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31" w:rsidRPr="006F3A19" w:rsidRDefault="009203E0" w:rsidP="002C2D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F3A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РОССИЙСКАЯ ФЕДЕРАЦИЯ </w:t>
      </w:r>
    </w:p>
    <w:p w:rsidR="009203E0" w:rsidRPr="006F3A19" w:rsidRDefault="009203E0" w:rsidP="00920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F3A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ЗАБАЙКАЛЬСКИЙ КРАЙ </w:t>
      </w:r>
    </w:p>
    <w:p w:rsidR="002C2D31" w:rsidRPr="006F3A19" w:rsidRDefault="002C2D31" w:rsidP="00920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03E0" w:rsidRPr="006F3A19" w:rsidRDefault="009203E0" w:rsidP="00920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F3A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АДМИНИСТРАЦИЯ СЕЛЬСКОГО ПОСЕЛЕНИЯ «НИЖНЕЦАСУЧЕЙСКОЕ»</w:t>
      </w:r>
    </w:p>
    <w:p w:rsidR="009203E0" w:rsidRPr="006F3A19" w:rsidRDefault="009203E0" w:rsidP="00920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F3A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«ОНОНСКИЙ РАЙОН»</w:t>
      </w:r>
    </w:p>
    <w:p w:rsidR="009203E0" w:rsidRPr="009203E0" w:rsidRDefault="009203E0" w:rsidP="009203E0">
      <w:pPr>
        <w:spacing w:line="253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707" w:rsidRDefault="009203E0" w:rsidP="002C2D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0"/>
          <w:kern w:val="36"/>
          <w:sz w:val="28"/>
          <w:szCs w:val="28"/>
          <w:lang w:eastAsia="ru-RU"/>
        </w:rPr>
      </w:pPr>
      <w:r w:rsidRPr="006F3A19">
        <w:rPr>
          <w:rFonts w:ascii="Times New Roman" w:eastAsia="Times New Roman" w:hAnsi="Times New Roman" w:cs="Times New Roman"/>
          <w:b/>
          <w:bCs/>
          <w:color w:val="000000"/>
          <w:spacing w:val="60"/>
          <w:kern w:val="36"/>
          <w:sz w:val="28"/>
          <w:szCs w:val="28"/>
          <w:lang w:eastAsia="ru-RU"/>
        </w:rPr>
        <w:t>ПОСТАНОВЛЕНИЕ</w:t>
      </w:r>
    </w:p>
    <w:p w:rsidR="006D5707" w:rsidRDefault="006D5707" w:rsidP="006D57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60"/>
          <w:kern w:val="36"/>
          <w:sz w:val="28"/>
          <w:szCs w:val="28"/>
          <w:lang w:eastAsia="ru-RU"/>
        </w:rPr>
      </w:pPr>
    </w:p>
    <w:p w:rsidR="002C2D31" w:rsidRPr="006F3A19" w:rsidRDefault="006D5707" w:rsidP="006D57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0"/>
          <w:kern w:val="36"/>
          <w:sz w:val="28"/>
          <w:szCs w:val="28"/>
          <w:lang w:eastAsia="ru-RU"/>
        </w:rPr>
        <w:t>«26» декабря 2017 г.                                 № 146</w:t>
      </w:r>
      <w:r w:rsidR="009203E0" w:rsidRPr="006F3A19">
        <w:rPr>
          <w:rFonts w:ascii="Times New Roman" w:eastAsia="Times New Roman" w:hAnsi="Times New Roman" w:cs="Times New Roman"/>
          <w:b/>
          <w:bCs/>
          <w:color w:val="000000"/>
          <w:spacing w:val="60"/>
          <w:kern w:val="36"/>
          <w:sz w:val="28"/>
          <w:szCs w:val="28"/>
          <w:lang w:eastAsia="ru-RU"/>
        </w:rPr>
        <w:t xml:space="preserve"> </w:t>
      </w:r>
    </w:p>
    <w:p w:rsidR="009203E0" w:rsidRPr="009203E0" w:rsidRDefault="009203E0" w:rsidP="002C2D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0"/>
          <w:kern w:val="36"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3E0" w:rsidRPr="009203E0" w:rsidRDefault="009203E0" w:rsidP="009203E0">
      <w:pPr>
        <w:spacing w:after="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создании </w:t>
      </w:r>
      <w:proofErr w:type="gramStart"/>
      <w:r w:rsidRPr="006F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общественной</w:t>
      </w:r>
    </w:p>
    <w:p w:rsidR="009203E0" w:rsidRPr="009203E0" w:rsidRDefault="009203E0" w:rsidP="009203E0">
      <w:pPr>
        <w:spacing w:after="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обеспечению реализации</w:t>
      </w:r>
    </w:p>
    <w:p w:rsidR="009203E0" w:rsidRPr="009203E0" w:rsidRDefault="009203E0" w:rsidP="009203E0">
      <w:pPr>
        <w:spacing w:after="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приоритетного проекта «Формирование</w:t>
      </w:r>
    </w:p>
    <w:p w:rsidR="009203E0" w:rsidRPr="009203E0" w:rsidRDefault="009203E0" w:rsidP="009203E0">
      <w:pPr>
        <w:spacing w:after="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 городской среды» на территории</w:t>
      </w:r>
    </w:p>
    <w:p w:rsidR="009203E0" w:rsidRPr="009203E0" w:rsidRDefault="009203E0" w:rsidP="002C2D31">
      <w:pPr>
        <w:spacing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6F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«Нижнецасучейское»</w:t>
      </w:r>
      <w:r w:rsidRPr="009203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03E0" w:rsidRPr="009203E0" w:rsidRDefault="009203E0" w:rsidP="009203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9203E0" w:rsidRPr="009203E0" w:rsidRDefault="009203E0" w:rsidP="009203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             Создать муниципальную общественную комиссию по обеспечению реализации приоритетного проекта «Формирование комфортной городской среды» на территории </w:t>
      </w:r>
      <w:r w:rsidRPr="006F3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6F3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«Нижнецасучейское»</w:t>
      </w: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общественная комиссия).</w:t>
      </w:r>
    </w:p>
    <w:p w:rsidR="009203E0" w:rsidRPr="009203E0" w:rsidRDefault="009203E0" w:rsidP="009203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муниципальной общественной комиссии </w:t>
      </w:r>
      <w:r w:rsidRPr="006F3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обеспечению реализации приоритетного проекта «Формирование комфортной городской среды» на территории </w:t>
      </w:r>
      <w:r w:rsidRPr="006F3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6F3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«Нижнецасучейское»</w:t>
      </w: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9203E0" w:rsidRPr="009203E0" w:rsidRDefault="009203E0" w:rsidP="009203E0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        Утвердить персональный состав муниципальной общественной комиссии (Приложение № 2).</w:t>
      </w:r>
    </w:p>
    <w:p w:rsidR="002C2D31" w:rsidRPr="006F3A19" w:rsidRDefault="009203E0" w:rsidP="002C2D31">
      <w:pPr>
        <w:spacing w:after="14" w:line="240" w:lineRule="auto"/>
        <w:ind w:right="5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4. Настоящее постановление вступает в силу со дня его официального опубликования.</w:t>
      </w:r>
    </w:p>
    <w:p w:rsidR="002C2D31" w:rsidRPr="006F3A19" w:rsidRDefault="009203E0" w:rsidP="002C2D31">
      <w:pPr>
        <w:spacing w:after="14" w:line="240" w:lineRule="auto"/>
        <w:ind w:right="59"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="002C2D31" w:rsidRPr="006F3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   на официальном сайте администрации </w:t>
      </w:r>
      <w:r w:rsidR="002C2D31" w:rsidRPr="006F3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«Нижнецасучейское»</w:t>
      </w: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9203E0" w:rsidRPr="009203E0" w:rsidRDefault="009203E0" w:rsidP="002C2D31">
      <w:pPr>
        <w:spacing w:after="14" w:line="240" w:lineRule="auto"/>
        <w:ind w:right="59"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> 6. </w:t>
      </w:r>
      <w:proofErr w:type="gramStart"/>
      <w:r w:rsidRPr="006F3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03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исполнением настоящего постановления оставляю за собой.</w:t>
      </w:r>
    </w:p>
    <w:p w:rsidR="009203E0" w:rsidRPr="009203E0" w:rsidRDefault="009203E0" w:rsidP="009203E0">
      <w:pPr>
        <w:spacing w:after="14" w:line="246" w:lineRule="atLeast"/>
        <w:ind w:right="59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3E0" w:rsidRPr="006F3A19" w:rsidRDefault="002C2D31" w:rsidP="006F3A19">
      <w:pPr>
        <w:spacing w:after="0" w:line="25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2C2D31" w:rsidRPr="009203E0" w:rsidRDefault="002C2D31" w:rsidP="006F3A19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«Нижнецасучейское»                                                       Л.М. Степанов</w:t>
      </w:r>
    </w:p>
    <w:p w:rsidR="009203E0" w:rsidRPr="009203E0" w:rsidRDefault="009203E0" w:rsidP="006F3A19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Calibri" w:eastAsia="Times New Roman" w:hAnsi="Calibri" w:cs="Calibri"/>
          <w:i/>
          <w:iCs/>
          <w:color w:val="000000"/>
          <w:lang w:eastAsia="ru-RU"/>
        </w:rPr>
        <w:t> </w:t>
      </w:r>
    </w:p>
    <w:p w:rsidR="009203E0" w:rsidRDefault="002C2D31" w:rsidP="006F3A1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Полоротова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Е.С.</w:t>
      </w:r>
    </w:p>
    <w:p w:rsidR="006F3A19" w:rsidRDefault="002C2D31" w:rsidP="006D5707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8 30 252 4 11 62</w:t>
      </w:r>
      <w:r w:rsidR="006F3A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6F3A19" w:rsidRDefault="006F3A19" w:rsidP="006F3A19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203E0" w:rsidRPr="009203E0" w:rsidRDefault="009203E0" w:rsidP="006F3A19">
      <w:pPr>
        <w:spacing w:after="0" w:line="253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9203E0" w:rsidRDefault="009203E0" w:rsidP="002C2D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2C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</w:p>
    <w:p w:rsidR="002C2D31" w:rsidRPr="009203E0" w:rsidRDefault="002C2D31" w:rsidP="002C2D31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«Нижнецасучейское»</w:t>
      </w:r>
    </w:p>
    <w:p w:rsidR="009203E0" w:rsidRPr="009203E0" w:rsidRDefault="009203E0" w:rsidP="009203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203E0" w:rsidRPr="009203E0" w:rsidRDefault="009203E0" w:rsidP="009203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муниципальной общественной комиссии по обеспечению реализации</w:t>
      </w:r>
    </w:p>
    <w:p w:rsidR="009203E0" w:rsidRPr="009203E0" w:rsidRDefault="009203E0" w:rsidP="009203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приоритетного проекта «Формирование комфортной городской среды»</w:t>
      </w:r>
    </w:p>
    <w:p w:rsidR="009203E0" w:rsidRPr="009203E0" w:rsidRDefault="009203E0" w:rsidP="009203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2C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«Нижнецасучейское»</w:t>
      </w:r>
    </w:p>
    <w:p w:rsidR="009203E0" w:rsidRPr="009203E0" w:rsidRDefault="009203E0" w:rsidP="009203E0">
      <w:pPr>
        <w:shd w:val="clear" w:color="auto" w:fill="FFFFFF"/>
        <w:spacing w:after="0" w:line="253" w:lineRule="atLeast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203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proofErr w:type="gramStart"/>
      <w:r w:rsidRPr="00920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Муниципальная общественная комиссия по обеспечению реализации приоритетного проекта «Формирование комфортной городской среды» на территории </w:t>
      </w:r>
      <w:r w:rsidR="002C2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 «Нижнецасучейское»</w:t>
      </w:r>
      <w:r w:rsidRPr="00920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– Общественная комиссия) является коллегиальным органом, созданным во исполнение постановления Правительства Российской Федерации  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муниципальных программ</w:t>
      </w:r>
      <w:proofErr w:type="gramEnd"/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современной городской среды» 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2C2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 «Нижнецасучейское»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203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комиссия в своей деятельности руководствуется Конституцией Российской Федерации,  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2C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2C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«Нижнецасучейское»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203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деятельностью Общественной комиссии осуществляет  Глава администрации </w:t>
      </w:r>
      <w:r w:rsidR="00CC4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 «Нижнецасучейское»</w:t>
      </w:r>
      <w:r w:rsidR="00CC4B34"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председатель Общественной комиссии).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203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комиссия создается в целях:</w:t>
      </w:r>
    </w:p>
    <w:p w:rsidR="009203E0" w:rsidRPr="009203E0" w:rsidRDefault="009203E0" w:rsidP="006F3A1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осуществления </w:t>
      </w:r>
      <w:proofErr w:type="gramStart"/>
      <w:r w:rsidRPr="00920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9203E0" w:rsidRPr="009203E0" w:rsidRDefault="009203E0" w:rsidP="006F3A1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осуществления контроля и координации </w:t>
      </w:r>
      <w:proofErr w:type="gramStart"/>
      <w:r w:rsidRPr="00920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хода выполнения муниципальной программы формирования современной городской среды</w:t>
      </w:r>
      <w:proofErr w:type="gramEnd"/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201</w:t>
      </w:r>
      <w:r w:rsidR="00C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8-2022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муниципальная программа на 201</w:t>
      </w:r>
      <w:r w:rsidR="00C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8-2022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том числе конкретных мероприятий в рамках указанных программ;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осуществления контроля и координации исполнения муниципальным образованием обязательств, в соответствии с постановлением Правительства Российской Федерации от 10 февраля 2017 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предварительного рассмотрения и согласования отчетов о реализации</w:t>
      </w:r>
      <w:r w:rsidR="00C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на 2018-2022 г.г.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20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осуществления контроля и координации </w:t>
      </w:r>
      <w:proofErr w:type="gramStart"/>
      <w:r w:rsidRPr="00920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хода выполнения муниципальной программы формирования современной городской среды</w:t>
      </w:r>
      <w:proofErr w:type="gramEnd"/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2018-2022 годы (далее – муниципальная программа на 2018-2022 годы), в том числе конкретных мероприятий в рамках указанных программ;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иных целей – по усмотрению муниципального образования.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203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Общественной комиссии включаются: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сотрудник администрации, ответственный за реализацию Приоритетного проекта;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представитель финансового органа (бухгалтер);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представители </w:t>
      </w:r>
      <w:r w:rsidR="00BF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инициативной группы сельского поселения «Нижнецасучейское»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представители</w:t>
      </w:r>
      <w:r w:rsidR="00675445" w:rsidRPr="0067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политических партий и движений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03E0" w:rsidRPr="009203E0" w:rsidRDefault="00BF6372" w:rsidP="006F3A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9203E0"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 средств массовой информации;</w:t>
      </w:r>
    </w:p>
    <w:p w:rsidR="009203E0" w:rsidRPr="009203E0" w:rsidRDefault="00BF6372" w:rsidP="006F3A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03E0"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представители иных организаций или иные лица по решению муниципального образования.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203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вышеуказанных задач Общественная комиссия выполняет следующие функции:</w:t>
      </w:r>
    </w:p>
    <w:p w:rsidR="009203E0" w:rsidRPr="009203E0" w:rsidRDefault="009203E0" w:rsidP="006F3A1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9203E0" w:rsidRPr="009203E0" w:rsidRDefault="009203E0" w:rsidP="006F3A1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взаимодействует с органами местного самоуправления </w:t>
      </w:r>
      <w:r w:rsidR="00BF63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 «Нижнецасучейское»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9203E0" w:rsidRPr="009203E0" w:rsidRDefault="009203E0" w:rsidP="006F3A1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рассматривает спорные и проблемные вопросы реализации Приоритетного проекта на территории муниципального образования;</w:t>
      </w:r>
    </w:p>
    <w:p w:rsidR="009203E0" w:rsidRPr="009203E0" w:rsidRDefault="009203E0" w:rsidP="006F3A1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иные функции.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9203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возложенных задач Общественная комиссия вправе:</w:t>
      </w:r>
    </w:p>
    <w:p w:rsidR="009203E0" w:rsidRPr="009203E0" w:rsidRDefault="009203E0" w:rsidP="006F3A1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запрашивать в установленном порядке у органов местного самоуправления </w:t>
      </w:r>
      <w:r w:rsidR="00BF63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 «Нижнецасучейское»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организаций, предприятий, учреждений необходимую информацию по вопросам деятельности Общественной комиссии;</w:t>
      </w:r>
    </w:p>
    <w:p w:rsidR="009203E0" w:rsidRPr="009203E0" w:rsidRDefault="009203E0" w:rsidP="006F3A1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привлекать к участию и заслушивать на своих заседаниях представителей органов местного самоуправления </w:t>
      </w:r>
      <w:r w:rsidR="00BF63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 «Нижнецасучейское»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организаций, предприятий, учреждений;</w:t>
      </w:r>
    </w:p>
    <w:p w:rsidR="009203E0" w:rsidRPr="009203E0" w:rsidRDefault="009203E0" w:rsidP="006F3A1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вносить предложения в органы местного самоуправления </w:t>
      </w:r>
      <w:r w:rsidR="00BF63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сельского поселения «Нижнецасучейское» 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обеспечения реализации Приоритетного проекта на территории муниципального образования;</w:t>
      </w:r>
    </w:p>
    <w:p w:rsidR="009203E0" w:rsidRPr="009203E0" w:rsidRDefault="009203E0" w:rsidP="006F3A1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совершает иные действия.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203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Общественной комиссии оформляются протоколом, подписываемым председателем Общественной комиссии и секретарем и размещаются на сайте администрации </w:t>
      </w:r>
      <w:r w:rsidR="00BF63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сельского поселения «Нижнецасучейское» 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следующего рабочего дня, следующего за дне</w:t>
      </w:r>
      <w:bookmarkStart w:id="0" w:name="_GoBack"/>
      <w:bookmarkEnd w:id="0"/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подписания.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9203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 на 201</w:t>
      </w:r>
      <w:r w:rsidR="00BF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8-2022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F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9203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9203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9203E0" w:rsidRPr="009203E0" w:rsidRDefault="009203E0" w:rsidP="006F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9203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9203E0" w:rsidRPr="009203E0" w:rsidRDefault="009203E0" w:rsidP="006F3A19">
      <w:pPr>
        <w:spacing w:before="120"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372" w:rsidRDefault="00BF6372" w:rsidP="006F3A1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203E0" w:rsidRPr="009203E0" w:rsidRDefault="009203E0" w:rsidP="0092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</w:p>
    <w:p w:rsidR="009203E0" w:rsidRPr="009203E0" w:rsidRDefault="009203E0" w:rsidP="009203E0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2</w:t>
      </w:r>
    </w:p>
    <w:p w:rsidR="009203E0" w:rsidRPr="009203E0" w:rsidRDefault="009203E0" w:rsidP="009203E0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постановлению </w:t>
      </w:r>
      <w:r w:rsidR="00BF6372" w:rsidRPr="006F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Главы</w:t>
      </w:r>
    </w:p>
    <w:p w:rsidR="009203E0" w:rsidRPr="009203E0" w:rsidRDefault="00BF6372" w:rsidP="00BF6372">
      <w:pPr>
        <w:shd w:val="clear" w:color="auto" w:fill="FFFFFF"/>
        <w:spacing w:line="253" w:lineRule="atLeast"/>
        <w:jc w:val="right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F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«Нижнецасучейское»</w:t>
      </w:r>
      <w:r w:rsidR="009203E0" w:rsidRPr="00920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203E0" w:rsidRPr="009203E0" w:rsidRDefault="009203E0" w:rsidP="009203E0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203E0" w:rsidRPr="009203E0" w:rsidRDefault="009203E0" w:rsidP="009203E0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color w:val="000000"/>
          <w:sz w:val="27"/>
          <w:szCs w:val="27"/>
          <w:lang w:eastAsia="ru-RU"/>
        </w:rPr>
      </w:pPr>
      <w:r w:rsidRPr="00920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Состав муниципальной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BF6372" w:rsidRPr="006F3A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сельского поселения «Нижнецасучейское»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"/>
        <w:gridCol w:w="3150"/>
        <w:gridCol w:w="5903"/>
      </w:tblGrid>
      <w:tr w:rsidR="009203E0" w:rsidRPr="009203E0" w:rsidTr="009203E0">
        <w:trPr>
          <w:trHeight w:val="46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3E0" w:rsidRPr="009203E0" w:rsidRDefault="009203E0" w:rsidP="00920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Председатель комиссии:</w:t>
            </w:r>
          </w:p>
        </w:tc>
      </w:tr>
      <w:tr w:rsidR="009203E0" w:rsidRPr="009203E0" w:rsidTr="009203E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BF6372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Степанов Леонид Михайлович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BF6372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  <w:r w:rsidR="00BF6372" w:rsidRPr="006F3A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 поселения «Нижнецасучейское»</w:t>
            </w:r>
          </w:p>
        </w:tc>
      </w:tr>
      <w:tr w:rsidR="009203E0" w:rsidRPr="009203E0" w:rsidTr="009203E0">
        <w:trPr>
          <w:trHeight w:val="47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Секретарь комиссии:</w:t>
            </w:r>
          </w:p>
        </w:tc>
      </w:tr>
      <w:tr w:rsidR="009203E0" w:rsidRPr="009203E0" w:rsidTr="009203E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494708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proofErr w:type="spellStart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Полоротова</w:t>
            </w:r>
            <w:proofErr w:type="spellEnd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Екатерина Сергеевна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494708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сельского поселения «Нижнецасучейское»</w:t>
            </w:r>
          </w:p>
        </w:tc>
      </w:tr>
      <w:tr w:rsidR="009203E0" w:rsidRPr="009203E0" w:rsidTr="009203E0">
        <w:trPr>
          <w:trHeight w:val="47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Члены комиссии:</w:t>
            </w:r>
          </w:p>
        </w:tc>
      </w:tr>
      <w:tr w:rsidR="009203E0" w:rsidRPr="009203E0" w:rsidTr="009203E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494708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Дюкарева Марина </w:t>
            </w:r>
            <w:proofErr w:type="spellStart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Мурадовна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494708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 администрации сельского поселения «Нижнецасучейское»</w:t>
            </w:r>
          </w:p>
        </w:tc>
      </w:tr>
      <w:tr w:rsidR="009203E0" w:rsidRPr="009203E0" w:rsidTr="009203E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494708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proofErr w:type="spellStart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Савватеев</w:t>
            </w:r>
            <w:proofErr w:type="spellEnd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Виктор Иннокентьевич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494708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 Совета сельского поселения «Нижнецасучейское»</w:t>
            </w:r>
          </w:p>
        </w:tc>
      </w:tr>
      <w:tr w:rsidR="009203E0" w:rsidRPr="009203E0" w:rsidTr="009203E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494708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proofErr w:type="spellStart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Недзельская</w:t>
            </w:r>
            <w:proofErr w:type="spellEnd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Альмира</w:t>
            </w:r>
            <w:proofErr w:type="spellEnd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Владимировна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675445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Инициативной группы</w:t>
            </w:r>
            <w:r w:rsidR="00494708"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«Нижнецасучейское»</w:t>
            </w:r>
          </w:p>
        </w:tc>
      </w:tr>
      <w:tr w:rsidR="009203E0" w:rsidRPr="009203E0" w:rsidTr="009203E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675445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proofErr w:type="spellStart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Нимаева</w:t>
            </w:r>
            <w:proofErr w:type="spellEnd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Бэлигма</w:t>
            </w:r>
            <w:proofErr w:type="spellEnd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Батобаировна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675445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Инициативной группы сельского поселения «Нижнецасучейское»</w:t>
            </w:r>
          </w:p>
        </w:tc>
      </w:tr>
      <w:tr w:rsidR="009203E0" w:rsidRPr="009203E0" w:rsidTr="009203E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675445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proofErr w:type="spellStart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Темченко</w:t>
            </w:r>
            <w:proofErr w:type="spellEnd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Анастасия Владимировна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675445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Инициативной группы сельского поселения «Нижнецасучейское»</w:t>
            </w:r>
          </w:p>
        </w:tc>
      </w:tr>
      <w:tr w:rsidR="009203E0" w:rsidRPr="009203E0" w:rsidTr="009203E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675445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proofErr w:type="spellStart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Кривоконева</w:t>
            </w:r>
            <w:proofErr w:type="spellEnd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Наталья </w:t>
            </w:r>
            <w:r w:rsidR="006F3A19"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Владимировна</w:t>
            </w:r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675445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Инициативной группы сельского поселения «Нижнецасучейское», Индивидуальный предприниматель</w:t>
            </w:r>
          </w:p>
        </w:tc>
      </w:tr>
      <w:tr w:rsidR="009203E0" w:rsidRPr="009203E0" w:rsidTr="009203E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9203E0" w:rsidP="00920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920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675445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proofErr w:type="spellStart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Балдоржиев</w:t>
            </w:r>
            <w:proofErr w:type="spellEnd"/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Виктор Борисович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E0" w:rsidRPr="009203E0" w:rsidRDefault="00675445" w:rsidP="009203E0">
            <w:pPr>
              <w:spacing w:after="0" w:line="240" w:lineRule="auto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6F3A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Представитель СМИ, журналист газеты «Вечерка», член </w:t>
            </w:r>
            <w:r w:rsidR="00BA5A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генерального Совета «Партия Дела»</w:t>
            </w:r>
          </w:p>
        </w:tc>
      </w:tr>
    </w:tbl>
    <w:p w:rsidR="00306C7D" w:rsidRPr="006F3A19" w:rsidRDefault="00306C7D">
      <w:pPr>
        <w:rPr>
          <w:sz w:val="27"/>
          <w:szCs w:val="27"/>
        </w:rPr>
      </w:pPr>
    </w:p>
    <w:sectPr w:rsidR="00306C7D" w:rsidRPr="006F3A19" w:rsidSect="0030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3E0"/>
    <w:rsid w:val="00214D83"/>
    <w:rsid w:val="0023684C"/>
    <w:rsid w:val="002C2D31"/>
    <w:rsid w:val="00306C7D"/>
    <w:rsid w:val="00494708"/>
    <w:rsid w:val="00675445"/>
    <w:rsid w:val="006D5707"/>
    <w:rsid w:val="006F3A19"/>
    <w:rsid w:val="009203E0"/>
    <w:rsid w:val="00A67047"/>
    <w:rsid w:val="00BA5A5A"/>
    <w:rsid w:val="00BF6372"/>
    <w:rsid w:val="00CC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7D"/>
  </w:style>
  <w:style w:type="paragraph" w:styleId="1">
    <w:name w:val="heading 1"/>
    <w:basedOn w:val="a"/>
    <w:link w:val="10"/>
    <w:uiPriority w:val="9"/>
    <w:qFormat/>
    <w:rsid w:val="00920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9203E0"/>
  </w:style>
  <w:style w:type="paragraph" w:styleId="a3">
    <w:name w:val="Block Text"/>
    <w:basedOn w:val="a"/>
    <w:uiPriority w:val="99"/>
    <w:semiHidden/>
    <w:unhideWhenUsed/>
    <w:rsid w:val="0092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20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2018-01-24T05:55:00Z</cp:lastPrinted>
  <dcterms:created xsi:type="dcterms:W3CDTF">2018-01-24T02:58:00Z</dcterms:created>
  <dcterms:modified xsi:type="dcterms:W3CDTF">2018-01-24T06:14:00Z</dcterms:modified>
</cp:coreProperties>
</file>