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E525C6" w:rsidRPr="00E525C6" w:rsidRDefault="00E525C6" w:rsidP="005B5428">
      <w:pPr>
        <w:autoSpaceDE w:val="0"/>
        <w:autoSpaceDN w:val="0"/>
        <w:adjustRightInd w:val="0"/>
        <w:spacing w:after="120"/>
        <w:rPr>
          <w:b/>
          <w:bCs/>
          <w:color w:val="FF0000"/>
          <w:sz w:val="32"/>
          <w:szCs w:val="32"/>
        </w:rPr>
      </w:pPr>
    </w:p>
    <w:p w:rsidR="004B5D00" w:rsidRPr="002D53B8" w:rsidRDefault="004B5D00" w:rsidP="005B5428">
      <w:pPr>
        <w:autoSpaceDE w:val="0"/>
        <w:autoSpaceDN w:val="0"/>
        <w:adjustRightInd w:val="0"/>
        <w:spacing w:after="120"/>
        <w:rPr>
          <w:sz w:val="20"/>
          <w:szCs w:val="20"/>
        </w:rPr>
      </w:pPr>
      <w:r w:rsidRPr="002D53B8">
        <w:rPr>
          <w:b/>
          <w:bCs/>
          <w:sz w:val="32"/>
          <w:szCs w:val="32"/>
        </w:rPr>
        <w:lastRenderedPageBreak/>
        <w:t>Оглавление</w:t>
      </w:r>
    </w:p>
    <w:p w:rsidR="004B5D00" w:rsidRPr="002D53B8" w:rsidRDefault="003528D9" w:rsidP="004B5D00">
      <w:pPr>
        <w:autoSpaceDE w:val="0"/>
        <w:autoSpaceDN w:val="0"/>
        <w:adjustRightInd w:val="0"/>
        <w:spacing w:after="120"/>
        <w:jc w:val="both"/>
      </w:pPr>
      <w:r w:rsidRPr="002D53B8">
        <w:t>ВВЕДЕНИЕ</w:t>
      </w:r>
    </w:p>
    <w:p w:rsidR="004B5D00" w:rsidRPr="002D53B8" w:rsidRDefault="0007650B" w:rsidP="004B5D00">
      <w:pPr>
        <w:autoSpaceDE w:val="0"/>
        <w:autoSpaceDN w:val="0"/>
        <w:adjustRightInd w:val="0"/>
        <w:spacing w:after="120"/>
        <w:jc w:val="both"/>
      </w:pPr>
      <w:r w:rsidRPr="002D53B8">
        <w:t>1.1. ХАРАКТЕРИСТИКА СОВРЕМЕННОГО СОСТОЯНИЯ ТЕРРИТОРИИ СЕЛЬСКОГО П</w:t>
      </w:r>
      <w:r w:rsidRPr="002D53B8">
        <w:t>О</w:t>
      </w:r>
      <w:r w:rsidRPr="002D53B8">
        <w:t>СЕЛЕНИЯ</w:t>
      </w:r>
    </w:p>
    <w:p w:rsidR="004B5D00" w:rsidRPr="00816EEE" w:rsidRDefault="0007650B" w:rsidP="004B5D00">
      <w:pPr>
        <w:spacing w:after="120"/>
        <w:jc w:val="both"/>
      </w:pPr>
      <w:r w:rsidRPr="00816EEE">
        <w:t>1.2. ГРАНИЦЫ СЕЛЬСКОГО ПОСЕЛЕНИЯ</w:t>
      </w:r>
      <w:r w:rsidR="00D81CF8" w:rsidRPr="00816EEE">
        <w:t xml:space="preserve"> И ГРАНИЦЫ НАСЕЛЕНН</w:t>
      </w:r>
      <w:r w:rsidR="00816EEE" w:rsidRPr="00816EEE">
        <w:t>ОГО</w:t>
      </w:r>
      <w:r w:rsidR="00D81CF8" w:rsidRPr="00816EEE">
        <w:t xml:space="preserve"> ПУНКТ</w:t>
      </w:r>
      <w:r w:rsidR="00816EEE" w:rsidRPr="00816EEE">
        <w:t>А</w:t>
      </w:r>
      <w:r w:rsidR="00D81CF8" w:rsidRPr="00816EEE">
        <w:t xml:space="preserve"> (С П</w:t>
      </w:r>
      <w:r w:rsidR="00D81CF8" w:rsidRPr="00816EEE">
        <w:t>Е</w:t>
      </w:r>
      <w:r w:rsidR="00D81CF8" w:rsidRPr="00816EEE">
        <w:t>РЕЧНЕМ ЗЕМЕЛЬНЫХ УЧАСТКОВ, ВКЛЮЧЕННЫХ В СОСТАВ (И ИСКЛЮЧЕННЫХ ИЗ СОСТАВА) ЗЕМЕЛЬ НАСЕЛЕННЫХ ПУНКТОВ)</w:t>
      </w:r>
    </w:p>
    <w:p w:rsidR="004B5D00" w:rsidRPr="00816EEE" w:rsidRDefault="0007650B" w:rsidP="004B5D00">
      <w:pPr>
        <w:spacing w:after="120"/>
        <w:jc w:val="both"/>
      </w:pPr>
      <w:r w:rsidRPr="00816EEE">
        <w:t>1.3. АНАЛИЗ СОВРЕМЕННОГО ИСПОЛЬЗОВАНИЯ ТЕРРИТОРИИ СЕЛЬСКОГО ПОСЕЛ</w:t>
      </w:r>
      <w:r w:rsidRPr="00816EEE">
        <w:t>Е</w:t>
      </w:r>
      <w:r w:rsidRPr="00816EEE">
        <w:t>НИЯ</w:t>
      </w:r>
    </w:p>
    <w:p w:rsidR="00EB2C18" w:rsidRPr="00B81AFB" w:rsidRDefault="00F17181" w:rsidP="00EB2C18">
      <w:pPr>
        <w:spacing w:after="120"/>
        <w:jc w:val="both"/>
      </w:pPr>
      <w:r w:rsidRPr="00816EEE">
        <w:t xml:space="preserve">1.3.1. </w:t>
      </w:r>
      <w:r w:rsidRPr="00B81AFB">
        <w:t>Основные  положения</w:t>
      </w:r>
    </w:p>
    <w:p w:rsidR="00EB2C18" w:rsidRPr="00B81AFB" w:rsidRDefault="00EB2C18" w:rsidP="00EB2C18">
      <w:pPr>
        <w:spacing w:after="120"/>
        <w:jc w:val="both"/>
      </w:pPr>
      <w:r w:rsidRPr="00B81AFB">
        <w:t>1.3.2. Существующее использование земель сельского поселения</w:t>
      </w:r>
    </w:p>
    <w:p w:rsidR="004B5D00" w:rsidRPr="00BD666F" w:rsidRDefault="00F17181" w:rsidP="004B5D00">
      <w:pPr>
        <w:spacing w:after="120"/>
        <w:jc w:val="both"/>
      </w:pPr>
      <w:r w:rsidRPr="00BD666F">
        <w:t>1.3</w:t>
      </w:r>
      <w:r w:rsidR="004B5D00" w:rsidRPr="00BD666F">
        <w:t>.</w:t>
      </w:r>
      <w:r w:rsidR="00EB2C18" w:rsidRPr="00BD666F">
        <w:t>3</w:t>
      </w:r>
      <w:r w:rsidR="004B5D00" w:rsidRPr="00BD666F">
        <w:t xml:space="preserve">. </w:t>
      </w:r>
      <w:r w:rsidR="00EB2C18" w:rsidRPr="00BD666F">
        <w:t>В</w:t>
      </w:r>
      <w:r w:rsidRPr="00BD666F">
        <w:t>одные объекты (гидроресурсы)</w:t>
      </w:r>
    </w:p>
    <w:p w:rsidR="0007650B" w:rsidRPr="009336F4" w:rsidRDefault="00F17181" w:rsidP="004B5D00">
      <w:pPr>
        <w:spacing w:after="120"/>
        <w:jc w:val="both"/>
      </w:pPr>
      <w:r w:rsidRPr="009336F4">
        <w:t>1.3.</w:t>
      </w:r>
      <w:r w:rsidR="00EB2C18" w:rsidRPr="009336F4">
        <w:t>4</w:t>
      </w:r>
      <w:r w:rsidRPr="009336F4">
        <w:t>. Транспортная и энергетическая системы федерального, регионального и районного знач</w:t>
      </w:r>
      <w:r w:rsidRPr="009336F4">
        <w:t>е</w:t>
      </w:r>
      <w:r w:rsidR="0007650B" w:rsidRPr="009336F4">
        <w:t>ния.</w:t>
      </w:r>
    </w:p>
    <w:p w:rsidR="00F17181" w:rsidRPr="006E0305" w:rsidRDefault="00F17181" w:rsidP="004B5D00">
      <w:pPr>
        <w:spacing w:after="120"/>
        <w:jc w:val="both"/>
      </w:pPr>
      <w:r w:rsidRPr="006E0305">
        <w:t>1.3.</w:t>
      </w:r>
      <w:r w:rsidR="009336F4" w:rsidRPr="006E0305">
        <w:t>5</w:t>
      </w:r>
      <w:r w:rsidRPr="006E0305">
        <w:t xml:space="preserve">. </w:t>
      </w:r>
      <w:r w:rsidR="00C64B90" w:rsidRPr="006E0305">
        <w:t>Использование территории населенн</w:t>
      </w:r>
      <w:r w:rsidR="006E0305">
        <w:t>ого</w:t>
      </w:r>
      <w:r w:rsidR="00C64B90" w:rsidRPr="006E0305">
        <w:t xml:space="preserve"> пункт</w:t>
      </w:r>
      <w:r w:rsidR="006E0305">
        <w:t>а</w:t>
      </w:r>
      <w:r w:rsidR="00C64B90" w:rsidRPr="006E0305">
        <w:t xml:space="preserve"> </w:t>
      </w:r>
    </w:p>
    <w:p w:rsidR="00EB2C18" w:rsidRPr="006E0305" w:rsidRDefault="00EB2C18" w:rsidP="00EB2C18">
      <w:pPr>
        <w:spacing w:after="120"/>
        <w:jc w:val="both"/>
      </w:pPr>
      <w:r w:rsidRPr="006E0305">
        <w:t>1.3.</w:t>
      </w:r>
      <w:r w:rsidR="009336F4" w:rsidRPr="006E0305">
        <w:t>6</w:t>
      </w:r>
      <w:r w:rsidRPr="006E0305">
        <w:t>. Анализ комплексного развития территории населенного пункта. Методические аспекты</w:t>
      </w:r>
    </w:p>
    <w:p w:rsidR="00EB2C18" w:rsidRPr="009E5807" w:rsidRDefault="00EB2C18" w:rsidP="00EB2C18">
      <w:pPr>
        <w:spacing w:after="120"/>
        <w:jc w:val="both"/>
      </w:pPr>
      <w:r w:rsidRPr="009E5807">
        <w:t>1.3.</w:t>
      </w:r>
      <w:r w:rsidR="009336F4" w:rsidRPr="009E5807">
        <w:t>7</w:t>
      </w:r>
      <w:r w:rsidRPr="009E5807">
        <w:t>. Анализ комплексного развития территории населенного пункта. Результаты</w:t>
      </w:r>
    </w:p>
    <w:p w:rsidR="00EB2C18" w:rsidRPr="003F7299" w:rsidRDefault="00EB2C18" w:rsidP="00EB2C18">
      <w:pPr>
        <w:pStyle w:val="30"/>
        <w:autoSpaceDE w:val="0"/>
        <w:autoSpaceDN w:val="0"/>
        <w:adjustRightInd w:val="0"/>
        <w:ind w:left="0"/>
        <w:jc w:val="both"/>
        <w:rPr>
          <w:sz w:val="24"/>
          <w:szCs w:val="24"/>
        </w:rPr>
      </w:pPr>
      <w:r w:rsidRPr="009E5807">
        <w:rPr>
          <w:sz w:val="24"/>
          <w:szCs w:val="24"/>
        </w:rPr>
        <w:t>1.3.</w:t>
      </w:r>
      <w:r w:rsidR="009336F4" w:rsidRPr="009E5807">
        <w:rPr>
          <w:sz w:val="24"/>
          <w:szCs w:val="24"/>
        </w:rPr>
        <w:t>8</w:t>
      </w:r>
      <w:r w:rsidRPr="009E5807">
        <w:rPr>
          <w:sz w:val="24"/>
          <w:szCs w:val="24"/>
        </w:rPr>
        <w:t>. Оценка размещения существующих объектов капитального строительства местного знач</w:t>
      </w:r>
      <w:r w:rsidRPr="009E5807">
        <w:rPr>
          <w:sz w:val="24"/>
          <w:szCs w:val="24"/>
        </w:rPr>
        <w:t>е</w:t>
      </w:r>
      <w:r w:rsidRPr="009E5807">
        <w:rPr>
          <w:sz w:val="24"/>
          <w:szCs w:val="24"/>
        </w:rPr>
        <w:t>ния</w:t>
      </w:r>
    </w:p>
    <w:p w:rsidR="00EB2C18" w:rsidRPr="003F7299" w:rsidRDefault="00EB2C18" w:rsidP="00EB2C18">
      <w:pPr>
        <w:pStyle w:val="30"/>
        <w:autoSpaceDE w:val="0"/>
        <w:autoSpaceDN w:val="0"/>
        <w:adjustRightInd w:val="0"/>
        <w:ind w:left="0"/>
        <w:jc w:val="both"/>
        <w:rPr>
          <w:sz w:val="24"/>
          <w:szCs w:val="24"/>
        </w:rPr>
      </w:pPr>
      <w:r w:rsidRPr="003F7299">
        <w:rPr>
          <w:sz w:val="24"/>
          <w:szCs w:val="24"/>
        </w:rPr>
        <w:t>1.3.</w:t>
      </w:r>
      <w:r w:rsidR="009336F4" w:rsidRPr="003F7299">
        <w:rPr>
          <w:sz w:val="24"/>
          <w:szCs w:val="24"/>
        </w:rPr>
        <w:t>9</w:t>
      </w:r>
      <w:r w:rsidRPr="003F7299">
        <w:rPr>
          <w:sz w:val="24"/>
          <w:szCs w:val="24"/>
        </w:rPr>
        <w:t>. Выводы по разделу 1.3.</w:t>
      </w:r>
    </w:p>
    <w:p w:rsidR="00EB2C18" w:rsidRPr="003F7299" w:rsidRDefault="0007650B" w:rsidP="00EB2C18">
      <w:pPr>
        <w:pStyle w:val="24"/>
        <w:tabs>
          <w:tab w:val="left" w:pos="708"/>
        </w:tabs>
        <w:spacing w:after="120"/>
        <w:rPr>
          <w:bCs/>
          <w:szCs w:val="24"/>
        </w:rPr>
      </w:pPr>
      <w:r w:rsidRPr="003F7299">
        <w:rPr>
          <w:bCs/>
          <w:szCs w:val="24"/>
        </w:rPr>
        <w:t>1.4. АНАЛИЗ ИНФОРМАЦИИ О СОЦИАЛЬНО-ЭКОНОМИЧЕСКОМ ПОЛОЖЕНИИ И ВО</w:t>
      </w:r>
      <w:r w:rsidRPr="003F7299">
        <w:rPr>
          <w:bCs/>
          <w:szCs w:val="24"/>
        </w:rPr>
        <w:t>З</w:t>
      </w:r>
      <w:r w:rsidR="003B480C" w:rsidRPr="003F7299">
        <w:rPr>
          <w:bCs/>
          <w:szCs w:val="24"/>
        </w:rPr>
        <w:t>МОЖНЫХ НАПРАВЛЕНИЯХ</w:t>
      </w:r>
      <w:r w:rsidRPr="003F7299">
        <w:rPr>
          <w:bCs/>
          <w:szCs w:val="24"/>
        </w:rPr>
        <w:t xml:space="preserve"> РАЗВИТИЯ ТЕРРИТОРИИ ПОСЕЛЕНИЯ</w:t>
      </w:r>
    </w:p>
    <w:p w:rsidR="0007650B" w:rsidRPr="00065A6A" w:rsidRDefault="0007650B" w:rsidP="0007650B">
      <w:pPr>
        <w:autoSpaceDE w:val="0"/>
        <w:autoSpaceDN w:val="0"/>
        <w:adjustRightInd w:val="0"/>
        <w:spacing w:after="120"/>
        <w:jc w:val="both"/>
      </w:pPr>
      <w:r w:rsidRPr="00065A6A">
        <w:rPr>
          <w:bCs/>
        </w:rPr>
        <w:t xml:space="preserve">1.4.1. </w:t>
      </w:r>
      <w:r w:rsidRPr="00065A6A">
        <w:t>Сведения о видах, назначении и наименовании планируемых для размещения на террит</w:t>
      </w:r>
      <w:r w:rsidRPr="00065A6A">
        <w:t>о</w:t>
      </w:r>
      <w:r w:rsidRPr="00065A6A">
        <w:t>рии поселения объектов федерального значения, объектов регионального значения и объектов местного значения районов их основные характеристики и местоположение.</w:t>
      </w:r>
    </w:p>
    <w:p w:rsidR="0007650B" w:rsidRPr="00065A6A" w:rsidRDefault="0007650B" w:rsidP="0007650B">
      <w:pPr>
        <w:autoSpaceDE w:val="0"/>
        <w:autoSpaceDN w:val="0"/>
        <w:adjustRightInd w:val="0"/>
        <w:spacing w:after="120"/>
        <w:jc w:val="both"/>
        <w:rPr>
          <w:bCs/>
        </w:rPr>
      </w:pPr>
      <w:r w:rsidRPr="00065A6A">
        <w:rPr>
          <w:bCs/>
        </w:rPr>
        <w:t>1.4.2. Анализ информации о социально-экономическом положении поселения</w:t>
      </w:r>
    </w:p>
    <w:p w:rsidR="00EB2C18" w:rsidRPr="00065A6A" w:rsidRDefault="0007650B" w:rsidP="00EB2C18">
      <w:pPr>
        <w:pStyle w:val="24"/>
        <w:tabs>
          <w:tab w:val="left" w:pos="708"/>
        </w:tabs>
        <w:spacing w:after="120"/>
        <w:rPr>
          <w:bCs/>
          <w:szCs w:val="24"/>
        </w:rPr>
      </w:pPr>
      <w:r w:rsidRPr="00065A6A">
        <w:rPr>
          <w:bCs/>
          <w:szCs w:val="24"/>
        </w:rPr>
        <w:t>1.4.2</w:t>
      </w:r>
      <w:r w:rsidR="00EB2C18" w:rsidRPr="00065A6A">
        <w:rPr>
          <w:bCs/>
          <w:szCs w:val="24"/>
        </w:rPr>
        <w:t>.1. Внутренние и внешние факторы</w:t>
      </w:r>
    </w:p>
    <w:p w:rsidR="00EB2C18" w:rsidRPr="00F35C33" w:rsidRDefault="00EB2C18" w:rsidP="00EB2C18">
      <w:pPr>
        <w:pStyle w:val="20"/>
        <w:tabs>
          <w:tab w:val="left" w:pos="708"/>
        </w:tabs>
        <w:spacing w:before="0" w:after="120"/>
        <w:rPr>
          <w:rFonts w:ascii="Times New Roman" w:hAnsi="Times New Roman" w:cs="Times New Roman"/>
          <w:b w:val="0"/>
          <w:i w:val="0"/>
          <w:sz w:val="24"/>
          <w:szCs w:val="24"/>
        </w:rPr>
      </w:pPr>
      <w:r w:rsidRPr="00065A6A">
        <w:rPr>
          <w:rFonts w:ascii="Times New Roman" w:hAnsi="Times New Roman" w:cs="Times New Roman"/>
          <w:b w:val="0"/>
          <w:i w:val="0"/>
          <w:sz w:val="24"/>
          <w:szCs w:val="24"/>
        </w:rPr>
        <w:t>1.4.</w:t>
      </w:r>
      <w:r w:rsidR="0007650B" w:rsidRPr="00065A6A">
        <w:rPr>
          <w:rFonts w:ascii="Times New Roman" w:hAnsi="Times New Roman" w:cs="Times New Roman"/>
          <w:b w:val="0"/>
          <w:i w:val="0"/>
          <w:sz w:val="24"/>
          <w:szCs w:val="24"/>
        </w:rPr>
        <w:t>2</w:t>
      </w:r>
      <w:r w:rsidRPr="00065A6A">
        <w:rPr>
          <w:rFonts w:ascii="Times New Roman" w:hAnsi="Times New Roman" w:cs="Times New Roman"/>
          <w:b w:val="0"/>
          <w:i w:val="0"/>
          <w:sz w:val="24"/>
          <w:szCs w:val="24"/>
        </w:rPr>
        <w:t xml:space="preserve">.2. </w:t>
      </w:r>
      <w:r w:rsidRPr="00F35C33">
        <w:rPr>
          <w:rFonts w:ascii="Times New Roman" w:hAnsi="Times New Roman" w:cs="Times New Roman"/>
          <w:b w:val="0"/>
          <w:i w:val="0"/>
          <w:sz w:val="24"/>
          <w:szCs w:val="24"/>
        </w:rPr>
        <w:t>Сильные и слабые стороны, возможности и угрозы (</w:t>
      </w:r>
      <w:r w:rsidRPr="00F35C33">
        <w:rPr>
          <w:rFonts w:ascii="Times New Roman" w:hAnsi="Times New Roman" w:cs="Times New Roman"/>
          <w:b w:val="0"/>
          <w:i w:val="0"/>
          <w:sz w:val="24"/>
          <w:szCs w:val="24"/>
          <w:lang w:val="en-US"/>
        </w:rPr>
        <w:t>SWOT</w:t>
      </w:r>
      <w:r w:rsidRPr="00F35C33">
        <w:rPr>
          <w:rFonts w:ascii="Times New Roman" w:hAnsi="Times New Roman" w:cs="Times New Roman"/>
          <w:b w:val="0"/>
          <w:i w:val="0"/>
          <w:sz w:val="24"/>
          <w:szCs w:val="24"/>
        </w:rPr>
        <w:t>- анализ)</w:t>
      </w:r>
    </w:p>
    <w:p w:rsidR="00EB2C18" w:rsidRPr="00F35C33" w:rsidRDefault="00EB2C18" w:rsidP="00EB2C18">
      <w:pPr>
        <w:pStyle w:val="20"/>
        <w:tabs>
          <w:tab w:val="left" w:pos="708"/>
        </w:tabs>
        <w:spacing w:before="0" w:after="120"/>
        <w:rPr>
          <w:rFonts w:ascii="Times New Roman" w:hAnsi="Times New Roman" w:cs="Times New Roman"/>
          <w:b w:val="0"/>
          <w:i w:val="0"/>
          <w:sz w:val="24"/>
          <w:szCs w:val="24"/>
        </w:rPr>
      </w:pPr>
      <w:r w:rsidRPr="00F35C33">
        <w:rPr>
          <w:rFonts w:ascii="Times New Roman" w:hAnsi="Times New Roman" w:cs="Times New Roman"/>
          <w:b w:val="0"/>
          <w:i w:val="0"/>
          <w:sz w:val="24"/>
          <w:szCs w:val="24"/>
        </w:rPr>
        <w:t>1.4.</w:t>
      </w:r>
      <w:r w:rsidR="0007650B" w:rsidRPr="00F35C33">
        <w:rPr>
          <w:rFonts w:ascii="Times New Roman" w:hAnsi="Times New Roman" w:cs="Times New Roman"/>
          <w:b w:val="0"/>
          <w:i w:val="0"/>
          <w:sz w:val="24"/>
          <w:szCs w:val="24"/>
        </w:rPr>
        <w:t>2</w:t>
      </w:r>
      <w:r w:rsidRPr="00F35C33">
        <w:rPr>
          <w:rFonts w:ascii="Times New Roman" w:hAnsi="Times New Roman" w:cs="Times New Roman"/>
          <w:b w:val="0"/>
          <w:i w:val="0"/>
          <w:sz w:val="24"/>
          <w:szCs w:val="24"/>
        </w:rPr>
        <w:t>.3. Ключевые проблемы сельского поселения</w:t>
      </w:r>
    </w:p>
    <w:p w:rsidR="00EB2C18" w:rsidRPr="00F35C33" w:rsidRDefault="00EB2C18" w:rsidP="00EB2C18">
      <w:pPr>
        <w:pStyle w:val="20"/>
        <w:tabs>
          <w:tab w:val="left" w:pos="708"/>
        </w:tabs>
        <w:spacing w:before="0" w:after="120"/>
        <w:rPr>
          <w:rFonts w:ascii="Times New Roman" w:hAnsi="Times New Roman" w:cs="Times New Roman"/>
          <w:b w:val="0"/>
          <w:i w:val="0"/>
          <w:sz w:val="24"/>
          <w:szCs w:val="24"/>
        </w:rPr>
      </w:pPr>
      <w:r w:rsidRPr="00F35C33">
        <w:rPr>
          <w:rFonts w:ascii="Times New Roman" w:hAnsi="Times New Roman" w:cs="Times New Roman"/>
          <w:b w:val="0"/>
          <w:i w:val="0"/>
          <w:sz w:val="24"/>
          <w:szCs w:val="24"/>
        </w:rPr>
        <w:t>1.4.</w:t>
      </w:r>
      <w:r w:rsidR="0007650B" w:rsidRPr="00F35C33">
        <w:rPr>
          <w:rFonts w:ascii="Times New Roman" w:hAnsi="Times New Roman" w:cs="Times New Roman"/>
          <w:b w:val="0"/>
          <w:i w:val="0"/>
          <w:sz w:val="24"/>
          <w:szCs w:val="24"/>
        </w:rPr>
        <w:t>2</w:t>
      </w:r>
      <w:r w:rsidRPr="00F35C33">
        <w:rPr>
          <w:rFonts w:ascii="Times New Roman" w:hAnsi="Times New Roman" w:cs="Times New Roman"/>
          <w:b w:val="0"/>
          <w:i w:val="0"/>
          <w:sz w:val="24"/>
          <w:szCs w:val="24"/>
        </w:rPr>
        <w:t xml:space="preserve">.4. Точки роста экономики </w:t>
      </w:r>
      <w:r w:rsidR="003B480C" w:rsidRPr="00F35C33">
        <w:rPr>
          <w:rFonts w:ascii="Times New Roman" w:hAnsi="Times New Roman" w:cs="Times New Roman"/>
          <w:b w:val="0"/>
          <w:i w:val="0"/>
          <w:sz w:val="24"/>
          <w:szCs w:val="24"/>
        </w:rPr>
        <w:t xml:space="preserve">и стратегические задачи развития </w:t>
      </w:r>
      <w:r w:rsidRPr="00F35C33">
        <w:rPr>
          <w:rFonts w:ascii="Times New Roman" w:hAnsi="Times New Roman" w:cs="Times New Roman"/>
          <w:b w:val="0"/>
          <w:i w:val="0"/>
          <w:sz w:val="24"/>
          <w:szCs w:val="24"/>
        </w:rPr>
        <w:t>сельского поселения</w:t>
      </w:r>
    </w:p>
    <w:p w:rsidR="0007650B" w:rsidRPr="00F35C33" w:rsidRDefault="00EB2C18" w:rsidP="0007650B">
      <w:pPr>
        <w:autoSpaceDE w:val="0"/>
        <w:autoSpaceDN w:val="0"/>
        <w:adjustRightInd w:val="0"/>
        <w:spacing w:after="120"/>
        <w:jc w:val="both"/>
      </w:pPr>
      <w:r w:rsidRPr="00F35C33">
        <w:t>1.4.</w:t>
      </w:r>
      <w:r w:rsidR="0007650B" w:rsidRPr="00F35C33">
        <w:t>3</w:t>
      </w:r>
      <w:r w:rsidRPr="00F35C33">
        <w:t>. Приоритеты развития сельского поселения</w:t>
      </w:r>
      <w:r w:rsidR="0007650B" w:rsidRPr="00F35C33">
        <w:t>.</w:t>
      </w:r>
      <w:r w:rsidR="0007650B" w:rsidRPr="00F35C33">
        <w:rPr>
          <w:b/>
          <w:i/>
        </w:rPr>
        <w:t xml:space="preserve"> </w:t>
      </w:r>
    </w:p>
    <w:p w:rsidR="003B480C" w:rsidRPr="00F35C33" w:rsidRDefault="0007650B" w:rsidP="00EB2C18">
      <w:pPr>
        <w:spacing w:after="120"/>
        <w:jc w:val="both"/>
      </w:pPr>
      <w:r w:rsidRPr="00F35C33">
        <w:t>1.4.4</w:t>
      </w:r>
      <w:r w:rsidR="00EB2C18" w:rsidRPr="00F35C33">
        <w:t>. Обоснование миссии сельского поселения</w:t>
      </w:r>
      <w:r w:rsidR="003B480C" w:rsidRPr="00F35C33">
        <w:t xml:space="preserve"> </w:t>
      </w:r>
    </w:p>
    <w:p w:rsidR="00EB2C18" w:rsidRPr="005E7DBD" w:rsidRDefault="003B480C" w:rsidP="00EB2C18">
      <w:pPr>
        <w:spacing w:after="120"/>
        <w:jc w:val="both"/>
      </w:pPr>
      <w:r w:rsidRPr="00F35C33">
        <w:t>1.4.5. Сведения о планах и программах комплексного социально-экономического развития мун</w:t>
      </w:r>
      <w:r w:rsidRPr="00F35C33">
        <w:t>и</w:t>
      </w:r>
      <w:r w:rsidRPr="00F35C33">
        <w:t xml:space="preserve">ципального образования, для реализации которых осуществляется создание объектов местного </w:t>
      </w:r>
      <w:r w:rsidRPr="005E7DBD">
        <w:t>значения поселения.</w:t>
      </w:r>
    </w:p>
    <w:p w:rsidR="00EB2C18" w:rsidRPr="005E7DBD" w:rsidRDefault="00EB2C18" w:rsidP="00EB2C18">
      <w:pPr>
        <w:pStyle w:val="20"/>
        <w:tabs>
          <w:tab w:val="left" w:pos="708"/>
        </w:tabs>
        <w:spacing w:before="0" w:after="120"/>
        <w:jc w:val="both"/>
        <w:rPr>
          <w:rFonts w:ascii="Times New Roman" w:hAnsi="Times New Roman" w:cs="Times New Roman"/>
          <w:b w:val="0"/>
          <w:i w:val="0"/>
          <w:sz w:val="24"/>
          <w:szCs w:val="24"/>
        </w:rPr>
      </w:pPr>
      <w:r w:rsidRPr="005E7DBD">
        <w:rPr>
          <w:rFonts w:ascii="Times New Roman" w:hAnsi="Times New Roman" w:cs="Times New Roman"/>
          <w:b w:val="0"/>
          <w:i w:val="0"/>
          <w:sz w:val="24"/>
          <w:szCs w:val="24"/>
        </w:rPr>
        <w:t>1.4.</w:t>
      </w:r>
      <w:r w:rsidR="003B480C" w:rsidRPr="005E7DBD">
        <w:rPr>
          <w:rFonts w:ascii="Times New Roman" w:hAnsi="Times New Roman" w:cs="Times New Roman"/>
          <w:b w:val="0"/>
          <w:i w:val="0"/>
          <w:sz w:val="24"/>
          <w:szCs w:val="24"/>
        </w:rPr>
        <w:t>6</w:t>
      </w:r>
      <w:r w:rsidRPr="005E7DBD">
        <w:rPr>
          <w:rFonts w:ascii="Times New Roman" w:hAnsi="Times New Roman" w:cs="Times New Roman"/>
          <w:b w:val="0"/>
          <w:i w:val="0"/>
          <w:sz w:val="24"/>
          <w:szCs w:val="24"/>
        </w:rPr>
        <w:t xml:space="preserve">. Основные рекомендации по выбору стратегических вариантов территориального развития сельского поселения на среднесрочный период (ближайшие пять лет) </w:t>
      </w:r>
    </w:p>
    <w:p w:rsidR="00EB2C18" w:rsidRPr="005E7DBD" w:rsidRDefault="003B480C" w:rsidP="00EB2C18">
      <w:pPr>
        <w:spacing w:after="120"/>
        <w:jc w:val="both"/>
      </w:pPr>
      <w:r w:rsidRPr="005E7DBD">
        <w:t>1.4.7</w:t>
      </w:r>
      <w:r w:rsidR="00EB2C18" w:rsidRPr="005E7DBD">
        <w:t xml:space="preserve">. Основные рекомендации по выбору стратегических вариантов территориального развития </w:t>
      </w:r>
      <w:r w:rsidR="0007650B" w:rsidRPr="005E7DBD">
        <w:t>сельского поселения</w:t>
      </w:r>
      <w:r w:rsidR="00EB2C18" w:rsidRPr="005E7DBD">
        <w:t xml:space="preserve"> на долгосрочный период (двадцать лет)</w:t>
      </w:r>
    </w:p>
    <w:p w:rsidR="00EB2C18" w:rsidRPr="00A83BC6" w:rsidRDefault="003B480C" w:rsidP="00EB2C18">
      <w:pPr>
        <w:pStyle w:val="24"/>
        <w:tabs>
          <w:tab w:val="left" w:pos="708"/>
        </w:tabs>
        <w:spacing w:after="120"/>
        <w:rPr>
          <w:szCs w:val="24"/>
        </w:rPr>
      </w:pPr>
      <w:r w:rsidRPr="00A83BC6">
        <w:rPr>
          <w:szCs w:val="24"/>
        </w:rPr>
        <w:lastRenderedPageBreak/>
        <w:t>1.4.8</w:t>
      </w:r>
      <w:r w:rsidR="00EB2C18" w:rsidRPr="00A83BC6">
        <w:rPr>
          <w:szCs w:val="24"/>
        </w:rPr>
        <w:t>. Размещение объектов местного значения, относящихся к различным отраслям экономич</w:t>
      </w:r>
      <w:r w:rsidR="00EB2C18" w:rsidRPr="00A83BC6">
        <w:rPr>
          <w:szCs w:val="24"/>
        </w:rPr>
        <w:t>е</w:t>
      </w:r>
      <w:r w:rsidR="00EB2C18" w:rsidRPr="00A83BC6">
        <w:rPr>
          <w:szCs w:val="24"/>
        </w:rPr>
        <w:t>ской деятельности</w:t>
      </w:r>
    </w:p>
    <w:p w:rsidR="003B480C" w:rsidRPr="00A83BC6" w:rsidRDefault="003B480C" w:rsidP="00EB2C18">
      <w:pPr>
        <w:pStyle w:val="24"/>
        <w:tabs>
          <w:tab w:val="left" w:pos="708"/>
        </w:tabs>
        <w:spacing w:after="120"/>
        <w:rPr>
          <w:szCs w:val="24"/>
        </w:rPr>
      </w:pPr>
      <w:r w:rsidRPr="00A83BC6">
        <w:rPr>
          <w:szCs w:val="24"/>
        </w:rPr>
        <w:t xml:space="preserve">1.4.9. Оценка возможного влияния на состояние окружающей природной среды планируемых для размещения объектов местного значения, оказывающих существенное влияние на социально-экономическое развитие поселений. </w:t>
      </w:r>
    </w:p>
    <w:p w:rsidR="00EB2C18" w:rsidRPr="00EF4CA8" w:rsidRDefault="00EB2C18" w:rsidP="00EB2C18">
      <w:pPr>
        <w:spacing w:after="120"/>
      </w:pPr>
      <w:r w:rsidRPr="00A83BC6">
        <w:t>1.4.</w:t>
      </w:r>
      <w:r w:rsidR="003B480C" w:rsidRPr="00A83BC6">
        <w:t>10</w:t>
      </w:r>
      <w:r w:rsidRPr="00A83BC6">
        <w:t xml:space="preserve">. </w:t>
      </w:r>
      <w:r w:rsidRPr="00EF4CA8">
        <w:t>Выводы по разделу 1.4.</w:t>
      </w:r>
    </w:p>
    <w:p w:rsidR="004B5D00" w:rsidRPr="00EF4CA8" w:rsidRDefault="0007650B" w:rsidP="00EB2C18">
      <w:pPr>
        <w:spacing w:after="120"/>
        <w:jc w:val="both"/>
        <w:rPr>
          <w:bCs/>
        </w:rPr>
      </w:pPr>
      <w:r w:rsidRPr="00EF4CA8">
        <w:rPr>
          <w:bCs/>
        </w:rPr>
        <w:t>1.5. АНАЛИЗ СУЩЕСТВУЮЩИХ И ПРОГНОЗИРУЕМЫХ ОГРАНИЧЕНИЙ  ИСПОЛЬЗОВ</w:t>
      </w:r>
      <w:r w:rsidRPr="00EF4CA8">
        <w:rPr>
          <w:bCs/>
        </w:rPr>
        <w:t>А</w:t>
      </w:r>
      <w:r w:rsidRPr="00EF4CA8">
        <w:rPr>
          <w:bCs/>
        </w:rPr>
        <w:t>НИЯ ТЕРРИТОРИИ СЕЛЬСКОГО ПОСЕЛЕНИЯ</w:t>
      </w:r>
    </w:p>
    <w:p w:rsidR="004B5D00" w:rsidRPr="00EF4CA8" w:rsidRDefault="004B5D00" w:rsidP="004B5D00">
      <w:pPr>
        <w:spacing w:after="120"/>
        <w:jc w:val="both"/>
      </w:pPr>
      <w:r w:rsidRPr="00EF4CA8">
        <w:t>1.</w:t>
      </w:r>
      <w:r w:rsidR="00EB2C18" w:rsidRPr="00EF4CA8">
        <w:t>5</w:t>
      </w:r>
      <w:r w:rsidRPr="00EF4CA8">
        <w:t>.1. Основные положения</w:t>
      </w:r>
    </w:p>
    <w:p w:rsidR="004B5D00" w:rsidRPr="00EF4CA8" w:rsidRDefault="004B5D00" w:rsidP="004B5D00">
      <w:pPr>
        <w:spacing w:after="120"/>
        <w:jc w:val="both"/>
      </w:pPr>
      <w:r w:rsidRPr="00EF4CA8">
        <w:t>1.</w:t>
      </w:r>
      <w:r w:rsidR="00EB2C18" w:rsidRPr="00EF4CA8">
        <w:t>5</w:t>
      </w:r>
      <w:r w:rsidRPr="00EF4CA8">
        <w:t>.2. Границы территорий объектов культурного наследия</w:t>
      </w:r>
    </w:p>
    <w:p w:rsidR="004B5D00" w:rsidRPr="00EF4CA8" w:rsidRDefault="004B5D00" w:rsidP="004B5D00">
      <w:pPr>
        <w:shd w:val="clear" w:color="auto" w:fill="FFFFFF"/>
        <w:autoSpaceDE w:val="0"/>
        <w:autoSpaceDN w:val="0"/>
        <w:adjustRightInd w:val="0"/>
        <w:spacing w:after="120"/>
        <w:jc w:val="both"/>
      </w:pPr>
      <w:r w:rsidRPr="00EF4CA8">
        <w:t>1.</w:t>
      </w:r>
      <w:r w:rsidR="00EB2C18" w:rsidRPr="00EF4CA8">
        <w:t>5</w:t>
      </w:r>
      <w:r w:rsidRPr="00EF4CA8">
        <w:t>.3. Границы водоохранных зон поверхностных водных объектов</w:t>
      </w:r>
    </w:p>
    <w:p w:rsidR="004B5D00" w:rsidRPr="002A382B" w:rsidRDefault="004B5D00" w:rsidP="004B5D00">
      <w:pPr>
        <w:shd w:val="clear" w:color="auto" w:fill="FFFFFF"/>
        <w:autoSpaceDE w:val="0"/>
        <w:autoSpaceDN w:val="0"/>
        <w:adjustRightInd w:val="0"/>
        <w:spacing w:after="120"/>
        <w:jc w:val="both"/>
      </w:pPr>
      <w:r w:rsidRPr="00EF4CA8">
        <w:t>1.</w:t>
      </w:r>
      <w:r w:rsidR="00EB2C18" w:rsidRPr="00EF4CA8">
        <w:t>5</w:t>
      </w:r>
      <w:r w:rsidRPr="00EF4CA8">
        <w:t xml:space="preserve">.4. </w:t>
      </w:r>
      <w:r w:rsidRPr="002A382B">
        <w:t>Границы охранных зон линий электропередач напряжением свыше 1 к</w:t>
      </w:r>
      <w:r w:rsidR="00EF4CA8" w:rsidRPr="002A382B">
        <w:t>В</w:t>
      </w:r>
    </w:p>
    <w:p w:rsidR="004B5D00" w:rsidRPr="002A382B" w:rsidRDefault="004B5D00" w:rsidP="004B5D00">
      <w:pPr>
        <w:shd w:val="clear" w:color="auto" w:fill="FFFFFF"/>
        <w:autoSpaceDE w:val="0"/>
        <w:autoSpaceDN w:val="0"/>
        <w:adjustRightInd w:val="0"/>
        <w:spacing w:after="120"/>
        <w:jc w:val="both"/>
      </w:pPr>
      <w:r w:rsidRPr="002A382B">
        <w:t>1.</w:t>
      </w:r>
      <w:r w:rsidR="00EB2C18" w:rsidRPr="002A382B">
        <w:t>5</w:t>
      </w:r>
      <w:r w:rsidRPr="002A382B">
        <w:t>.</w:t>
      </w:r>
      <w:r w:rsidR="002A382B" w:rsidRPr="002A382B">
        <w:t>5</w:t>
      </w:r>
      <w:r w:rsidRPr="002A382B">
        <w:t xml:space="preserve">. Придорожные полосы </w:t>
      </w:r>
      <w:r w:rsidR="005A0226" w:rsidRPr="002A382B">
        <w:t>автодорог</w:t>
      </w:r>
    </w:p>
    <w:p w:rsidR="004B5D00" w:rsidRPr="00EC18A4" w:rsidRDefault="00EB2C18" w:rsidP="004B5D00">
      <w:pPr>
        <w:shd w:val="clear" w:color="auto" w:fill="FFFFFF"/>
        <w:autoSpaceDE w:val="0"/>
        <w:autoSpaceDN w:val="0"/>
        <w:adjustRightInd w:val="0"/>
        <w:spacing w:after="120"/>
        <w:jc w:val="both"/>
      </w:pPr>
      <w:r w:rsidRPr="002A382B">
        <w:t>1.5</w:t>
      </w:r>
      <w:r w:rsidR="004B5D00" w:rsidRPr="002A382B">
        <w:t>.</w:t>
      </w:r>
      <w:r w:rsidR="002A382B" w:rsidRPr="002A382B">
        <w:t>6</w:t>
      </w:r>
      <w:r w:rsidR="004B5D00" w:rsidRPr="002A382B">
        <w:t xml:space="preserve">. </w:t>
      </w:r>
      <w:r w:rsidR="004B5D00" w:rsidRPr="00EC18A4">
        <w:t>Санитарно-защитные зоны</w:t>
      </w:r>
    </w:p>
    <w:p w:rsidR="00EB2C18" w:rsidRPr="00EC18A4" w:rsidRDefault="004B5D00" w:rsidP="004B5D00">
      <w:pPr>
        <w:spacing w:after="120"/>
        <w:jc w:val="both"/>
      </w:pPr>
      <w:r w:rsidRPr="00EC18A4">
        <w:t>1.</w:t>
      </w:r>
      <w:r w:rsidR="00EB2C18" w:rsidRPr="00EC18A4">
        <w:t>5.</w:t>
      </w:r>
      <w:r w:rsidR="002A382B" w:rsidRPr="00EC18A4">
        <w:t>7</w:t>
      </w:r>
      <w:r w:rsidRPr="00EC18A4">
        <w:t>. Факторы, являющиеся причинами возникновения чрезвычайных  ситуаций природного и техногенного характера на объектах капитального строительства местного значения</w:t>
      </w:r>
      <w:r w:rsidR="00EC18A4" w:rsidRPr="00EC18A4">
        <w:t xml:space="preserve"> и зоны их возможного распространения</w:t>
      </w:r>
      <w:r w:rsidRPr="00EC18A4">
        <w:t xml:space="preserve"> </w:t>
      </w:r>
    </w:p>
    <w:p w:rsidR="00971045" w:rsidRPr="00EC18A4" w:rsidRDefault="00EB2C18" w:rsidP="004B5D00">
      <w:pPr>
        <w:spacing w:after="120"/>
        <w:jc w:val="both"/>
      </w:pPr>
      <w:r w:rsidRPr="00EC18A4">
        <w:t>1.5.</w:t>
      </w:r>
      <w:r w:rsidR="002A382B" w:rsidRPr="00EC18A4">
        <w:t>8</w:t>
      </w:r>
      <w:r w:rsidRPr="00EC18A4">
        <w:t>. Выводы по разделу 1.5</w:t>
      </w:r>
      <w:r w:rsidR="00971045" w:rsidRPr="00EC18A4">
        <w:t>.</w:t>
      </w:r>
    </w:p>
    <w:p w:rsidR="004B5D00" w:rsidRPr="00E525C6" w:rsidRDefault="004B5D00" w:rsidP="004B5D00">
      <w:pPr>
        <w:pStyle w:val="32"/>
        <w:tabs>
          <w:tab w:val="left" w:pos="1624"/>
        </w:tabs>
        <w:autoSpaceDE w:val="0"/>
        <w:autoSpaceDN w:val="0"/>
        <w:adjustRightInd w:val="0"/>
        <w:spacing w:after="120"/>
        <w:rPr>
          <w:color w:val="FF0000"/>
          <w:sz w:val="24"/>
          <w:szCs w:val="24"/>
        </w:rPr>
      </w:pPr>
    </w:p>
    <w:p w:rsidR="004B5D00" w:rsidRPr="00E525C6" w:rsidRDefault="004B5D00" w:rsidP="004B5D00">
      <w:pPr>
        <w:autoSpaceDE w:val="0"/>
        <w:autoSpaceDN w:val="0"/>
        <w:adjustRightInd w:val="0"/>
        <w:spacing w:after="120"/>
        <w:ind w:firstLine="709"/>
        <w:rPr>
          <w:bCs/>
          <w:color w:val="FF0000"/>
        </w:rPr>
      </w:pPr>
    </w:p>
    <w:p w:rsidR="004B5D00" w:rsidRPr="00E525C6" w:rsidRDefault="004B5D00" w:rsidP="004B5D00">
      <w:pPr>
        <w:autoSpaceDE w:val="0"/>
        <w:autoSpaceDN w:val="0"/>
        <w:adjustRightInd w:val="0"/>
        <w:spacing w:after="120"/>
        <w:ind w:firstLine="709"/>
        <w:rPr>
          <w:b/>
          <w:bCs/>
          <w:color w:val="FF0000"/>
          <w:sz w:val="32"/>
          <w:szCs w:val="32"/>
        </w:rPr>
      </w:pPr>
    </w:p>
    <w:p w:rsidR="004B5D00" w:rsidRPr="00E525C6" w:rsidRDefault="004B5D00" w:rsidP="004B5D00">
      <w:pPr>
        <w:autoSpaceDE w:val="0"/>
        <w:autoSpaceDN w:val="0"/>
        <w:adjustRightInd w:val="0"/>
        <w:spacing w:after="120"/>
        <w:ind w:firstLine="709"/>
        <w:rPr>
          <w:b/>
          <w:bCs/>
          <w:color w:val="FF0000"/>
          <w:sz w:val="32"/>
          <w:szCs w:val="32"/>
        </w:rPr>
      </w:pPr>
    </w:p>
    <w:p w:rsidR="004B5D00" w:rsidRPr="00E525C6" w:rsidRDefault="004B5D00" w:rsidP="004B5D00">
      <w:pPr>
        <w:autoSpaceDE w:val="0"/>
        <w:autoSpaceDN w:val="0"/>
        <w:adjustRightInd w:val="0"/>
        <w:spacing w:after="120"/>
        <w:ind w:firstLine="709"/>
        <w:rPr>
          <w:b/>
          <w:bCs/>
          <w:color w:val="FF0000"/>
          <w:sz w:val="32"/>
          <w:szCs w:val="32"/>
        </w:rPr>
      </w:pPr>
    </w:p>
    <w:p w:rsidR="00D81CF8" w:rsidRPr="00E525C6" w:rsidRDefault="00D81CF8" w:rsidP="004B5D00">
      <w:pPr>
        <w:autoSpaceDE w:val="0"/>
        <w:autoSpaceDN w:val="0"/>
        <w:adjustRightInd w:val="0"/>
        <w:spacing w:after="120"/>
        <w:ind w:firstLine="709"/>
        <w:rPr>
          <w:b/>
          <w:bCs/>
          <w:color w:val="FF0000"/>
          <w:sz w:val="32"/>
          <w:szCs w:val="32"/>
        </w:rPr>
      </w:pPr>
    </w:p>
    <w:p w:rsidR="00D81CF8" w:rsidRPr="00E525C6" w:rsidRDefault="00D81CF8" w:rsidP="004B5D00">
      <w:pPr>
        <w:autoSpaceDE w:val="0"/>
        <w:autoSpaceDN w:val="0"/>
        <w:adjustRightInd w:val="0"/>
        <w:spacing w:after="120"/>
        <w:ind w:firstLine="709"/>
        <w:rPr>
          <w:b/>
          <w:bCs/>
          <w:color w:val="FF0000"/>
          <w:sz w:val="32"/>
          <w:szCs w:val="32"/>
        </w:rPr>
      </w:pPr>
    </w:p>
    <w:p w:rsidR="00D81CF8" w:rsidRPr="00E525C6" w:rsidRDefault="00D81CF8" w:rsidP="004B5D00">
      <w:pPr>
        <w:autoSpaceDE w:val="0"/>
        <w:autoSpaceDN w:val="0"/>
        <w:adjustRightInd w:val="0"/>
        <w:spacing w:after="120"/>
        <w:ind w:firstLine="709"/>
        <w:rPr>
          <w:b/>
          <w:bCs/>
          <w:color w:val="FF0000"/>
          <w:sz w:val="32"/>
          <w:szCs w:val="32"/>
        </w:rPr>
      </w:pPr>
    </w:p>
    <w:p w:rsidR="00D81CF8" w:rsidRPr="00E525C6" w:rsidRDefault="00D81CF8" w:rsidP="004B5D00">
      <w:pPr>
        <w:autoSpaceDE w:val="0"/>
        <w:autoSpaceDN w:val="0"/>
        <w:adjustRightInd w:val="0"/>
        <w:spacing w:after="120"/>
        <w:ind w:firstLine="709"/>
        <w:rPr>
          <w:b/>
          <w:bCs/>
          <w:color w:val="FF0000"/>
          <w:sz w:val="32"/>
          <w:szCs w:val="32"/>
        </w:rPr>
      </w:pPr>
    </w:p>
    <w:p w:rsidR="00D81CF8" w:rsidRPr="00E525C6" w:rsidRDefault="00D81CF8" w:rsidP="004B5D00">
      <w:pPr>
        <w:autoSpaceDE w:val="0"/>
        <w:autoSpaceDN w:val="0"/>
        <w:adjustRightInd w:val="0"/>
        <w:spacing w:after="120"/>
        <w:ind w:firstLine="709"/>
        <w:rPr>
          <w:b/>
          <w:bCs/>
          <w:color w:val="FF0000"/>
          <w:sz w:val="32"/>
          <w:szCs w:val="32"/>
        </w:rPr>
      </w:pPr>
    </w:p>
    <w:p w:rsidR="00D81CF8" w:rsidRPr="00E525C6" w:rsidRDefault="00D81CF8" w:rsidP="004B5D00">
      <w:pPr>
        <w:autoSpaceDE w:val="0"/>
        <w:autoSpaceDN w:val="0"/>
        <w:adjustRightInd w:val="0"/>
        <w:spacing w:after="120"/>
        <w:ind w:firstLine="709"/>
        <w:rPr>
          <w:b/>
          <w:bCs/>
          <w:color w:val="FF0000"/>
          <w:sz w:val="32"/>
          <w:szCs w:val="32"/>
        </w:rPr>
      </w:pPr>
    </w:p>
    <w:p w:rsidR="00D81CF8" w:rsidRPr="00E525C6" w:rsidRDefault="00D81CF8" w:rsidP="004B5D00">
      <w:pPr>
        <w:autoSpaceDE w:val="0"/>
        <w:autoSpaceDN w:val="0"/>
        <w:adjustRightInd w:val="0"/>
        <w:spacing w:after="120"/>
        <w:ind w:firstLine="709"/>
        <w:rPr>
          <w:b/>
          <w:bCs/>
          <w:color w:val="FF0000"/>
          <w:sz w:val="32"/>
          <w:szCs w:val="32"/>
        </w:rPr>
      </w:pPr>
    </w:p>
    <w:p w:rsidR="00D81CF8" w:rsidRPr="00E525C6" w:rsidRDefault="00D81CF8" w:rsidP="004B5D00">
      <w:pPr>
        <w:autoSpaceDE w:val="0"/>
        <w:autoSpaceDN w:val="0"/>
        <w:adjustRightInd w:val="0"/>
        <w:spacing w:after="120"/>
        <w:ind w:firstLine="709"/>
        <w:rPr>
          <w:b/>
          <w:bCs/>
          <w:color w:val="FF0000"/>
          <w:sz w:val="32"/>
          <w:szCs w:val="32"/>
        </w:rPr>
      </w:pPr>
    </w:p>
    <w:p w:rsidR="00D81CF8" w:rsidRPr="00E525C6" w:rsidRDefault="00D81CF8" w:rsidP="004B5D00">
      <w:pPr>
        <w:autoSpaceDE w:val="0"/>
        <w:autoSpaceDN w:val="0"/>
        <w:adjustRightInd w:val="0"/>
        <w:spacing w:after="120"/>
        <w:ind w:firstLine="709"/>
        <w:rPr>
          <w:b/>
          <w:bCs/>
          <w:color w:val="FF0000"/>
          <w:sz w:val="32"/>
          <w:szCs w:val="32"/>
        </w:rPr>
      </w:pPr>
    </w:p>
    <w:p w:rsidR="00D81CF8" w:rsidRPr="00E525C6" w:rsidRDefault="00D81CF8" w:rsidP="004B5D00">
      <w:pPr>
        <w:autoSpaceDE w:val="0"/>
        <w:autoSpaceDN w:val="0"/>
        <w:adjustRightInd w:val="0"/>
        <w:spacing w:after="120"/>
        <w:ind w:firstLine="709"/>
        <w:rPr>
          <w:b/>
          <w:bCs/>
          <w:color w:val="FF0000"/>
          <w:sz w:val="32"/>
          <w:szCs w:val="32"/>
        </w:rPr>
      </w:pPr>
    </w:p>
    <w:p w:rsidR="00D81CF8" w:rsidRPr="00E525C6" w:rsidRDefault="00D81CF8" w:rsidP="004B5D00">
      <w:pPr>
        <w:autoSpaceDE w:val="0"/>
        <w:autoSpaceDN w:val="0"/>
        <w:adjustRightInd w:val="0"/>
        <w:spacing w:after="120"/>
        <w:ind w:firstLine="709"/>
        <w:rPr>
          <w:b/>
          <w:bCs/>
          <w:color w:val="FF0000"/>
          <w:sz w:val="32"/>
          <w:szCs w:val="32"/>
        </w:rPr>
      </w:pPr>
    </w:p>
    <w:p w:rsidR="004B5D00" w:rsidRPr="00C0487B" w:rsidRDefault="004B5D00" w:rsidP="00D81CF8">
      <w:pPr>
        <w:autoSpaceDE w:val="0"/>
        <w:autoSpaceDN w:val="0"/>
        <w:adjustRightInd w:val="0"/>
        <w:spacing w:after="120"/>
        <w:rPr>
          <w:sz w:val="20"/>
          <w:szCs w:val="20"/>
        </w:rPr>
      </w:pPr>
      <w:r w:rsidRPr="00C0487B">
        <w:rPr>
          <w:b/>
          <w:bCs/>
          <w:sz w:val="32"/>
          <w:szCs w:val="32"/>
        </w:rPr>
        <w:lastRenderedPageBreak/>
        <w:t xml:space="preserve">Список </w:t>
      </w:r>
      <w:r w:rsidR="00322528" w:rsidRPr="00C0487B">
        <w:rPr>
          <w:b/>
          <w:bCs/>
          <w:sz w:val="32"/>
          <w:szCs w:val="32"/>
        </w:rPr>
        <w:t>к</w:t>
      </w:r>
      <w:r w:rsidRPr="00C0487B">
        <w:rPr>
          <w:b/>
          <w:bCs/>
          <w:sz w:val="32"/>
          <w:szCs w:val="32"/>
        </w:rPr>
        <w:t>арт</w:t>
      </w:r>
      <w:r w:rsidR="00322528" w:rsidRPr="00C0487B">
        <w:rPr>
          <w:b/>
          <w:bCs/>
          <w:sz w:val="32"/>
          <w:szCs w:val="32"/>
        </w:rPr>
        <w:t xml:space="preserve"> в составе </w:t>
      </w:r>
      <w:r w:rsidR="004925F8" w:rsidRPr="00C0487B">
        <w:rPr>
          <w:b/>
          <w:bCs/>
          <w:sz w:val="32"/>
          <w:szCs w:val="32"/>
        </w:rPr>
        <w:t xml:space="preserve">материалов </w:t>
      </w:r>
      <w:r w:rsidR="00322528" w:rsidRPr="00C0487B">
        <w:rPr>
          <w:b/>
          <w:bCs/>
          <w:sz w:val="32"/>
          <w:szCs w:val="32"/>
        </w:rPr>
        <w:t xml:space="preserve">обоснования генерального плана сельского поселения  </w:t>
      </w:r>
      <w:r w:rsidR="00C0487B" w:rsidRPr="00C0487B">
        <w:rPr>
          <w:b/>
          <w:bCs/>
          <w:sz w:val="32"/>
          <w:szCs w:val="32"/>
        </w:rPr>
        <w:t>«Нижнецасучейское»</w:t>
      </w:r>
    </w:p>
    <w:p w:rsidR="003F53DB" w:rsidRPr="003F53DB" w:rsidRDefault="001D35AC" w:rsidP="003F53DB">
      <w:pPr>
        <w:numPr>
          <w:ilvl w:val="0"/>
          <w:numId w:val="37"/>
        </w:numPr>
        <w:autoSpaceDE w:val="0"/>
        <w:autoSpaceDN w:val="0"/>
        <w:adjustRightInd w:val="0"/>
        <w:spacing w:after="120"/>
        <w:ind w:left="0" w:firstLine="709"/>
        <w:jc w:val="both"/>
        <w:rPr>
          <w:bCs/>
        </w:rPr>
      </w:pPr>
      <w:r w:rsidRPr="003F53DB">
        <w:rPr>
          <w:bCs/>
        </w:rPr>
        <w:t>А</w:t>
      </w:r>
      <w:r w:rsidR="00235E80" w:rsidRPr="003F53DB">
        <w:rPr>
          <w:bCs/>
        </w:rPr>
        <w:t xml:space="preserve">нализ </w:t>
      </w:r>
      <w:r w:rsidR="00377DC1" w:rsidRPr="003F53DB">
        <w:rPr>
          <w:bCs/>
        </w:rPr>
        <w:t xml:space="preserve">современного использования </w:t>
      </w:r>
      <w:r w:rsidR="00235E80" w:rsidRPr="003F53DB">
        <w:rPr>
          <w:bCs/>
        </w:rPr>
        <w:t xml:space="preserve">территории </w:t>
      </w:r>
      <w:r w:rsidR="003F53DB" w:rsidRPr="003F53DB">
        <w:rPr>
          <w:bCs/>
        </w:rPr>
        <w:t>сельского поселения «Нижнец</w:t>
      </w:r>
      <w:r w:rsidR="003F53DB" w:rsidRPr="003F53DB">
        <w:rPr>
          <w:bCs/>
        </w:rPr>
        <w:t>а</w:t>
      </w:r>
      <w:r w:rsidR="003F53DB" w:rsidRPr="003F53DB">
        <w:rPr>
          <w:bCs/>
        </w:rPr>
        <w:t>сучейское» (М 1:25000).</w:t>
      </w:r>
    </w:p>
    <w:p w:rsidR="00D85D1F" w:rsidRDefault="00D85D1F" w:rsidP="00235E80">
      <w:pPr>
        <w:numPr>
          <w:ilvl w:val="0"/>
          <w:numId w:val="37"/>
        </w:numPr>
        <w:autoSpaceDE w:val="0"/>
        <w:autoSpaceDN w:val="0"/>
        <w:adjustRightInd w:val="0"/>
        <w:spacing w:after="120"/>
        <w:ind w:left="0" w:firstLine="709"/>
        <w:jc w:val="both"/>
        <w:rPr>
          <w:bCs/>
        </w:rPr>
      </w:pPr>
      <w:r w:rsidRPr="003F53DB">
        <w:rPr>
          <w:bCs/>
        </w:rPr>
        <w:t xml:space="preserve">Анализ комплексного развития территории </w:t>
      </w:r>
      <w:r w:rsidR="00585BF5" w:rsidRPr="003F53DB">
        <w:rPr>
          <w:bCs/>
        </w:rPr>
        <w:t xml:space="preserve">сельского </w:t>
      </w:r>
      <w:r w:rsidRPr="003F53DB">
        <w:rPr>
          <w:bCs/>
        </w:rPr>
        <w:t xml:space="preserve">поселения </w:t>
      </w:r>
      <w:r w:rsidR="00FE3D58" w:rsidRPr="003F53DB">
        <w:rPr>
          <w:bCs/>
        </w:rPr>
        <w:t>«</w:t>
      </w:r>
      <w:r w:rsidR="00585BF5" w:rsidRPr="003F53DB">
        <w:rPr>
          <w:bCs/>
        </w:rPr>
        <w:t>Нижнецасуче</w:t>
      </w:r>
      <w:r w:rsidR="00585BF5" w:rsidRPr="003F53DB">
        <w:rPr>
          <w:bCs/>
        </w:rPr>
        <w:t>й</w:t>
      </w:r>
      <w:r w:rsidR="00585BF5" w:rsidRPr="003F53DB">
        <w:rPr>
          <w:bCs/>
        </w:rPr>
        <w:t xml:space="preserve">ское» </w:t>
      </w:r>
      <w:r w:rsidRPr="003F53DB">
        <w:rPr>
          <w:bCs/>
        </w:rPr>
        <w:t>(М 1:</w:t>
      </w:r>
      <w:r w:rsidR="00C1610E" w:rsidRPr="003F53DB">
        <w:rPr>
          <w:bCs/>
        </w:rPr>
        <w:t>25</w:t>
      </w:r>
      <w:r w:rsidRPr="003F53DB">
        <w:rPr>
          <w:bCs/>
        </w:rPr>
        <w:t>000).</w:t>
      </w:r>
    </w:p>
    <w:p w:rsidR="003F7AFF" w:rsidRPr="003F53DB" w:rsidRDefault="003F7AFF" w:rsidP="00235E80">
      <w:pPr>
        <w:numPr>
          <w:ilvl w:val="0"/>
          <w:numId w:val="37"/>
        </w:numPr>
        <w:autoSpaceDE w:val="0"/>
        <w:autoSpaceDN w:val="0"/>
        <w:adjustRightInd w:val="0"/>
        <w:spacing w:after="120"/>
        <w:ind w:left="0" w:firstLine="709"/>
        <w:jc w:val="both"/>
        <w:rPr>
          <w:bCs/>
        </w:rPr>
      </w:pPr>
      <w:r>
        <w:rPr>
          <w:bCs/>
        </w:rPr>
        <w:t xml:space="preserve">Карта границ зон с особыми условиями использования </w:t>
      </w:r>
      <w:r w:rsidRPr="003F53DB">
        <w:rPr>
          <w:bCs/>
        </w:rPr>
        <w:t>территории сельского пос</w:t>
      </w:r>
      <w:r w:rsidRPr="003F53DB">
        <w:rPr>
          <w:bCs/>
        </w:rPr>
        <w:t>е</w:t>
      </w:r>
      <w:r w:rsidRPr="003F53DB">
        <w:rPr>
          <w:bCs/>
        </w:rPr>
        <w:t>ления «Нижнецасучейское» (М 1:25000).</w:t>
      </w:r>
    </w:p>
    <w:p w:rsidR="00235E80" w:rsidRPr="00DB5AEE" w:rsidRDefault="001D35AC" w:rsidP="004B5D00">
      <w:pPr>
        <w:numPr>
          <w:ilvl w:val="0"/>
          <w:numId w:val="37"/>
        </w:numPr>
        <w:autoSpaceDE w:val="0"/>
        <w:autoSpaceDN w:val="0"/>
        <w:adjustRightInd w:val="0"/>
        <w:spacing w:after="120"/>
        <w:ind w:left="0" w:firstLine="709"/>
        <w:jc w:val="both"/>
        <w:rPr>
          <w:bCs/>
        </w:rPr>
      </w:pPr>
      <w:r w:rsidRPr="00DB5AEE">
        <w:rPr>
          <w:bCs/>
        </w:rPr>
        <w:t>Анализ</w:t>
      </w:r>
      <w:r w:rsidR="00235E80" w:rsidRPr="00DB5AEE">
        <w:rPr>
          <w:bCs/>
        </w:rPr>
        <w:t xml:space="preserve"> возможных направлений развития территории поселения и </w:t>
      </w:r>
      <w:r w:rsidRPr="00DB5AEE">
        <w:rPr>
          <w:bCs/>
        </w:rPr>
        <w:t xml:space="preserve">вариант </w:t>
      </w:r>
      <w:r w:rsidR="00235E80" w:rsidRPr="00DB5AEE">
        <w:rPr>
          <w:bCs/>
        </w:rPr>
        <w:t>разм</w:t>
      </w:r>
      <w:r w:rsidR="00235E80" w:rsidRPr="00DB5AEE">
        <w:rPr>
          <w:bCs/>
        </w:rPr>
        <w:t>е</w:t>
      </w:r>
      <w:r w:rsidR="00235E80" w:rsidRPr="00DB5AEE">
        <w:rPr>
          <w:bCs/>
        </w:rPr>
        <w:t>щения объектов</w:t>
      </w:r>
      <w:r w:rsidRPr="00DB5AEE">
        <w:rPr>
          <w:bCs/>
        </w:rPr>
        <w:t xml:space="preserve"> экономической деятельности</w:t>
      </w:r>
      <w:r w:rsidR="00235E80" w:rsidRPr="00DB5AEE">
        <w:rPr>
          <w:bCs/>
        </w:rPr>
        <w:t xml:space="preserve"> местного значения (М 1:</w:t>
      </w:r>
      <w:r w:rsidR="00DB5AEE" w:rsidRPr="00DB5AEE">
        <w:rPr>
          <w:bCs/>
        </w:rPr>
        <w:t>25</w:t>
      </w:r>
      <w:r w:rsidR="00235E80" w:rsidRPr="00DB5AEE">
        <w:rPr>
          <w:bCs/>
        </w:rPr>
        <w:t xml:space="preserve">000). </w:t>
      </w:r>
    </w:p>
    <w:p w:rsidR="004B5D00" w:rsidRPr="00DB5AEE" w:rsidRDefault="001D35AC" w:rsidP="004B5D00">
      <w:pPr>
        <w:numPr>
          <w:ilvl w:val="0"/>
          <w:numId w:val="37"/>
        </w:numPr>
        <w:autoSpaceDE w:val="0"/>
        <w:autoSpaceDN w:val="0"/>
        <w:adjustRightInd w:val="0"/>
        <w:spacing w:after="120"/>
        <w:ind w:left="0" w:firstLine="709"/>
        <w:jc w:val="both"/>
        <w:rPr>
          <w:bCs/>
        </w:rPr>
      </w:pPr>
      <w:r w:rsidRPr="00DB5AEE">
        <w:rPr>
          <w:bCs/>
        </w:rPr>
        <w:t>Анализ</w:t>
      </w:r>
      <w:r w:rsidR="004B5D00" w:rsidRPr="00DB5AEE">
        <w:rPr>
          <w:bCs/>
        </w:rPr>
        <w:t xml:space="preserve"> </w:t>
      </w:r>
      <w:r w:rsidRPr="00DB5AEE">
        <w:rPr>
          <w:bCs/>
        </w:rPr>
        <w:t>существующих и прогнозируемых ограничений использования территории  поселения</w:t>
      </w:r>
      <w:r w:rsidR="00377DC1" w:rsidRPr="00DB5AEE">
        <w:rPr>
          <w:bCs/>
        </w:rPr>
        <w:t xml:space="preserve"> </w:t>
      </w:r>
      <w:r w:rsidR="00322528" w:rsidRPr="00DB5AEE">
        <w:rPr>
          <w:bCs/>
        </w:rPr>
        <w:t>(М 1:</w:t>
      </w:r>
      <w:r w:rsidR="00DB5AEE" w:rsidRPr="00DB5AEE">
        <w:rPr>
          <w:bCs/>
        </w:rPr>
        <w:t>25</w:t>
      </w:r>
      <w:r w:rsidR="004B5D00" w:rsidRPr="00DB5AEE">
        <w:rPr>
          <w:bCs/>
        </w:rPr>
        <w:t>000).</w:t>
      </w:r>
    </w:p>
    <w:p w:rsidR="00322528" w:rsidRPr="00E525C6" w:rsidRDefault="00322528" w:rsidP="00322528">
      <w:pPr>
        <w:autoSpaceDE w:val="0"/>
        <w:autoSpaceDN w:val="0"/>
        <w:adjustRightInd w:val="0"/>
        <w:spacing w:after="120"/>
        <w:ind w:left="709"/>
        <w:jc w:val="both"/>
        <w:rPr>
          <w:bCs/>
          <w:color w:val="FF0000"/>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EF4511" w:rsidRPr="00E525C6" w:rsidRDefault="00EF4511" w:rsidP="00642D64">
      <w:pPr>
        <w:pStyle w:val="HTML"/>
        <w:spacing w:after="120"/>
        <w:jc w:val="both"/>
        <w:rPr>
          <w:rFonts w:ascii="Times New Roman" w:hAnsi="Times New Roman" w:cs="Times New Roman"/>
          <w:b/>
          <w:bCs/>
          <w:color w:val="FF0000"/>
          <w:sz w:val="24"/>
          <w:szCs w:val="24"/>
        </w:rPr>
      </w:pPr>
    </w:p>
    <w:p w:rsidR="003528D9" w:rsidRPr="00E525C6" w:rsidRDefault="003528D9" w:rsidP="00642D64">
      <w:pPr>
        <w:pStyle w:val="HTML"/>
        <w:spacing w:after="120"/>
        <w:jc w:val="both"/>
        <w:rPr>
          <w:rFonts w:ascii="Times New Roman" w:hAnsi="Times New Roman" w:cs="Times New Roman"/>
          <w:b/>
          <w:bCs/>
          <w:color w:val="FF0000"/>
          <w:sz w:val="24"/>
          <w:szCs w:val="24"/>
        </w:rPr>
      </w:pPr>
    </w:p>
    <w:p w:rsidR="003528D9" w:rsidRPr="00E525C6" w:rsidRDefault="003528D9" w:rsidP="00642D64">
      <w:pPr>
        <w:pStyle w:val="HTML"/>
        <w:spacing w:after="120"/>
        <w:jc w:val="both"/>
        <w:rPr>
          <w:rFonts w:ascii="Times New Roman" w:hAnsi="Times New Roman" w:cs="Times New Roman"/>
          <w:b/>
          <w:bCs/>
          <w:color w:val="FF0000"/>
          <w:sz w:val="24"/>
          <w:szCs w:val="24"/>
        </w:rPr>
      </w:pPr>
    </w:p>
    <w:p w:rsidR="00AD06BF" w:rsidRPr="009D4D58" w:rsidRDefault="00AD06BF" w:rsidP="00642D64">
      <w:pPr>
        <w:pStyle w:val="HTML"/>
        <w:spacing w:after="120"/>
        <w:jc w:val="both"/>
        <w:rPr>
          <w:rFonts w:ascii="Times New Roman" w:hAnsi="Times New Roman" w:cs="Times New Roman"/>
          <w:b/>
          <w:bCs/>
          <w:sz w:val="24"/>
          <w:szCs w:val="24"/>
        </w:rPr>
      </w:pPr>
      <w:r w:rsidRPr="009D4D58">
        <w:rPr>
          <w:rFonts w:ascii="Times New Roman" w:hAnsi="Times New Roman" w:cs="Times New Roman"/>
          <w:b/>
          <w:bCs/>
          <w:sz w:val="24"/>
          <w:szCs w:val="24"/>
        </w:rPr>
        <w:lastRenderedPageBreak/>
        <w:t>ВВЕДЕНИЕ</w:t>
      </w:r>
    </w:p>
    <w:p w:rsidR="00AD06BF" w:rsidRPr="002A7878" w:rsidRDefault="00AD06BF" w:rsidP="00642D64">
      <w:pPr>
        <w:autoSpaceDE w:val="0"/>
        <w:autoSpaceDN w:val="0"/>
        <w:adjustRightInd w:val="0"/>
        <w:spacing w:after="120"/>
        <w:ind w:firstLine="708"/>
        <w:jc w:val="both"/>
      </w:pPr>
      <w:r w:rsidRPr="009D4D58">
        <w:t xml:space="preserve">Разработка Генерального плана </w:t>
      </w:r>
      <w:r w:rsidR="00B60C6A" w:rsidRPr="009D4D58">
        <w:t>сельского</w:t>
      </w:r>
      <w:r w:rsidRPr="009D4D58">
        <w:t xml:space="preserve"> поселения «</w:t>
      </w:r>
      <w:r w:rsidR="009D4D58" w:rsidRPr="009D4D58">
        <w:t>Нижнецасучейское</w:t>
      </w:r>
      <w:r w:rsidRPr="009D4D58">
        <w:t>» муниципальн</w:t>
      </w:r>
      <w:r w:rsidRPr="009D4D58">
        <w:t>о</w:t>
      </w:r>
      <w:r w:rsidRPr="009D4D58">
        <w:t>го района «</w:t>
      </w:r>
      <w:r w:rsidR="009D4D58" w:rsidRPr="009D4D58">
        <w:t>Ононский</w:t>
      </w:r>
      <w:r w:rsidRPr="009D4D58">
        <w:t xml:space="preserve"> район» осуществлялась в соответствии с </w:t>
      </w:r>
      <w:r w:rsidR="00140770" w:rsidRPr="009D4D58">
        <w:t>договорами</w:t>
      </w:r>
      <w:r w:rsidR="00203225" w:rsidRPr="009D4D58">
        <w:t xml:space="preserve"> </w:t>
      </w:r>
      <w:r w:rsidRPr="009D4D58">
        <w:t>на выполнение нау</w:t>
      </w:r>
      <w:r w:rsidRPr="009D4D58">
        <w:t>ч</w:t>
      </w:r>
      <w:r w:rsidRPr="009D4D58">
        <w:t xml:space="preserve">но-исследовательских работ между администрацией </w:t>
      </w:r>
      <w:r w:rsidR="00B60C6A" w:rsidRPr="009D4D58">
        <w:t>сельского</w:t>
      </w:r>
      <w:r w:rsidRPr="009D4D58">
        <w:t xml:space="preserve"> поселения и ООО «Научно-</w:t>
      </w:r>
      <w:r w:rsidRPr="002A7878">
        <w:t>исследовательский и проектный институт территориального планирования и управления» (Н</w:t>
      </w:r>
      <w:r w:rsidRPr="002A7878">
        <w:t>И</w:t>
      </w:r>
      <w:r w:rsidRPr="002A7878">
        <w:t>ПИТерплан) №</w:t>
      </w:r>
      <w:r w:rsidR="002A7878" w:rsidRPr="002A7878">
        <w:t>0</w:t>
      </w:r>
      <w:r w:rsidR="00203225" w:rsidRPr="002A7878">
        <w:t>5</w:t>
      </w:r>
      <w:r w:rsidR="002A7878" w:rsidRPr="002A7878">
        <w:t>3</w:t>
      </w:r>
      <w:r w:rsidR="00FB5C4B" w:rsidRPr="002A7878">
        <w:t>-0</w:t>
      </w:r>
      <w:r w:rsidR="002A7878" w:rsidRPr="002A7878">
        <w:t>2</w:t>
      </w:r>
      <w:r w:rsidR="00F6170B" w:rsidRPr="002A7878">
        <w:t>-</w:t>
      </w:r>
      <w:r w:rsidR="00FB5C4B" w:rsidRPr="002A7878">
        <w:t>ДГ/ГП-10</w:t>
      </w:r>
      <w:r w:rsidRPr="002A7878">
        <w:t xml:space="preserve">. Предметом договора является разработка </w:t>
      </w:r>
      <w:r w:rsidR="00A81512" w:rsidRPr="002A7878">
        <w:t>генерального</w:t>
      </w:r>
      <w:r w:rsidRPr="002A7878">
        <w:t xml:space="preserve"> </w:t>
      </w:r>
      <w:r w:rsidR="00A81512" w:rsidRPr="002A7878">
        <w:t xml:space="preserve">плана </w:t>
      </w:r>
      <w:r w:rsidRPr="002A7878">
        <w:t>поселения.</w:t>
      </w:r>
    </w:p>
    <w:p w:rsidR="00AD06BF" w:rsidRPr="003539AB" w:rsidRDefault="00AD06BF" w:rsidP="00642D64">
      <w:pPr>
        <w:spacing w:after="120"/>
        <w:ind w:firstLine="708"/>
        <w:jc w:val="both"/>
      </w:pPr>
      <w:r w:rsidRPr="003539AB">
        <w:t>В подготовке и обсуждении результатов научного отчета, содержащего обоснование пр</w:t>
      </w:r>
      <w:r w:rsidRPr="003539AB">
        <w:t>о</w:t>
      </w:r>
      <w:r w:rsidRPr="003539AB">
        <w:t>екта схемы территориального планирования муниципального района, приняли участие:</w:t>
      </w:r>
    </w:p>
    <w:p w:rsidR="00AD06BF" w:rsidRPr="003539AB" w:rsidRDefault="008667CC" w:rsidP="00642D64">
      <w:pPr>
        <w:spacing w:after="120"/>
        <w:ind w:firstLine="708"/>
        <w:jc w:val="both"/>
      </w:pPr>
      <w:r w:rsidRPr="003539AB">
        <w:t>специалисты ООО «НИПИ Терплан»;</w:t>
      </w:r>
    </w:p>
    <w:p w:rsidR="00AD06BF" w:rsidRPr="003539AB" w:rsidRDefault="00AD06BF" w:rsidP="00642D64">
      <w:pPr>
        <w:spacing w:after="120"/>
        <w:ind w:firstLine="708"/>
        <w:jc w:val="both"/>
      </w:pPr>
      <w:r w:rsidRPr="003539AB">
        <w:t xml:space="preserve">специалисты Администрации муниципального района и Администрации </w:t>
      </w:r>
      <w:r w:rsidR="00B60C6A" w:rsidRPr="003539AB">
        <w:t>сельского</w:t>
      </w:r>
      <w:r w:rsidR="00A81512" w:rsidRPr="003539AB">
        <w:t xml:space="preserve"> пос</w:t>
      </w:r>
      <w:r w:rsidR="00A81512" w:rsidRPr="003539AB">
        <w:t>е</w:t>
      </w:r>
      <w:r w:rsidR="00A81512" w:rsidRPr="003539AB">
        <w:t>ления</w:t>
      </w:r>
      <w:r w:rsidR="008667CC" w:rsidRPr="003539AB">
        <w:t>;</w:t>
      </w:r>
    </w:p>
    <w:p w:rsidR="00AD06BF" w:rsidRPr="003539AB" w:rsidRDefault="00AD06BF" w:rsidP="00642D64">
      <w:pPr>
        <w:spacing w:after="120"/>
        <w:ind w:firstLine="708"/>
        <w:jc w:val="both"/>
      </w:pPr>
      <w:r w:rsidRPr="003539AB">
        <w:t>специалисты федеральных органов государственной власти, подразделения которых ра</w:t>
      </w:r>
      <w:r w:rsidRPr="003539AB">
        <w:t>с</w:t>
      </w:r>
      <w:r w:rsidRPr="003539AB">
        <w:t xml:space="preserve">положены на территории </w:t>
      </w:r>
      <w:r w:rsidR="00A81512" w:rsidRPr="003539AB">
        <w:t>края</w:t>
      </w:r>
      <w:r w:rsidRPr="003539AB">
        <w:t>;</w:t>
      </w:r>
    </w:p>
    <w:p w:rsidR="00AD06BF" w:rsidRPr="003539AB" w:rsidRDefault="00AD06BF" w:rsidP="00642D64">
      <w:pPr>
        <w:spacing w:after="120"/>
        <w:ind w:firstLine="708"/>
        <w:jc w:val="both"/>
      </w:pPr>
      <w:r w:rsidRPr="003539AB">
        <w:t>привлеченные к работе специалисты научных и образовательных организаций.</w:t>
      </w:r>
    </w:p>
    <w:p w:rsidR="00D0665B" w:rsidRPr="003539AB" w:rsidRDefault="00D0665B" w:rsidP="00642D64">
      <w:pPr>
        <w:spacing w:after="120"/>
        <w:ind w:firstLine="748"/>
        <w:jc w:val="both"/>
      </w:pPr>
      <w:r w:rsidRPr="003539AB">
        <w:t xml:space="preserve">Учитывая, что генеральный план </w:t>
      </w:r>
      <w:r w:rsidR="00B60C6A" w:rsidRPr="003539AB">
        <w:t>сельского</w:t>
      </w:r>
      <w:r w:rsidRPr="003539AB">
        <w:t xml:space="preserve"> поселения «</w:t>
      </w:r>
      <w:r w:rsidR="009D4D58" w:rsidRPr="003539AB">
        <w:t>Нижнецасучейское</w:t>
      </w:r>
      <w:r w:rsidRPr="003539AB">
        <w:t>» разрабатыв</w:t>
      </w:r>
      <w:r w:rsidRPr="003539AB">
        <w:t>а</w:t>
      </w:r>
      <w:r w:rsidRPr="003539AB">
        <w:t xml:space="preserve">ется раздельно для территории поселения в целом и для населенного пункта </w:t>
      </w:r>
      <w:r w:rsidR="00056307">
        <w:t xml:space="preserve">Нижний Цасучей </w:t>
      </w:r>
      <w:r w:rsidRPr="003539AB">
        <w:t>в данном документе решаются вопросы размещения следующих объектов капитального стро</w:t>
      </w:r>
      <w:r w:rsidRPr="003539AB">
        <w:t>и</w:t>
      </w:r>
      <w:r w:rsidRPr="003539AB">
        <w:t>тельства местного значения.</w:t>
      </w:r>
    </w:p>
    <w:p w:rsidR="00D0665B" w:rsidRPr="003539AB" w:rsidRDefault="003539AB" w:rsidP="00642D64">
      <w:pPr>
        <w:spacing w:after="120"/>
        <w:ind w:firstLine="748"/>
        <w:jc w:val="both"/>
      </w:pPr>
      <w:r w:rsidRPr="003539AB">
        <w:t xml:space="preserve">- </w:t>
      </w:r>
      <w:r w:rsidR="00D0665B" w:rsidRPr="003539AB">
        <w:t xml:space="preserve">объекты </w:t>
      </w:r>
      <w:r w:rsidRPr="003539AB">
        <w:t xml:space="preserve">тепло-, водо- и </w:t>
      </w:r>
      <w:r w:rsidR="00D0665B" w:rsidRPr="003539AB">
        <w:t>электроснабжения в границах поселения (кроме объектов фед</w:t>
      </w:r>
      <w:r w:rsidR="00D0665B" w:rsidRPr="003539AB">
        <w:t>е</w:t>
      </w:r>
      <w:r w:rsidR="00D0665B" w:rsidRPr="003539AB">
        <w:t>рального, краевого и районного значения);</w:t>
      </w:r>
    </w:p>
    <w:p w:rsidR="00D0665B" w:rsidRPr="003539AB" w:rsidRDefault="003539AB" w:rsidP="00642D64">
      <w:pPr>
        <w:spacing w:after="120"/>
        <w:ind w:firstLine="748"/>
        <w:jc w:val="both"/>
      </w:pPr>
      <w:r w:rsidRPr="003539AB">
        <w:t xml:space="preserve">- </w:t>
      </w:r>
      <w:r w:rsidR="00D0665B" w:rsidRPr="003539AB">
        <w:t>автомобильные дороги общего пользования, мосты и иные транспортные инженерные сооружения в границах поселения, за исключением</w:t>
      </w:r>
      <w:r w:rsidR="00D0665B" w:rsidRPr="003539AB">
        <w:rPr>
          <w:b/>
          <w:bCs/>
        </w:rPr>
        <w:t xml:space="preserve"> </w:t>
      </w:r>
      <w:r w:rsidR="00D0665B" w:rsidRPr="003539AB">
        <w:t>автомобильных дорог общего пользования,</w:t>
      </w:r>
      <w:r w:rsidR="00D0665B" w:rsidRPr="003539AB">
        <w:rPr>
          <w:b/>
          <w:bCs/>
        </w:rPr>
        <w:t xml:space="preserve"> </w:t>
      </w:r>
      <w:r w:rsidR="00D0665B" w:rsidRPr="003539AB">
        <w:t>мостов и иных транспортных инженерных</w:t>
      </w:r>
      <w:r w:rsidR="00D0665B" w:rsidRPr="003539AB">
        <w:rPr>
          <w:b/>
          <w:bCs/>
        </w:rPr>
        <w:t xml:space="preserve"> </w:t>
      </w:r>
      <w:r w:rsidR="00D0665B" w:rsidRPr="003539AB">
        <w:t>сооружений федерального и регионального значения.</w:t>
      </w:r>
    </w:p>
    <w:p w:rsidR="00AD06BF" w:rsidRPr="00161A69" w:rsidRDefault="00AD06BF" w:rsidP="00642D64">
      <w:pPr>
        <w:spacing w:after="120"/>
        <w:ind w:firstLine="708"/>
        <w:jc w:val="both"/>
      </w:pPr>
      <w:r w:rsidRPr="00161A69">
        <w:t>Помимо материалов о планируемом размещении объектов капитального строительства местного значения градостроительное законодательство устанавливает другие требования к с</w:t>
      </w:r>
      <w:r w:rsidRPr="00161A69">
        <w:t>о</w:t>
      </w:r>
      <w:r w:rsidRPr="00161A69">
        <w:t>ставу разрабатываемых материалов.</w:t>
      </w:r>
    </w:p>
    <w:p w:rsidR="00AD06BF" w:rsidRPr="00161A69" w:rsidRDefault="00AD06BF" w:rsidP="00642D64">
      <w:pPr>
        <w:spacing w:after="120"/>
        <w:ind w:firstLine="708"/>
        <w:jc w:val="both"/>
      </w:pPr>
      <w:r w:rsidRPr="00161A69">
        <w:t>Эти материалы должны содержать необходимую информацию об использовании террит</w:t>
      </w:r>
      <w:r w:rsidRPr="00161A69">
        <w:t>о</w:t>
      </w:r>
      <w:r w:rsidRPr="00161A69">
        <w:t>рии поселения, возможных вариантах ее развития и ограничениях ее использования. В составе документа должны быть аналитические материалы комплексной оценки территории и размеща</w:t>
      </w:r>
      <w:r w:rsidRPr="00161A69">
        <w:t>е</w:t>
      </w:r>
      <w:r w:rsidRPr="00161A69">
        <w:t xml:space="preserve">мых на ней объектов капитального строительства. </w:t>
      </w:r>
    </w:p>
    <w:p w:rsidR="00AD06BF" w:rsidRPr="00161A69" w:rsidRDefault="00AD06BF" w:rsidP="00642D64">
      <w:pPr>
        <w:pStyle w:val="a4"/>
        <w:widowControl/>
        <w:spacing w:after="120"/>
        <w:ind w:right="0" w:firstLine="708"/>
        <w:rPr>
          <w:sz w:val="24"/>
          <w:szCs w:val="24"/>
        </w:rPr>
      </w:pPr>
      <w:r w:rsidRPr="00161A69">
        <w:rPr>
          <w:sz w:val="24"/>
          <w:szCs w:val="24"/>
        </w:rPr>
        <w:t>Как и любой другой документ территориального планирования, настоящий документ должен начаться с определения цели территориального планирования. Цель должна быть сфо</w:t>
      </w:r>
      <w:r w:rsidRPr="00161A69">
        <w:rPr>
          <w:sz w:val="24"/>
          <w:szCs w:val="24"/>
        </w:rPr>
        <w:t>р</w:t>
      </w:r>
      <w:r w:rsidRPr="00161A69">
        <w:rPr>
          <w:sz w:val="24"/>
          <w:szCs w:val="24"/>
        </w:rPr>
        <w:t>мулирована таким образом, чтобы она соответствовала законодательным установлениям, пред</w:t>
      </w:r>
      <w:r w:rsidRPr="00161A69">
        <w:rPr>
          <w:sz w:val="24"/>
          <w:szCs w:val="24"/>
        </w:rPr>
        <w:t>ъ</w:t>
      </w:r>
      <w:r w:rsidRPr="00161A69">
        <w:rPr>
          <w:sz w:val="24"/>
          <w:szCs w:val="24"/>
        </w:rPr>
        <w:t>являемым к содержанию документа. Цель, как мы покажем в последующих главах, должна включать положения обусловленные необходимостью принятия комплексных решений.</w:t>
      </w:r>
    </w:p>
    <w:p w:rsidR="00AD06BF" w:rsidRPr="00161A69" w:rsidRDefault="00AD06BF" w:rsidP="00642D64">
      <w:pPr>
        <w:pStyle w:val="a4"/>
        <w:widowControl/>
        <w:spacing w:after="120"/>
        <w:ind w:right="0" w:firstLine="708"/>
        <w:rPr>
          <w:b/>
          <w:sz w:val="24"/>
          <w:szCs w:val="24"/>
        </w:rPr>
      </w:pPr>
      <w:r w:rsidRPr="00161A69">
        <w:rPr>
          <w:sz w:val="24"/>
          <w:szCs w:val="24"/>
        </w:rPr>
        <w:t>Таким образом, возможно следующее формулирование цели территориального планир</w:t>
      </w:r>
      <w:r w:rsidRPr="00161A69">
        <w:rPr>
          <w:sz w:val="24"/>
          <w:szCs w:val="24"/>
        </w:rPr>
        <w:t>о</w:t>
      </w:r>
      <w:r w:rsidRPr="00161A69">
        <w:rPr>
          <w:sz w:val="24"/>
          <w:szCs w:val="24"/>
        </w:rPr>
        <w:t xml:space="preserve">вания </w:t>
      </w:r>
      <w:r w:rsidR="00B60C6A" w:rsidRPr="00161A69">
        <w:rPr>
          <w:sz w:val="24"/>
          <w:szCs w:val="24"/>
        </w:rPr>
        <w:t>сельского</w:t>
      </w:r>
      <w:r w:rsidRPr="00161A69">
        <w:rPr>
          <w:sz w:val="24"/>
          <w:szCs w:val="24"/>
        </w:rPr>
        <w:t xml:space="preserve"> поселения: </w:t>
      </w:r>
      <w:r w:rsidRPr="00161A69">
        <w:rPr>
          <w:b/>
          <w:sz w:val="24"/>
          <w:szCs w:val="24"/>
        </w:rPr>
        <w:t xml:space="preserve">«Целью территориального планирования </w:t>
      </w:r>
      <w:r w:rsidR="00B60C6A" w:rsidRPr="00161A69">
        <w:rPr>
          <w:b/>
          <w:sz w:val="24"/>
          <w:szCs w:val="24"/>
        </w:rPr>
        <w:t>сельского</w:t>
      </w:r>
      <w:r w:rsidRPr="00161A69">
        <w:rPr>
          <w:b/>
          <w:sz w:val="24"/>
          <w:szCs w:val="24"/>
        </w:rPr>
        <w:t xml:space="preserve"> поселения «</w:t>
      </w:r>
      <w:r w:rsidR="009D4D58" w:rsidRPr="00161A69">
        <w:rPr>
          <w:b/>
          <w:sz w:val="24"/>
          <w:szCs w:val="24"/>
        </w:rPr>
        <w:t>Нижнецасучейское</w:t>
      </w:r>
      <w:r w:rsidRPr="00161A69">
        <w:rPr>
          <w:b/>
          <w:sz w:val="24"/>
          <w:szCs w:val="24"/>
        </w:rPr>
        <w:t xml:space="preserve">» является определение размещения и </w:t>
      </w:r>
      <w:r w:rsidR="003528D9" w:rsidRPr="00161A69">
        <w:rPr>
          <w:b/>
          <w:sz w:val="24"/>
          <w:szCs w:val="24"/>
        </w:rPr>
        <w:t>характеристики</w:t>
      </w:r>
      <w:r w:rsidRPr="00161A69">
        <w:rPr>
          <w:b/>
          <w:sz w:val="24"/>
          <w:szCs w:val="24"/>
        </w:rPr>
        <w:t xml:space="preserve"> объектов мес</w:t>
      </w:r>
      <w:r w:rsidRPr="00161A69">
        <w:rPr>
          <w:b/>
          <w:sz w:val="24"/>
          <w:szCs w:val="24"/>
        </w:rPr>
        <w:t>т</w:t>
      </w:r>
      <w:r w:rsidRPr="00161A69">
        <w:rPr>
          <w:b/>
          <w:sz w:val="24"/>
          <w:szCs w:val="24"/>
        </w:rPr>
        <w:t xml:space="preserve">ного значения </w:t>
      </w:r>
      <w:r w:rsidR="003528D9" w:rsidRPr="00161A69">
        <w:rPr>
          <w:b/>
          <w:sz w:val="24"/>
          <w:szCs w:val="24"/>
        </w:rPr>
        <w:t xml:space="preserve">поселения, </w:t>
      </w:r>
      <w:r w:rsidRPr="00161A69">
        <w:rPr>
          <w:b/>
          <w:sz w:val="24"/>
          <w:szCs w:val="24"/>
        </w:rPr>
        <w:t>а также мест приложения труда населения</w:t>
      </w:r>
      <w:r w:rsidR="00D0665B" w:rsidRPr="00161A69">
        <w:rPr>
          <w:b/>
          <w:sz w:val="24"/>
          <w:szCs w:val="24"/>
        </w:rPr>
        <w:t xml:space="preserve"> за пределами населе</w:t>
      </w:r>
      <w:r w:rsidR="00D0665B" w:rsidRPr="00161A69">
        <w:rPr>
          <w:b/>
          <w:sz w:val="24"/>
          <w:szCs w:val="24"/>
        </w:rPr>
        <w:t>н</w:t>
      </w:r>
      <w:r w:rsidR="00D0665B" w:rsidRPr="00161A69">
        <w:rPr>
          <w:b/>
          <w:sz w:val="24"/>
          <w:szCs w:val="24"/>
        </w:rPr>
        <w:t>ного пункта</w:t>
      </w:r>
      <w:r w:rsidRPr="00161A69">
        <w:rPr>
          <w:b/>
          <w:sz w:val="24"/>
          <w:szCs w:val="24"/>
        </w:rPr>
        <w:t xml:space="preserve">, </w:t>
      </w:r>
      <w:r w:rsidR="003528D9" w:rsidRPr="00161A69">
        <w:rPr>
          <w:b/>
          <w:sz w:val="24"/>
          <w:szCs w:val="24"/>
        </w:rPr>
        <w:t xml:space="preserve">оказывающих существенное влияние на социально-экономическое развитие поселений, </w:t>
      </w:r>
      <w:r w:rsidRPr="00161A69">
        <w:rPr>
          <w:b/>
          <w:sz w:val="24"/>
          <w:szCs w:val="24"/>
        </w:rPr>
        <w:t>исходя из перспективн</w:t>
      </w:r>
      <w:r w:rsidR="003528D9" w:rsidRPr="00161A69">
        <w:rPr>
          <w:b/>
          <w:sz w:val="24"/>
          <w:szCs w:val="24"/>
        </w:rPr>
        <w:t>ого</w:t>
      </w:r>
      <w:r w:rsidRPr="00161A69">
        <w:rPr>
          <w:b/>
          <w:sz w:val="24"/>
          <w:szCs w:val="24"/>
        </w:rPr>
        <w:t xml:space="preserve"> вариант</w:t>
      </w:r>
      <w:r w:rsidR="003528D9" w:rsidRPr="00161A69">
        <w:rPr>
          <w:b/>
          <w:sz w:val="24"/>
          <w:szCs w:val="24"/>
        </w:rPr>
        <w:t>а</w:t>
      </w:r>
      <w:r w:rsidRPr="00161A69">
        <w:rPr>
          <w:b/>
          <w:sz w:val="24"/>
          <w:szCs w:val="24"/>
        </w:rPr>
        <w:t xml:space="preserve"> </w:t>
      </w:r>
      <w:r w:rsidR="003528D9" w:rsidRPr="00161A69">
        <w:rPr>
          <w:b/>
          <w:sz w:val="24"/>
          <w:szCs w:val="24"/>
        </w:rPr>
        <w:t>их размещения, основанного на анализе и</w:t>
      </w:r>
      <w:r w:rsidR="003528D9" w:rsidRPr="00161A69">
        <w:rPr>
          <w:b/>
          <w:sz w:val="24"/>
          <w:szCs w:val="24"/>
        </w:rPr>
        <w:t>с</w:t>
      </w:r>
      <w:r w:rsidR="003528D9" w:rsidRPr="00161A69">
        <w:rPr>
          <w:b/>
          <w:sz w:val="24"/>
          <w:szCs w:val="24"/>
        </w:rPr>
        <w:t>пользования территории поселения, возможных направлениях развития этих территорий и прогнозируемых ограничений их использования</w:t>
      </w:r>
      <w:r w:rsidRPr="00161A69">
        <w:rPr>
          <w:b/>
          <w:sz w:val="24"/>
          <w:szCs w:val="24"/>
        </w:rPr>
        <w:t xml:space="preserve">».    </w:t>
      </w:r>
    </w:p>
    <w:p w:rsidR="00AD06BF" w:rsidRPr="00161A69" w:rsidRDefault="00AD06BF" w:rsidP="00642D64">
      <w:pPr>
        <w:pStyle w:val="a4"/>
        <w:widowControl/>
        <w:spacing w:after="120"/>
        <w:ind w:right="0" w:firstLine="708"/>
        <w:rPr>
          <w:b/>
          <w:sz w:val="24"/>
          <w:szCs w:val="24"/>
        </w:rPr>
      </w:pPr>
      <w:r w:rsidRPr="00161A69">
        <w:rPr>
          <w:b/>
          <w:sz w:val="24"/>
          <w:szCs w:val="24"/>
        </w:rPr>
        <w:t>Документальной формой реализации цели территориального планирования являю</w:t>
      </w:r>
      <w:r w:rsidRPr="00161A69">
        <w:rPr>
          <w:b/>
          <w:sz w:val="24"/>
          <w:szCs w:val="24"/>
        </w:rPr>
        <w:t>т</w:t>
      </w:r>
      <w:r w:rsidRPr="00161A69">
        <w:rPr>
          <w:b/>
          <w:sz w:val="24"/>
          <w:szCs w:val="24"/>
        </w:rPr>
        <w:t xml:space="preserve">ся </w:t>
      </w:r>
      <w:r w:rsidR="003528D9" w:rsidRPr="00161A69">
        <w:rPr>
          <w:b/>
          <w:sz w:val="24"/>
          <w:szCs w:val="24"/>
        </w:rPr>
        <w:t>карт</w:t>
      </w:r>
      <w:r w:rsidRPr="00161A69">
        <w:rPr>
          <w:b/>
          <w:sz w:val="24"/>
          <w:szCs w:val="24"/>
        </w:rPr>
        <w:t xml:space="preserve">а функционального зонирования территории </w:t>
      </w:r>
      <w:r w:rsidR="00B60C6A" w:rsidRPr="00161A69">
        <w:rPr>
          <w:b/>
          <w:sz w:val="24"/>
          <w:szCs w:val="24"/>
        </w:rPr>
        <w:t>сельского</w:t>
      </w:r>
      <w:r w:rsidRPr="00161A69">
        <w:rPr>
          <w:b/>
          <w:sz w:val="24"/>
          <w:szCs w:val="24"/>
        </w:rPr>
        <w:t xml:space="preserve"> поселения, на которой ук</w:t>
      </w:r>
      <w:r w:rsidRPr="00161A69">
        <w:rPr>
          <w:b/>
          <w:sz w:val="24"/>
          <w:szCs w:val="24"/>
        </w:rPr>
        <w:t>а</w:t>
      </w:r>
      <w:r w:rsidRPr="00161A69">
        <w:rPr>
          <w:b/>
          <w:sz w:val="24"/>
          <w:szCs w:val="24"/>
        </w:rPr>
        <w:lastRenderedPageBreak/>
        <w:t>зывается, какие именно части территории поселения будут в дальнейшем (после утвержд</w:t>
      </w:r>
      <w:r w:rsidRPr="00161A69">
        <w:rPr>
          <w:b/>
          <w:sz w:val="24"/>
          <w:szCs w:val="24"/>
        </w:rPr>
        <w:t>е</w:t>
      </w:r>
      <w:r w:rsidRPr="00161A69">
        <w:rPr>
          <w:b/>
          <w:sz w:val="24"/>
          <w:szCs w:val="24"/>
        </w:rPr>
        <w:t xml:space="preserve">ния генерального плана) использоваться для размещения конкретных видов объектов </w:t>
      </w:r>
      <w:r w:rsidR="00B76185" w:rsidRPr="00161A69">
        <w:rPr>
          <w:b/>
          <w:sz w:val="24"/>
          <w:szCs w:val="24"/>
        </w:rPr>
        <w:t>ф</w:t>
      </w:r>
      <w:r w:rsidR="00B76185" w:rsidRPr="00161A69">
        <w:rPr>
          <w:b/>
          <w:sz w:val="24"/>
          <w:szCs w:val="24"/>
        </w:rPr>
        <w:t>е</w:t>
      </w:r>
      <w:r w:rsidR="00B76185" w:rsidRPr="00161A69">
        <w:rPr>
          <w:b/>
          <w:sz w:val="24"/>
          <w:szCs w:val="24"/>
        </w:rPr>
        <w:t xml:space="preserve">дерального, регионального и </w:t>
      </w:r>
      <w:r w:rsidR="003528D9" w:rsidRPr="00161A69">
        <w:rPr>
          <w:b/>
          <w:sz w:val="24"/>
          <w:szCs w:val="24"/>
        </w:rPr>
        <w:t>местного значения и</w:t>
      </w:r>
      <w:r w:rsidRPr="00161A69">
        <w:rPr>
          <w:b/>
          <w:sz w:val="24"/>
          <w:szCs w:val="24"/>
        </w:rPr>
        <w:t xml:space="preserve"> </w:t>
      </w:r>
      <w:r w:rsidR="003528D9" w:rsidRPr="00161A69">
        <w:rPr>
          <w:b/>
          <w:sz w:val="24"/>
          <w:szCs w:val="24"/>
        </w:rPr>
        <w:t>карт</w:t>
      </w:r>
      <w:r w:rsidRPr="00161A69">
        <w:rPr>
          <w:b/>
          <w:sz w:val="24"/>
          <w:szCs w:val="24"/>
        </w:rPr>
        <w:t xml:space="preserve">ы </w:t>
      </w:r>
      <w:r w:rsidR="003528D9" w:rsidRPr="00161A69">
        <w:rPr>
          <w:b/>
          <w:sz w:val="24"/>
          <w:szCs w:val="24"/>
        </w:rPr>
        <w:t xml:space="preserve">планируемого </w:t>
      </w:r>
      <w:r w:rsidRPr="00161A69">
        <w:rPr>
          <w:b/>
          <w:sz w:val="24"/>
          <w:szCs w:val="24"/>
        </w:rPr>
        <w:t>размещения объе</w:t>
      </w:r>
      <w:r w:rsidRPr="00161A69">
        <w:rPr>
          <w:b/>
          <w:sz w:val="24"/>
          <w:szCs w:val="24"/>
        </w:rPr>
        <w:t>к</w:t>
      </w:r>
      <w:r w:rsidRPr="00161A69">
        <w:rPr>
          <w:b/>
          <w:sz w:val="24"/>
          <w:szCs w:val="24"/>
        </w:rPr>
        <w:t>тов местного зна</w:t>
      </w:r>
      <w:r w:rsidR="003528D9" w:rsidRPr="00161A69">
        <w:rPr>
          <w:b/>
          <w:sz w:val="24"/>
          <w:szCs w:val="24"/>
        </w:rPr>
        <w:t>чения</w:t>
      </w:r>
      <w:r w:rsidRPr="00161A69">
        <w:rPr>
          <w:b/>
          <w:sz w:val="24"/>
          <w:szCs w:val="24"/>
        </w:rPr>
        <w:t>.</w:t>
      </w:r>
    </w:p>
    <w:p w:rsidR="00AD06BF" w:rsidRPr="00161A69" w:rsidRDefault="00AD06BF" w:rsidP="00F6170B">
      <w:pPr>
        <w:pStyle w:val="a3"/>
        <w:spacing w:after="120"/>
        <w:ind w:firstLine="709"/>
        <w:jc w:val="both"/>
        <w:rPr>
          <w:b/>
          <w:spacing w:val="0"/>
          <w:kern w:val="0"/>
          <w:position w:val="0"/>
          <w:szCs w:val="24"/>
          <w:lang w:val="ru-RU"/>
        </w:rPr>
      </w:pPr>
      <w:r w:rsidRPr="00161A69">
        <w:rPr>
          <w:b/>
          <w:spacing w:val="0"/>
          <w:kern w:val="0"/>
          <w:position w:val="0"/>
          <w:szCs w:val="24"/>
          <w:lang w:val="ru-RU"/>
        </w:rPr>
        <w:t>В процессе реализации поставленной цели решались следующие основные задачи:</w:t>
      </w:r>
    </w:p>
    <w:p w:rsidR="00AD06BF" w:rsidRPr="00161A69" w:rsidRDefault="00AD06BF" w:rsidP="00F6170B">
      <w:pPr>
        <w:pStyle w:val="a3"/>
        <w:spacing w:after="120"/>
        <w:ind w:firstLine="709"/>
        <w:jc w:val="both"/>
        <w:rPr>
          <w:spacing w:val="0"/>
          <w:kern w:val="0"/>
          <w:position w:val="0"/>
          <w:szCs w:val="24"/>
          <w:lang w:val="ru-RU"/>
        </w:rPr>
      </w:pPr>
      <w:r w:rsidRPr="00161A69">
        <w:rPr>
          <w:spacing w:val="0"/>
          <w:kern w:val="0"/>
          <w:position w:val="0"/>
          <w:szCs w:val="24"/>
          <w:lang w:val="ru-RU"/>
        </w:rPr>
        <w:t>изучить территорию поселения, как совокупность территориальных ресурсов;</w:t>
      </w:r>
    </w:p>
    <w:p w:rsidR="00AD06BF" w:rsidRPr="00161A69" w:rsidRDefault="00AD06BF" w:rsidP="00F6170B">
      <w:pPr>
        <w:pStyle w:val="a3"/>
        <w:spacing w:after="120"/>
        <w:ind w:firstLine="709"/>
        <w:jc w:val="both"/>
        <w:rPr>
          <w:spacing w:val="0"/>
          <w:kern w:val="0"/>
          <w:position w:val="0"/>
          <w:szCs w:val="24"/>
          <w:lang w:val="ru-RU"/>
        </w:rPr>
      </w:pPr>
      <w:r w:rsidRPr="00161A69">
        <w:rPr>
          <w:spacing w:val="0"/>
          <w:kern w:val="0"/>
          <w:position w:val="0"/>
          <w:szCs w:val="24"/>
          <w:lang w:val="ru-RU"/>
        </w:rPr>
        <w:t>исследовать особенности использования территории поселения, ее потенциальные во</w:t>
      </w:r>
      <w:r w:rsidRPr="00161A69">
        <w:rPr>
          <w:spacing w:val="0"/>
          <w:kern w:val="0"/>
          <w:position w:val="0"/>
          <w:szCs w:val="24"/>
          <w:lang w:val="ru-RU"/>
        </w:rPr>
        <w:t>з</w:t>
      </w:r>
      <w:r w:rsidRPr="00161A69">
        <w:rPr>
          <w:spacing w:val="0"/>
          <w:kern w:val="0"/>
          <w:position w:val="0"/>
          <w:szCs w:val="24"/>
          <w:lang w:val="ru-RU"/>
        </w:rPr>
        <w:t>можности (включая населенные пункты и обособленные места приложения труда);</w:t>
      </w:r>
    </w:p>
    <w:p w:rsidR="008471AF" w:rsidRPr="00161A69" w:rsidRDefault="008471AF" w:rsidP="008471AF">
      <w:pPr>
        <w:pStyle w:val="a3"/>
        <w:spacing w:after="120"/>
        <w:ind w:firstLine="709"/>
        <w:jc w:val="both"/>
        <w:rPr>
          <w:spacing w:val="0"/>
          <w:kern w:val="0"/>
          <w:position w:val="0"/>
          <w:szCs w:val="24"/>
          <w:lang w:val="ru-RU"/>
        </w:rPr>
      </w:pPr>
      <w:r w:rsidRPr="00161A69">
        <w:rPr>
          <w:spacing w:val="0"/>
          <w:kern w:val="0"/>
          <w:position w:val="0"/>
          <w:szCs w:val="24"/>
          <w:lang w:val="ru-RU"/>
        </w:rPr>
        <w:t>изучить комплексное развитие территории поселения и оценить размещение существу</w:t>
      </w:r>
      <w:r w:rsidRPr="00161A69">
        <w:rPr>
          <w:spacing w:val="0"/>
          <w:kern w:val="0"/>
          <w:position w:val="0"/>
          <w:szCs w:val="24"/>
          <w:lang w:val="ru-RU"/>
        </w:rPr>
        <w:t>ю</w:t>
      </w:r>
      <w:r w:rsidRPr="00161A69">
        <w:rPr>
          <w:spacing w:val="0"/>
          <w:kern w:val="0"/>
          <w:position w:val="0"/>
          <w:szCs w:val="24"/>
          <w:lang w:val="ru-RU"/>
        </w:rPr>
        <w:t>щих объектов капитального строительства местного значения;</w:t>
      </w:r>
    </w:p>
    <w:p w:rsidR="00AD06BF" w:rsidRPr="00161A69" w:rsidRDefault="00AD06BF" w:rsidP="00F6170B">
      <w:pPr>
        <w:pStyle w:val="a3"/>
        <w:spacing w:after="120"/>
        <w:ind w:firstLine="709"/>
        <w:jc w:val="both"/>
        <w:rPr>
          <w:spacing w:val="0"/>
          <w:kern w:val="0"/>
          <w:position w:val="0"/>
          <w:szCs w:val="24"/>
          <w:lang w:val="ru-RU"/>
        </w:rPr>
      </w:pPr>
      <w:r w:rsidRPr="00161A69">
        <w:rPr>
          <w:spacing w:val="0"/>
          <w:kern w:val="0"/>
          <w:position w:val="0"/>
          <w:szCs w:val="24"/>
          <w:lang w:val="ru-RU"/>
        </w:rPr>
        <w:t>на основе сбора и компьютерной обработки информации, ее графической фиксации и комплексного анализа подготовить, обсудить с общественностью и согласовать с администрац</w:t>
      </w:r>
      <w:r w:rsidRPr="00161A69">
        <w:rPr>
          <w:spacing w:val="0"/>
          <w:kern w:val="0"/>
          <w:position w:val="0"/>
          <w:szCs w:val="24"/>
          <w:lang w:val="ru-RU"/>
        </w:rPr>
        <w:t>и</w:t>
      </w:r>
      <w:r w:rsidRPr="00161A69">
        <w:rPr>
          <w:spacing w:val="0"/>
          <w:kern w:val="0"/>
          <w:position w:val="0"/>
          <w:szCs w:val="24"/>
          <w:lang w:val="ru-RU"/>
        </w:rPr>
        <w:t>ей поселения концепцию стратегического плана развития территории поселения, основанную на принципе комплексного использования имеющихся территориальных ресурсов</w:t>
      </w:r>
      <w:r w:rsidR="008471AF" w:rsidRPr="00161A69">
        <w:rPr>
          <w:spacing w:val="0"/>
          <w:kern w:val="0"/>
          <w:position w:val="0"/>
          <w:szCs w:val="24"/>
          <w:lang w:val="ru-RU"/>
        </w:rPr>
        <w:t>,</w:t>
      </w:r>
      <w:r w:rsidRPr="00161A69">
        <w:rPr>
          <w:spacing w:val="0"/>
          <w:kern w:val="0"/>
          <w:position w:val="0"/>
          <w:szCs w:val="24"/>
          <w:lang w:val="ru-RU"/>
        </w:rPr>
        <w:t xml:space="preserve"> результатах ан</w:t>
      </w:r>
      <w:r w:rsidRPr="00161A69">
        <w:rPr>
          <w:spacing w:val="0"/>
          <w:kern w:val="0"/>
          <w:position w:val="0"/>
          <w:szCs w:val="24"/>
          <w:lang w:val="ru-RU"/>
        </w:rPr>
        <w:t>а</w:t>
      </w:r>
      <w:r w:rsidRPr="00161A69">
        <w:rPr>
          <w:spacing w:val="0"/>
          <w:kern w:val="0"/>
          <w:position w:val="0"/>
          <w:szCs w:val="24"/>
          <w:lang w:val="ru-RU"/>
        </w:rPr>
        <w:t>лиза социально-экономического положения поселения</w:t>
      </w:r>
      <w:r w:rsidR="008471AF" w:rsidRPr="00161A69">
        <w:rPr>
          <w:spacing w:val="0"/>
          <w:kern w:val="0"/>
          <w:position w:val="0"/>
          <w:szCs w:val="24"/>
          <w:lang w:val="ru-RU"/>
        </w:rPr>
        <w:t xml:space="preserve"> и результатах социально-экономического планирования и прогнозирования имеющихся в поселении</w:t>
      </w:r>
      <w:r w:rsidRPr="00161A69">
        <w:rPr>
          <w:spacing w:val="0"/>
          <w:kern w:val="0"/>
          <w:position w:val="0"/>
          <w:szCs w:val="24"/>
          <w:lang w:val="ru-RU"/>
        </w:rPr>
        <w:t>;</w:t>
      </w:r>
    </w:p>
    <w:p w:rsidR="00AD06BF" w:rsidRPr="00161A69" w:rsidRDefault="00AD06BF" w:rsidP="00F6170B">
      <w:pPr>
        <w:pStyle w:val="a3"/>
        <w:spacing w:after="120"/>
        <w:ind w:firstLine="708"/>
        <w:jc w:val="both"/>
        <w:rPr>
          <w:spacing w:val="0"/>
          <w:kern w:val="0"/>
          <w:position w:val="0"/>
          <w:szCs w:val="24"/>
          <w:lang w:val="ru-RU"/>
        </w:rPr>
      </w:pPr>
      <w:r w:rsidRPr="00161A69">
        <w:rPr>
          <w:spacing w:val="0"/>
          <w:kern w:val="0"/>
          <w:position w:val="0"/>
          <w:szCs w:val="24"/>
          <w:lang w:val="ru-RU"/>
        </w:rPr>
        <w:t>опираясь на данную концепцию на последующих стадиях работы разработать рекоменд</w:t>
      </w:r>
      <w:r w:rsidRPr="00161A69">
        <w:rPr>
          <w:spacing w:val="0"/>
          <w:kern w:val="0"/>
          <w:position w:val="0"/>
          <w:szCs w:val="24"/>
          <w:lang w:val="ru-RU"/>
        </w:rPr>
        <w:t>а</w:t>
      </w:r>
      <w:r w:rsidRPr="00161A69">
        <w:rPr>
          <w:spacing w:val="0"/>
          <w:kern w:val="0"/>
          <w:position w:val="0"/>
          <w:szCs w:val="24"/>
          <w:lang w:val="ru-RU"/>
        </w:rPr>
        <w:t xml:space="preserve">ции по вариантам </w:t>
      </w:r>
      <w:r w:rsidR="008471AF" w:rsidRPr="00161A69">
        <w:rPr>
          <w:spacing w:val="0"/>
          <w:kern w:val="0"/>
          <w:position w:val="0"/>
          <w:szCs w:val="24"/>
          <w:lang w:val="ru-RU"/>
        </w:rPr>
        <w:t>размещения объектов местного значения поселения</w:t>
      </w:r>
      <w:r w:rsidRPr="00161A69">
        <w:rPr>
          <w:spacing w:val="0"/>
          <w:kern w:val="0"/>
          <w:position w:val="0"/>
          <w:szCs w:val="24"/>
          <w:lang w:val="ru-RU"/>
        </w:rPr>
        <w:t>;</w:t>
      </w:r>
      <w:r w:rsidR="0052650C" w:rsidRPr="00161A69">
        <w:rPr>
          <w:spacing w:val="0"/>
          <w:kern w:val="0"/>
          <w:position w:val="0"/>
          <w:szCs w:val="24"/>
          <w:lang w:val="ru-RU"/>
        </w:rPr>
        <w:t xml:space="preserve"> </w:t>
      </w:r>
    </w:p>
    <w:p w:rsidR="008471AF" w:rsidRPr="00161A69" w:rsidRDefault="008471AF" w:rsidP="008471AF">
      <w:pPr>
        <w:pStyle w:val="a3"/>
        <w:spacing w:after="120"/>
        <w:ind w:firstLine="709"/>
        <w:jc w:val="both"/>
        <w:rPr>
          <w:spacing w:val="0"/>
          <w:kern w:val="0"/>
          <w:position w:val="0"/>
          <w:szCs w:val="24"/>
          <w:lang w:val="ru-RU"/>
        </w:rPr>
      </w:pPr>
      <w:r w:rsidRPr="00161A69">
        <w:rPr>
          <w:spacing w:val="0"/>
          <w:kern w:val="0"/>
          <w:position w:val="0"/>
          <w:szCs w:val="24"/>
          <w:lang w:val="ru-RU"/>
        </w:rPr>
        <w:t>определить ограничения использования территории поселения в градостроительных ц</w:t>
      </w:r>
      <w:r w:rsidRPr="00161A69">
        <w:rPr>
          <w:spacing w:val="0"/>
          <w:kern w:val="0"/>
          <w:position w:val="0"/>
          <w:szCs w:val="24"/>
          <w:lang w:val="ru-RU"/>
        </w:rPr>
        <w:t>е</w:t>
      </w:r>
      <w:r w:rsidRPr="00161A69">
        <w:rPr>
          <w:spacing w:val="0"/>
          <w:kern w:val="0"/>
          <w:position w:val="0"/>
          <w:szCs w:val="24"/>
          <w:lang w:val="ru-RU"/>
        </w:rPr>
        <w:t>лях;</w:t>
      </w:r>
    </w:p>
    <w:p w:rsidR="00AD06BF" w:rsidRPr="00161A69" w:rsidRDefault="00AD06BF" w:rsidP="00F6170B">
      <w:pPr>
        <w:pStyle w:val="a3"/>
        <w:spacing w:after="120"/>
        <w:ind w:firstLine="708"/>
        <w:jc w:val="both"/>
        <w:rPr>
          <w:spacing w:val="0"/>
          <w:kern w:val="0"/>
          <w:position w:val="0"/>
          <w:szCs w:val="24"/>
          <w:lang w:val="ru-RU"/>
        </w:rPr>
      </w:pPr>
      <w:r w:rsidRPr="00161A69">
        <w:rPr>
          <w:spacing w:val="0"/>
          <w:kern w:val="0"/>
          <w:position w:val="0"/>
          <w:szCs w:val="24"/>
          <w:lang w:val="ru-RU"/>
        </w:rPr>
        <w:t xml:space="preserve">разработать </w:t>
      </w:r>
      <w:r w:rsidR="008471AF" w:rsidRPr="00161A69">
        <w:rPr>
          <w:spacing w:val="0"/>
          <w:kern w:val="0"/>
          <w:position w:val="0"/>
          <w:szCs w:val="24"/>
          <w:lang w:val="ru-RU"/>
        </w:rPr>
        <w:t>материалы по обоснованию генерального плана</w:t>
      </w:r>
      <w:r w:rsidRPr="00161A69">
        <w:rPr>
          <w:spacing w:val="0"/>
          <w:kern w:val="0"/>
          <w:position w:val="0"/>
          <w:szCs w:val="24"/>
          <w:lang w:val="ru-RU"/>
        </w:rPr>
        <w:t xml:space="preserve">, </w:t>
      </w:r>
      <w:r w:rsidR="008471AF" w:rsidRPr="00161A69">
        <w:rPr>
          <w:spacing w:val="0"/>
          <w:kern w:val="0"/>
          <w:position w:val="0"/>
          <w:szCs w:val="24"/>
          <w:lang w:val="ru-RU"/>
        </w:rPr>
        <w:t>обоснование выбранного в</w:t>
      </w:r>
      <w:r w:rsidR="008471AF" w:rsidRPr="00161A69">
        <w:rPr>
          <w:spacing w:val="0"/>
          <w:kern w:val="0"/>
          <w:position w:val="0"/>
          <w:szCs w:val="24"/>
          <w:lang w:val="ru-RU"/>
        </w:rPr>
        <w:t>а</w:t>
      </w:r>
      <w:r w:rsidR="008471AF" w:rsidRPr="00161A69">
        <w:rPr>
          <w:spacing w:val="0"/>
          <w:kern w:val="0"/>
          <w:position w:val="0"/>
          <w:szCs w:val="24"/>
          <w:lang w:val="ru-RU"/>
        </w:rPr>
        <w:t>рианта размещения объектов местного значения поселения на основе анализа использования территории поселения, возможных направлений развития этих территорий и прогнозируемых ограничений их использования;</w:t>
      </w:r>
    </w:p>
    <w:p w:rsidR="008471AF" w:rsidRPr="00161A69" w:rsidRDefault="000719DA" w:rsidP="00F6170B">
      <w:pPr>
        <w:pStyle w:val="a3"/>
        <w:spacing w:after="120"/>
        <w:ind w:firstLine="708"/>
        <w:jc w:val="both"/>
        <w:rPr>
          <w:spacing w:val="0"/>
          <w:kern w:val="0"/>
          <w:position w:val="0"/>
          <w:szCs w:val="24"/>
          <w:lang w:val="ru-RU"/>
        </w:rPr>
      </w:pPr>
      <w:r w:rsidRPr="00161A69">
        <w:rPr>
          <w:spacing w:val="0"/>
          <w:kern w:val="0"/>
          <w:position w:val="0"/>
          <w:szCs w:val="24"/>
          <w:lang w:val="ru-RU"/>
        </w:rPr>
        <w:t>на основе материалов обоснования генерального плана подготовить положение о террит</w:t>
      </w:r>
      <w:r w:rsidRPr="00161A69">
        <w:rPr>
          <w:spacing w:val="0"/>
          <w:kern w:val="0"/>
          <w:position w:val="0"/>
          <w:szCs w:val="24"/>
          <w:lang w:val="ru-RU"/>
        </w:rPr>
        <w:t>о</w:t>
      </w:r>
      <w:r w:rsidRPr="00161A69">
        <w:rPr>
          <w:spacing w:val="0"/>
          <w:kern w:val="0"/>
          <w:position w:val="0"/>
          <w:szCs w:val="24"/>
          <w:lang w:val="ru-RU"/>
        </w:rPr>
        <w:t>риальном планировании, включающем: сведения о видах, назначении и наименованиях план</w:t>
      </w:r>
      <w:r w:rsidRPr="00161A69">
        <w:rPr>
          <w:spacing w:val="0"/>
          <w:kern w:val="0"/>
          <w:position w:val="0"/>
          <w:szCs w:val="24"/>
          <w:lang w:val="ru-RU"/>
        </w:rPr>
        <w:t>и</w:t>
      </w:r>
      <w:r w:rsidRPr="00161A69">
        <w:rPr>
          <w:spacing w:val="0"/>
          <w:kern w:val="0"/>
          <w:position w:val="0"/>
          <w:szCs w:val="24"/>
          <w:lang w:val="ru-RU"/>
        </w:rPr>
        <w:t>руемых для размещения объектов местного значения, их основные характеристики, их местоп</w:t>
      </w:r>
      <w:r w:rsidRPr="00161A69">
        <w:rPr>
          <w:spacing w:val="0"/>
          <w:kern w:val="0"/>
          <w:position w:val="0"/>
          <w:szCs w:val="24"/>
          <w:lang w:val="ru-RU"/>
        </w:rPr>
        <w:t>о</w:t>
      </w:r>
      <w:r w:rsidRPr="00161A69">
        <w:rPr>
          <w:spacing w:val="0"/>
          <w:kern w:val="0"/>
          <w:position w:val="0"/>
          <w:szCs w:val="24"/>
          <w:lang w:val="ru-RU"/>
        </w:rPr>
        <w:t>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и параметры функциональных зон, а также сведения о планируемых для размещения в них объектах фед</w:t>
      </w:r>
      <w:r w:rsidRPr="00161A69">
        <w:rPr>
          <w:spacing w:val="0"/>
          <w:kern w:val="0"/>
          <w:position w:val="0"/>
          <w:szCs w:val="24"/>
          <w:lang w:val="ru-RU"/>
        </w:rPr>
        <w:t>е</w:t>
      </w:r>
      <w:r w:rsidRPr="00161A69">
        <w:rPr>
          <w:spacing w:val="0"/>
          <w:kern w:val="0"/>
          <w:position w:val="0"/>
          <w:szCs w:val="24"/>
          <w:lang w:val="ru-RU"/>
        </w:rPr>
        <w:t xml:space="preserve">рального, регионального и местного значения. </w:t>
      </w:r>
    </w:p>
    <w:p w:rsidR="00AD06BF" w:rsidRPr="00FC7CD6" w:rsidRDefault="00AD06BF" w:rsidP="00EF4511">
      <w:pPr>
        <w:pStyle w:val="aff3"/>
        <w:numPr>
          <w:ilvl w:val="1"/>
          <w:numId w:val="40"/>
        </w:numPr>
        <w:spacing w:after="120"/>
        <w:jc w:val="both"/>
        <w:rPr>
          <w:b/>
        </w:rPr>
      </w:pPr>
      <w:r w:rsidRPr="00FC7CD6">
        <w:rPr>
          <w:b/>
        </w:rPr>
        <w:t xml:space="preserve">ХАРАКТЕРИСТИКА </w:t>
      </w:r>
      <w:r w:rsidR="00A26708" w:rsidRPr="00FC7CD6">
        <w:rPr>
          <w:b/>
        </w:rPr>
        <w:t xml:space="preserve">СОВРЕМЕННОГО СОСТОЯНИЯ </w:t>
      </w:r>
      <w:r w:rsidRPr="00FC7CD6">
        <w:rPr>
          <w:b/>
        </w:rPr>
        <w:t xml:space="preserve">ТЕРРИТОРИИ </w:t>
      </w:r>
      <w:r w:rsidR="00B60C6A" w:rsidRPr="00FC7CD6">
        <w:rPr>
          <w:b/>
        </w:rPr>
        <w:t>СЕЛЬСКОГО</w:t>
      </w:r>
      <w:r w:rsidRPr="00FC7CD6">
        <w:rPr>
          <w:b/>
        </w:rPr>
        <w:t xml:space="preserve"> ПОСЕЛЕНИЯ</w:t>
      </w:r>
    </w:p>
    <w:p w:rsidR="00FC7CD6" w:rsidRPr="005A4388" w:rsidRDefault="00FC7CD6" w:rsidP="00FC7CD6">
      <w:pPr>
        <w:pStyle w:val="aff3"/>
        <w:spacing w:after="120"/>
        <w:ind w:left="0" w:firstLine="709"/>
        <w:jc w:val="both"/>
      </w:pPr>
      <w:r w:rsidRPr="00FC7CD6">
        <w:t>Сельское поселение «Нижнецасучейское» (далее – сельское поселение) занимает северное положение внутри территории муниципального района «Ононский район» Забайкальского края. В состав поселения</w:t>
      </w:r>
      <w:r w:rsidRPr="005A4388">
        <w:t xml:space="preserve"> входит один населенный пункт Нижний Цасучей (административный центр). </w:t>
      </w:r>
    </w:p>
    <w:p w:rsidR="00FC7CD6" w:rsidRPr="00642D64" w:rsidRDefault="00FC7CD6" w:rsidP="00FC7CD6">
      <w:pPr>
        <w:pStyle w:val="aff3"/>
        <w:spacing w:after="120"/>
        <w:ind w:left="0" w:firstLine="709"/>
        <w:jc w:val="both"/>
      </w:pPr>
      <w:r w:rsidRPr="00642D64">
        <w:t xml:space="preserve">Территория </w:t>
      </w:r>
      <w:r>
        <w:t>сельского</w:t>
      </w:r>
      <w:r w:rsidRPr="00642D64">
        <w:t xml:space="preserve"> поселения -  </w:t>
      </w:r>
      <w:r w:rsidR="00396E44" w:rsidRPr="00396E44">
        <w:t>1869,40 га</w:t>
      </w:r>
      <w:r w:rsidRPr="00396E44">
        <w:t>.</w:t>
      </w:r>
      <w:r w:rsidRPr="00642D64">
        <w:t xml:space="preserve"> </w:t>
      </w:r>
    </w:p>
    <w:p w:rsidR="00FC7CD6" w:rsidRPr="00664ACF" w:rsidRDefault="00FC7CD6" w:rsidP="00FC7CD6">
      <w:pPr>
        <w:pStyle w:val="aff3"/>
        <w:spacing w:after="120"/>
        <w:ind w:left="0" w:firstLine="709"/>
        <w:jc w:val="both"/>
      </w:pPr>
      <w:r w:rsidRPr="00642D64">
        <w:t xml:space="preserve">На территории </w:t>
      </w:r>
      <w:r>
        <w:t>сельского</w:t>
      </w:r>
      <w:r w:rsidRPr="00642D64">
        <w:t xml:space="preserve"> поселения проживает </w:t>
      </w:r>
      <w:r>
        <w:t>-</w:t>
      </w:r>
      <w:r w:rsidRPr="00642D64">
        <w:t xml:space="preserve"> </w:t>
      </w:r>
      <w:r w:rsidRPr="00664ACF">
        <w:t xml:space="preserve">3520 чел. (по данным на 01.01.2013 г.).  </w:t>
      </w:r>
    </w:p>
    <w:p w:rsidR="007033EE" w:rsidRPr="009D2C0F" w:rsidRDefault="007033EE" w:rsidP="007033EE">
      <w:pPr>
        <w:spacing w:after="120"/>
        <w:ind w:firstLine="708"/>
        <w:jc w:val="both"/>
      </w:pPr>
      <w:r w:rsidRPr="009D2C0F">
        <w:rPr>
          <w:u w:val="single"/>
        </w:rPr>
        <w:t>Климат</w:t>
      </w:r>
      <w:r w:rsidRPr="009D2C0F">
        <w:t xml:space="preserve"> территории поселения зависит от следующих факторов: солнечной радиации, циркуляции атмосферы, характера подстилающей поверхности. В последние десятилетия нем</w:t>
      </w:r>
      <w:r w:rsidRPr="009D2C0F">
        <w:t>а</w:t>
      </w:r>
      <w:r w:rsidRPr="009D2C0F">
        <w:t>ловажную роль в этом приобретает хозяйственная деятельность человека. Для получения наиб</w:t>
      </w:r>
      <w:r w:rsidRPr="009D2C0F">
        <w:t>о</w:t>
      </w:r>
      <w:r w:rsidRPr="009D2C0F">
        <w:t>лее полного представления о климате в сельском поселении необходимо рассмотреть влияние данных факторов на формирование климата.</w:t>
      </w:r>
    </w:p>
    <w:p w:rsidR="007033EE" w:rsidRPr="009D2C0F" w:rsidRDefault="007033EE" w:rsidP="007033EE">
      <w:pPr>
        <w:spacing w:after="120"/>
        <w:ind w:firstLine="708"/>
        <w:jc w:val="both"/>
      </w:pPr>
      <w:r w:rsidRPr="009D2C0F">
        <w:t>Количество радиации, поступающей на земную поверхность, зависит от высоты солнца над горизонтом. В летние месяцы данный показатель имеет наивысшее значение. Зимой ради</w:t>
      </w:r>
      <w:r w:rsidRPr="009D2C0F">
        <w:t>а</w:t>
      </w:r>
      <w:r w:rsidRPr="009D2C0F">
        <w:t>ционный баланс имеет отрицательное значение, что свидетельствует о выхолаживании повер</w:t>
      </w:r>
      <w:r w:rsidRPr="009D2C0F">
        <w:t>х</w:t>
      </w:r>
      <w:r w:rsidRPr="009D2C0F">
        <w:lastRenderedPageBreak/>
        <w:t>ности. Большие значения альбедо в зимнее время объясняются высокой отражательной спосо</w:t>
      </w:r>
      <w:r w:rsidRPr="009D2C0F">
        <w:t>б</w:t>
      </w:r>
      <w:r w:rsidRPr="009D2C0F">
        <w:t xml:space="preserve">ностью снежного покрова. </w:t>
      </w:r>
    </w:p>
    <w:p w:rsidR="007033EE" w:rsidRPr="00A57F57" w:rsidRDefault="007033EE" w:rsidP="007033EE">
      <w:pPr>
        <w:spacing w:after="120"/>
        <w:ind w:firstLine="708"/>
        <w:jc w:val="both"/>
      </w:pPr>
      <w:r w:rsidRPr="00A57F57">
        <w:t>Интерполируя данные по солнечной радиации, можно сказать, что суммарная солнечная радиация на территории поселения составляет 120 ккал/см², а годовой радиационный баланс - 41 - 43 ккал/см².</w:t>
      </w:r>
    </w:p>
    <w:p w:rsidR="007033EE" w:rsidRPr="00A57F57" w:rsidRDefault="007033EE" w:rsidP="007033EE">
      <w:pPr>
        <w:ind w:firstLine="709"/>
        <w:jc w:val="both"/>
      </w:pPr>
      <w:r w:rsidRPr="00A57F57">
        <w:t>На суточный ход радиации оказывает влияние и прозрачность атмосферы, особенно при ясном небе. Летом в первой половине дня атмосфера более прозрачна, чем во второй. Это связ</w:t>
      </w:r>
      <w:r w:rsidRPr="00A57F57">
        <w:t>а</w:t>
      </w:r>
      <w:r w:rsidRPr="00A57F57">
        <w:t>но с увеличением абсолютной влажности воздуха и запыленностью атмосферы вследствие ко</w:t>
      </w:r>
      <w:r w:rsidRPr="00A57F57">
        <w:t>н</w:t>
      </w:r>
      <w:r w:rsidRPr="00A57F57">
        <w:t>векции. В весенне-летнее время лесные пожары значительно снижают прозрачность атмосферы.</w:t>
      </w:r>
    </w:p>
    <w:p w:rsidR="007033EE" w:rsidRPr="00A57F57" w:rsidRDefault="007033EE" w:rsidP="007033EE">
      <w:pPr>
        <w:spacing w:after="120"/>
        <w:ind w:firstLine="708"/>
        <w:jc w:val="both"/>
      </w:pPr>
      <w:r w:rsidRPr="00A57F57">
        <w:t>На фоне общей циркуляции атмосферы проявляется также и местная циркуляция, об</w:t>
      </w:r>
      <w:r w:rsidRPr="00A57F57">
        <w:t>у</w:t>
      </w:r>
      <w:r w:rsidRPr="00A57F57">
        <w:t>словленная различиями внутри горно-расчлененного рельефа. Она проявляется в виде горно-долинных и склоновых ветров. Макроциркуляционные процессы могут усиливать при совпад</w:t>
      </w:r>
      <w:r w:rsidRPr="00A57F57">
        <w:t>е</w:t>
      </w:r>
      <w:r w:rsidRPr="00A57F57">
        <w:t>нии направления местные потоки воздуха или ослаблять скорость ветра.</w:t>
      </w:r>
    </w:p>
    <w:p w:rsidR="007033EE" w:rsidRPr="00A57F57" w:rsidRDefault="007033EE" w:rsidP="007033EE">
      <w:pPr>
        <w:spacing w:after="120"/>
        <w:ind w:firstLine="708"/>
        <w:jc w:val="both"/>
      </w:pPr>
      <w:r w:rsidRPr="00A57F57">
        <w:t>Циркуляция атмосферы оказывает большое влияние на самочувствие человека. Одни и те же атмосферные процессы на больных оказывают разное влияние.</w:t>
      </w:r>
    </w:p>
    <w:p w:rsidR="007033EE" w:rsidRPr="00A57F57" w:rsidRDefault="007033EE" w:rsidP="007033EE">
      <w:pPr>
        <w:spacing w:after="120"/>
        <w:ind w:firstLine="708"/>
        <w:jc w:val="both"/>
      </w:pPr>
      <w:r w:rsidRPr="00A57F57">
        <w:t>При установлении глубокого циклона (погоды с ветром и осадками с понижением атм</w:t>
      </w:r>
      <w:r w:rsidRPr="00A57F57">
        <w:t>о</w:t>
      </w:r>
      <w:r w:rsidRPr="00A57F57">
        <w:t>сферного давления) в сочетании с теплым атмосферным фронтом количество кислорода в возд</w:t>
      </w:r>
      <w:r w:rsidRPr="00A57F57">
        <w:t>у</w:t>
      </w:r>
      <w:r w:rsidRPr="00A57F57">
        <w:t xml:space="preserve">хе может резко снижаться (на 25-30 г/м³). </w:t>
      </w:r>
    </w:p>
    <w:p w:rsidR="007033EE" w:rsidRPr="00A57F57" w:rsidRDefault="007033EE" w:rsidP="007033EE">
      <w:pPr>
        <w:spacing w:after="120"/>
        <w:ind w:firstLine="708"/>
        <w:jc w:val="both"/>
      </w:pPr>
      <w:r w:rsidRPr="00A57F57">
        <w:t>Важным климатообразующим и курортно-реакционным фактором является подстила</w:t>
      </w:r>
      <w:r w:rsidRPr="00A57F57">
        <w:t>ю</w:t>
      </w:r>
      <w:r w:rsidRPr="00A57F57">
        <w:t>щая поверхность, влияние которой на климат проявляется через высоту местности над уровнем моря и горный рельеф.</w:t>
      </w:r>
    </w:p>
    <w:p w:rsidR="007033EE" w:rsidRPr="00A57F57" w:rsidRDefault="007033EE" w:rsidP="007033EE">
      <w:pPr>
        <w:spacing w:after="120"/>
        <w:ind w:firstLine="708"/>
        <w:jc w:val="both"/>
      </w:pPr>
      <w:r w:rsidRPr="00A57F57">
        <w:t>Горы не только задерживают воздушные массы и изменяют направление их движения, но и способствуют образованию местных ветров. Большую роль в формировании климата играют котловины. Было установлено, что в котловинах формируются самые низкие зимние температ</w:t>
      </w:r>
      <w:r w:rsidRPr="00A57F57">
        <w:t>у</w:t>
      </w:r>
      <w:r w:rsidRPr="00A57F57">
        <w:t>ры воздуха, самое высокое атмосферное давление, а также большие суточные амплитуды темп</w:t>
      </w:r>
      <w:r w:rsidRPr="00A57F57">
        <w:t>е</w:t>
      </w:r>
      <w:r w:rsidRPr="00A57F57">
        <w:t>ратур, влажности воздуха. Особенно резко влияние котловин проявляется при антициклоне.</w:t>
      </w:r>
    </w:p>
    <w:p w:rsidR="007033EE" w:rsidRPr="00A57F57" w:rsidRDefault="007033EE" w:rsidP="007033EE">
      <w:pPr>
        <w:spacing w:after="120"/>
        <w:ind w:firstLine="708"/>
        <w:jc w:val="both"/>
      </w:pPr>
      <w:r w:rsidRPr="00A57F57">
        <w:t xml:space="preserve">Зимой холодный воздух заполняет котловины и застаивается, происходит значительная потеря тепла радиационным выхолаживанием. В связи с этим зимой воздух внутри котловин оказывается холоднее, чем на расположенных выше склонах (температурная инверсия). </w:t>
      </w:r>
    </w:p>
    <w:p w:rsidR="007033EE" w:rsidRPr="00EE216A" w:rsidRDefault="007033EE" w:rsidP="007033EE">
      <w:pPr>
        <w:ind w:firstLine="709"/>
      </w:pPr>
      <w:r w:rsidRPr="00EE216A">
        <w:t>Влияние рельефа, в том числе и котловин, сказывается на количестве атмосферных оса</w:t>
      </w:r>
      <w:r w:rsidRPr="00EE216A">
        <w:t>д</w:t>
      </w:r>
      <w:r w:rsidRPr="00EE216A">
        <w:t>ков. Количество осадков на большей части  территории Ононского района недостаточное; бол</w:t>
      </w:r>
      <w:r w:rsidRPr="00EE216A">
        <w:t>ь</w:t>
      </w:r>
      <w:r w:rsidRPr="00EE216A">
        <w:t>ше всего их выпадает в районе хребта Эрмана (до 400  и чуть более мм), а на равнине их колич</w:t>
      </w:r>
      <w:r w:rsidRPr="00EE216A">
        <w:t>е</w:t>
      </w:r>
      <w:r w:rsidRPr="00EE216A">
        <w:t xml:space="preserve">ство уменьшается  до 250 и даже 200 мм в год. Вегетационный период продолжается 150 дней и более. </w:t>
      </w:r>
    </w:p>
    <w:p w:rsidR="007033EE" w:rsidRPr="00EE216A" w:rsidRDefault="007033EE" w:rsidP="007033EE">
      <w:pPr>
        <w:ind w:firstLine="708"/>
        <w:jc w:val="both"/>
      </w:pPr>
      <w:r w:rsidRPr="00EE216A">
        <w:t>Средняя температура воздуха по Ононскому району составляет – 1,8°C ÷ -1,4°C, что сп</w:t>
      </w:r>
      <w:r w:rsidRPr="00EE216A">
        <w:t>о</w:t>
      </w:r>
      <w:r w:rsidRPr="00EE216A">
        <w:t>собствуют сохранению многолетней мерзлоты, которая здесь носит островной характер распр</w:t>
      </w:r>
      <w:r w:rsidRPr="00EE216A">
        <w:t>о</w:t>
      </w:r>
      <w:r w:rsidRPr="00EE216A">
        <w:t>странения. Средняя январская температура  воздуха составляет -24 ÷ -26 °C при абсолютном  м</w:t>
      </w:r>
      <w:r w:rsidRPr="00EE216A">
        <w:t>и</w:t>
      </w:r>
      <w:r w:rsidRPr="00EE216A">
        <w:t>нимуме – 55°C. Средняя июльская  температура воздуха варьирует от +18 °C до +20 °C при абс</w:t>
      </w:r>
      <w:r w:rsidRPr="00EE216A">
        <w:t>о</w:t>
      </w:r>
      <w:r w:rsidRPr="00EE216A">
        <w:t>лютном максимуме +40°C.</w:t>
      </w:r>
    </w:p>
    <w:p w:rsidR="007033EE" w:rsidRPr="007A2EF9" w:rsidRDefault="007033EE" w:rsidP="007033EE">
      <w:pPr>
        <w:shd w:val="clear" w:color="auto" w:fill="FFFFFF"/>
        <w:autoSpaceDE w:val="0"/>
        <w:autoSpaceDN w:val="0"/>
        <w:adjustRightInd w:val="0"/>
        <w:spacing w:after="120"/>
        <w:ind w:firstLine="709"/>
        <w:jc w:val="both"/>
      </w:pPr>
      <w:r w:rsidRPr="007A2EF9">
        <w:rPr>
          <w:u w:val="single"/>
        </w:rPr>
        <w:t>Рельеф и геологическое строение.</w:t>
      </w:r>
      <w:r w:rsidRPr="007A2EF9">
        <w:t xml:space="preserve"> Населенный пункт Нижний Цасучей расположен по правобережью р. Онон на пологом склоне северо-северо-восточной экспозиции, в пределах </w:t>
      </w:r>
      <w:r w:rsidRPr="007A2EF9">
        <w:rPr>
          <w:lang w:val="en-US"/>
        </w:rPr>
        <w:t>I</w:t>
      </w:r>
      <w:r w:rsidRPr="007A2EF9">
        <w:t>-</w:t>
      </w:r>
      <w:r w:rsidRPr="007A2EF9">
        <w:rPr>
          <w:lang w:val="en-US"/>
        </w:rPr>
        <w:t>IV</w:t>
      </w:r>
      <w:r w:rsidRPr="007A2EF9">
        <w:t xml:space="preserve"> надпойменных террас. Территория села сложена песками мелкими, пылеватыми с редким вкл</w:t>
      </w:r>
      <w:r w:rsidRPr="007A2EF9">
        <w:t>ю</w:t>
      </w:r>
      <w:r w:rsidRPr="007A2EF9">
        <w:t>чением линз супеси, гравийным грунтом. В пониженных частях в пределах исследованных гл</w:t>
      </w:r>
      <w:r w:rsidRPr="007A2EF9">
        <w:t>у</w:t>
      </w:r>
      <w:r w:rsidRPr="007A2EF9">
        <w:t>бин встречены гал</w:t>
      </w:r>
      <w:r>
        <w:t>е</w:t>
      </w:r>
      <w:r w:rsidRPr="007A2EF9">
        <w:t>чниковые грунты.</w:t>
      </w:r>
    </w:p>
    <w:p w:rsidR="007033EE" w:rsidRPr="008B3DC6" w:rsidRDefault="007033EE" w:rsidP="007033EE">
      <w:pPr>
        <w:shd w:val="clear" w:color="auto" w:fill="FFFFFF"/>
        <w:autoSpaceDE w:val="0"/>
        <w:autoSpaceDN w:val="0"/>
        <w:adjustRightInd w:val="0"/>
        <w:spacing w:after="120"/>
        <w:ind w:firstLine="709"/>
        <w:jc w:val="both"/>
      </w:pPr>
      <w:r w:rsidRPr="008B3DC6">
        <w:t xml:space="preserve">Многолетнемерзлые грунты отсутствуют. Глубина сезонного промерзания-протаивания – 4,5 м. </w:t>
      </w:r>
      <w:r>
        <w:t>П</w:t>
      </w:r>
      <w:r w:rsidRPr="008B3DC6">
        <w:t>о степени морозной пучинистости грунты относятся к условно - непучинстым.</w:t>
      </w:r>
    </w:p>
    <w:p w:rsidR="007033EE" w:rsidRPr="00E75DA1" w:rsidRDefault="007033EE" w:rsidP="007033EE">
      <w:pPr>
        <w:shd w:val="clear" w:color="auto" w:fill="FFFFFF"/>
        <w:autoSpaceDE w:val="0"/>
        <w:autoSpaceDN w:val="0"/>
        <w:adjustRightInd w:val="0"/>
        <w:spacing w:after="120"/>
        <w:ind w:firstLine="709"/>
        <w:jc w:val="both"/>
      </w:pPr>
      <w:r w:rsidRPr="00E75DA1">
        <w:rPr>
          <w:u w:val="single"/>
        </w:rPr>
        <w:lastRenderedPageBreak/>
        <w:t>Геологические образования</w:t>
      </w:r>
      <w:r w:rsidRPr="00E75DA1">
        <w:t xml:space="preserve"> для исследуемой территории представлены на Схеме совр</w:t>
      </w:r>
      <w:r w:rsidRPr="00E75DA1">
        <w:t>е</w:t>
      </w:r>
      <w:r w:rsidRPr="00E75DA1">
        <w:t>менного использования территории муниципального района «Ононский район» в составе Схемы территориального планирования муниципального района.</w:t>
      </w:r>
    </w:p>
    <w:p w:rsidR="007033EE" w:rsidRPr="00F33D66" w:rsidRDefault="007033EE" w:rsidP="007033EE">
      <w:pPr>
        <w:shd w:val="clear" w:color="auto" w:fill="FFFFFF"/>
        <w:autoSpaceDE w:val="0"/>
        <w:autoSpaceDN w:val="0"/>
        <w:adjustRightInd w:val="0"/>
        <w:spacing w:after="120"/>
        <w:ind w:firstLine="708"/>
        <w:jc w:val="both"/>
      </w:pPr>
      <w:r>
        <w:t>Вся т</w:t>
      </w:r>
      <w:r w:rsidRPr="00F33D66">
        <w:t xml:space="preserve">ерритория поселения «Нижнецасучейское» представлена водоносным горизонтом современных отложений. </w:t>
      </w:r>
    </w:p>
    <w:p w:rsidR="007033EE" w:rsidRPr="003E1C8D" w:rsidRDefault="007033EE" w:rsidP="007033EE">
      <w:pPr>
        <w:spacing w:after="120"/>
        <w:ind w:firstLine="709"/>
        <w:jc w:val="both"/>
      </w:pPr>
      <w:r w:rsidRPr="003E1C8D">
        <w:t xml:space="preserve">Основной фон </w:t>
      </w:r>
      <w:r w:rsidRPr="003E1C8D">
        <w:rPr>
          <w:u w:val="single"/>
        </w:rPr>
        <w:t>почвенного покрова</w:t>
      </w:r>
      <w:r w:rsidRPr="003E1C8D">
        <w:t xml:space="preserve"> составляют каштановые  и черноземные мучнисто – карбонатные глубокопромерзающие, а в районе Торейских озер – глубокопромерзающие соло</w:t>
      </w:r>
      <w:r w:rsidRPr="003E1C8D">
        <w:t>н</w:t>
      </w:r>
      <w:r w:rsidRPr="003E1C8D">
        <w:t>чаки; в долинах рек встречаются аллювиальные луговые глубокопромерзающие почвы.</w:t>
      </w:r>
      <w:r>
        <w:t xml:space="preserve"> </w:t>
      </w:r>
      <w:r w:rsidRPr="002B1D3D">
        <w:t>Все виды почв, особенно солончаки, имеют пониженные показатели по содержанию гумуса (в пределах 1,5-3%) и, следовательно, по  урожайности; однако при  достаточном увлажнении и с примен</w:t>
      </w:r>
      <w:r w:rsidRPr="002B1D3D">
        <w:t>е</w:t>
      </w:r>
      <w:r w:rsidRPr="002B1D3D">
        <w:t>нием минеральных удобрений здесь можно получать неплохие урожаи зерновых, картофеля, овощей и т.п.</w:t>
      </w:r>
    </w:p>
    <w:p w:rsidR="007033EE" w:rsidRPr="003E1C8D" w:rsidRDefault="007033EE" w:rsidP="007033EE">
      <w:pPr>
        <w:spacing w:after="120"/>
        <w:ind w:firstLine="709"/>
        <w:jc w:val="both"/>
      </w:pPr>
      <w:r w:rsidRPr="003E1C8D">
        <w:t>Почвы подвержены ветровой и водной эрозии.</w:t>
      </w:r>
    </w:p>
    <w:p w:rsidR="007033EE" w:rsidRPr="00BF3EAE" w:rsidRDefault="007033EE" w:rsidP="007033EE">
      <w:pPr>
        <w:ind w:firstLine="708"/>
        <w:jc w:val="both"/>
      </w:pPr>
      <w:r w:rsidRPr="00BF3EAE">
        <w:rPr>
          <w:u w:val="single"/>
        </w:rPr>
        <w:t>Многолетняя мерзлота</w:t>
      </w:r>
      <w:r w:rsidRPr="00BF3EAE">
        <w:t xml:space="preserve"> в исследуемом поселении имеет островное распространение и пр</w:t>
      </w:r>
      <w:r w:rsidRPr="00BF3EAE">
        <w:t>и</w:t>
      </w:r>
      <w:r w:rsidRPr="00BF3EAE">
        <w:t>урочена к отрицательным формам рельефа: долинам, падям, склонам гор (северной экспозиции) и местным понижениям поверхности (впадинам, ложбинам и т.д.). «Союзником» физического выветривания является сезонная и многолетняя мерзлота. И хотя последняя носит островной х</w:t>
      </w:r>
      <w:r w:rsidRPr="00BF3EAE">
        <w:t>а</w:t>
      </w:r>
      <w:r w:rsidRPr="00BF3EAE">
        <w:t>рактер, обе они усугубляются, ускоряют процессы разрушения коренных пород. При сезонных изменениях температур горных пород происходят криогенные процессы, сопровождаемые пуч</w:t>
      </w:r>
      <w:r w:rsidRPr="00BF3EAE">
        <w:t>е</w:t>
      </w:r>
      <w:r w:rsidRPr="00BF3EAE">
        <w:t>нием грунтов (бугры пучения), выдавливанием обломков коренных пород на поверхность с обр</w:t>
      </w:r>
      <w:r w:rsidRPr="00BF3EAE">
        <w:t>а</w:t>
      </w:r>
      <w:r w:rsidRPr="00BF3EAE">
        <w:t>зованием каменистых скоплений в виде курумов («каменных рек» или «каменных морей»). По склонам гор и речных долин могут развиваться солифлюкационные процессы, т.е. медленное сползание переувлажненных грунтов вниз по склону с образованием натечных форм (языков, в</w:t>
      </w:r>
      <w:r w:rsidRPr="00BF3EAE">
        <w:t>а</w:t>
      </w:r>
      <w:r w:rsidRPr="00BF3EAE">
        <w:t>лов и т.п.).</w:t>
      </w:r>
    </w:p>
    <w:p w:rsidR="007033EE" w:rsidRPr="00BF3EAE" w:rsidRDefault="007033EE" w:rsidP="007033EE">
      <w:pPr>
        <w:ind w:firstLine="708"/>
        <w:jc w:val="both"/>
      </w:pPr>
      <w:r w:rsidRPr="00BF3EAE">
        <w:t>Бугры пучения в теплый период года, как правило, деградируют, ледяное ядро в них в</w:t>
      </w:r>
      <w:r w:rsidRPr="00BF3EAE">
        <w:t>ы</w:t>
      </w:r>
      <w:r w:rsidRPr="00BF3EAE">
        <w:t>таивает, и они как бы оседают (явление термокарста). Термокарстовые понижения образуются и вне бугров пучения, в рыхлых сезонно- или многолетнемерзлых толщах; образуемые при этом понижения заполняются водой - появляются озера (или болота) термокарстового происхождения.</w:t>
      </w:r>
    </w:p>
    <w:p w:rsidR="007033EE" w:rsidRPr="00BF3EAE" w:rsidRDefault="007033EE" w:rsidP="007033EE">
      <w:pPr>
        <w:shd w:val="clear" w:color="auto" w:fill="FFFFFF"/>
        <w:autoSpaceDE w:val="0"/>
        <w:autoSpaceDN w:val="0"/>
        <w:adjustRightInd w:val="0"/>
        <w:ind w:firstLine="708"/>
        <w:jc w:val="both"/>
      </w:pPr>
      <w:r w:rsidRPr="00BF3EAE">
        <w:t>Водоразделы, склоны гор (южной экспозиции) и другие положительные формы рельефа обычно свободны от многолетней мерзлоты. На наличие многолетней мерзлоты указывают нал</w:t>
      </w:r>
      <w:r w:rsidRPr="00BF3EAE">
        <w:t>е</w:t>
      </w:r>
      <w:r w:rsidRPr="00BF3EAE">
        <w:t>ди, мочажины, локальные заболачивание почвы. Глубина залегания верхней границы многоле</w:t>
      </w:r>
      <w:r w:rsidRPr="00BF3EAE">
        <w:t>т</w:t>
      </w:r>
      <w:r w:rsidRPr="00BF3EAE">
        <w:t>ней мерзлоты колеблется от 1,5 до 4,5 м, понижаясь на участках циркуляции поверхностных и аллювиальных вод до 5-</w:t>
      </w:r>
      <w:smartTag w:uri="urn:schemas-microsoft-com:office:smarttags" w:element="metricconverter">
        <w:smartTagPr>
          <w:attr w:name="ProductID" w:val="7 м"/>
        </w:smartTagPr>
        <w:r w:rsidRPr="00BF3EAE">
          <w:t>7 м</w:t>
        </w:r>
      </w:smartTag>
      <w:r w:rsidRPr="00BF3EAE">
        <w:t>, а иногда и более. Вверх по склонам глубина залегания многолетней мерзлоты понижается  и постепенно выклинивается. Нижняя граница мерзлоты прослеживается преимущественно на глубинах 15-</w:t>
      </w:r>
      <w:smartTag w:uri="urn:schemas-microsoft-com:office:smarttags" w:element="metricconverter">
        <w:smartTagPr>
          <w:attr w:name="ProductID" w:val="30 м"/>
        </w:smartTagPr>
        <w:r w:rsidRPr="00BF3EAE">
          <w:t>30 м</w:t>
        </w:r>
      </w:smartTag>
      <w:r w:rsidRPr="00BF3EAE">
        <w:t xml:space="preserve">, но встречается и на глубинах более </w:t>
      </w:r>
      <w:smartTag w:uri="urn:schemas-microsoft-com:office:smarttags" w:element="metricconverter">
        <w:smartTagPr>
          <w:attr w:name="ProductID" w:val="40 м"/>
        </w:smartTagPr>
        <w:r w:rsidRPr="00BF3EAE">
          <w:t>40 м</w:t>
        </w:r>
      </w:smartTag>
      <w:r w:rsidRPr="00BF3EAE">
        <w:t>.</w:t>
      </w:r>
    </w:p>
    <w:p w:rsidR="003C5182" w:rsidRPr="007505C8" w:rsidRDefault="007033EE" w:rsidP="003C5182">
      <w:pPr>
        <w:spacing w:line="276" w:lineRule="auto"/>
        <w:ind w:firstLine="709"/>
        <w:jc w:val="both"/>
        <w:rPr>
          <w:color w:val="FF0000"/>
        </w:rPr>
      </w:pPr>
      <w:r w:rsidRPr="00DF04FB">
        <w:rPr>
          <w:u w:val="single"/>
        </w:rPr>
        <w:t>Водные ресурсы</w:t>
      </w:r>
      <w:r>
        <w:rPr>
          <w:u w:val="single"/>
        </w:rPr>
        <w:t>.</w:t>
      </w:r>
      <w:r w:rsidRPr="00F70FFF">
        <w:t xml:space="preserve"> Речная сеть Ононского района распределена между двумя бассейнами: бессточный бассейн Торейских озер и бассейн реки Амур, занятые нередко солеными озерами или солончаками</w:t>
      </w:r>
      <w:r w:rsidRPr="00556958">
        <w:t>). Весь север и северо-восток, района расположен в пределах Амурского Тих</w:t>
      </w:r>
      <w:r w:rsidRPr="00556958">
        <w:t>о</w:t>
      </w:r>
      <w:r w:rsidRPr="00556958">
        <w:t>океанского бассейна, к которому относится река Онон и его протоки</w:t>
      </w:r>
      <w:r>
        <w:t xml:space="preserve">. </w:t>
      </w:r>
      <w:r w:rsidR="003C5182">
        <w:t xml:space="preserve">Населенный пункт Нижний Цасучей расположен на правом берегу реки Онон. </w:t>
      </w:r>
    </w:p>
    <w:p w:rsidR="007033EE" w:rsidRDefault="007033EE" w:rsidP="003C5182">
      <w:pPr>
        <w:spacing w:line="276" w:lineRule="auto"/>
        <w:ind w:firstLine="709"/>
        <w:jc w:val="both"/>
      </w:pPr>
      <w:r w:rsidRPr="00BF4ABF">
        <w:rPr>
          <w:u w:val="single"/>
        </w:rPr>
        <w:t xml:space="preserve">Лесные </w:t>
      </w:r>
      <w:r w:rsidRPr="00E25543">
        <w:rPr>
          <w:u w:val="single"/>
        </w:rPr>
        <w:t>ресурсы</w:t>
      </w:r>
      <w:r w:rsidRPr="00E25543">
        <w:t>. Ононский район характеризуется скудным запасом лесных ресурсов.</w:t>
      </w:r>
      <w:r w:rsidRPr="00BF4ABF">
        <w:t xml:space="preserve"> Л</w:t>
      </w:r>
      <w:r w:rsidRPr="00BF4ABF">
        <w:t>е</w:t>
      </w:r>
      <w:r w:rsidRPr="00BF4ABF">
        <w:t>са предс</w:t>
      </w:r>
      <w:r>
        <w:t>т</w:t>
      </w:r>
      <w:r w:rsidRPr="00BF4ABF">
        <w:t>авлены ценными породами: лиственница, сосна</w:t>
      </w:r>
      <w:r w:rsidRPr="003A7125">
        <w:t>. В районе хребта Эрмана преобладает древесная растительность: береза, осина, лиственница, сосна; в правобережье р. Онон между н</w:t>
      </w:r>
      <w:r w:rsidRPr="003A7125">
        <w:t>а</w:t>
      </w:r>
      <w:r w:rsidRPr="003A7125">
        <w:t>селенными пунктами  Икарал и Кубухай сохранилась (несмотря на несколько пожаров) небол</w:t>
      </w:r>
      <w:r w:rsidRPr="003A7125">
        <w:t>ь</w:t>
      </w:r>
      <w:r w:rsidRPr="003A7125">
        <w:t>шая сосновая роща «Цасучейски</w:t>
      </w:r>
      <w:r>
        <w:t>й</w:t>
      </w:r>
      <w:r w:rsidRPr="003A7125">
        <w:t xml:space="preserve"> бор», объявленная заказчиком федерального значения.</w:t>
      </w:r>
    </w:p>
    <w:p w:rsidR="007C7B62" w:rsidRPr="00C25856" w:rsidRDefault="007C7B62" w:rsidP="007C7B62">
      <w:pPr>
        <w:pStyle w:val="2"/>
        <w:numPr>
          <w:ilvl w:val="0"/>
          <w:numId w:val="0"/>
        </w:numPr>
        <w:spacing w:line="276" w:lineRule="auto"/>
        <w:ind w:firstLine="720"/>
        <w:rPr>
          <w:color w:val="FF0000"/>
          <w:sz w:val="24"/>
          <w:szCs w:val="24"/>
        </w:rPr>
      </w:pPr>
      <w:r w:rsidRPr="00BF4ABF">
        <w:rPr>
          <w:sz w:val="24"/>
          <w:szCs w:val="24"/>
        </w:rPr>
        <w:t>Степи пижмовые, местами с зарослями ильмовника и абрикоса, тырсовые со значител</w:t>
      </w:r>
      <w:r w:rsidRPr="00BF4ABF">
        <w:rPr>
          <w:sz w:val="24"/>
          <w:szCs w:val="24"/>
        </w:rPr>
        <w:t>ь</w:t>
      </w:r>
      <w:r w:rsidRPr="00BF4ABF">
        <w:rPr>
          <w:sz w:val="24"/>
          <w:szCs w:val="24"/>
        </w:rPr>
        <w:t xml:space="preserve">ным участием полыни, типчаковые, вострецовые, крупнозлаковые и др. полидоминантные степи. </w:t>
      </w:r>
      <w:r w:rsidRPr="00C25856">
        <w:rPr>
          <w:sz w:val="24"/>
          <w:szCs w:val="24"/>
        </w:rPr>
        <w:lastRenderedPageBreak/>
        <w:t>На территории поселения площадь лесных ресурсов составляет (</w:t>
      </w:r>
      <w:r w:rsidR="00C25856" w:rsidRPr="00C25856">
        <w:rPr>
          <w:sz w:val="24"/>
          <w:szCs w:val="24"/>
        </w:rPr>
        <w:t>29,538</w:t>
      </w:r>
      <w:r w:rsidRPr="00C25856">
        <w:rPr>
          <w:sz w:val="24"/>
          <w:szCs w:val="24"/>
        </w:rPr>
        <w:t xml:space="preserve"> га). На территории пос</w:t>
      </w:r>
      <w:r w:rsidRPr="00C25856">
        <w:rPr>
          <w:sz w:val="24"/>
          <w:szCs w:val="24"/>
        </w:rPr>
        <w:t>е</w:t>
      </w:r>
      <w:r w:rsidRPr="00C25856">
        <w:rPr>
          <w:sz w:val="24"/>
          <w:szCs w:val="24"/>
        </w:rPr>
        <w:t>ления находится дирекция Даурского заповедника.</w:t>
      </w:r>
      <w:r w:rsidRPr="00C25856">
        <w:rPr>
          <w:color w:val="FF0000"/>
          <w:sz w:val="24"/>
          <w:szCs w:val="24"/>
        </w:rPr>
        <w:t xml:space="preserve"> </w:t>
      </w:r>
    </w:p>
    <w:p w:rsidR="007033EE" w:rsidRPr="00FF5CB2" w:rsidRDefault="007033EE" w:rsidP="007033EE">
      <w:pPr>
        <w:ind w:firstLine="708"/>
        <w:jc w:val="both"/>
      </w:pPr>
      <w:r w:rsidRPr="00C25856">
        <w:rPr>
          <w:u w:val="single"/>
        </w:rPr>
        <w:t>По степени освоенности</w:t>
      </w:r>
      <w:r w:rsidRPr="00C25856">
        <w:t xml:space="preserve"> и характеру использования территории сельское поселение явл</w:t>
      </w:r>
      <w:r w:rsidRPr="00C25856">
        <w:t>я</w:t>
      </w:r>
      <w:r w:rsidRPr="00C25856">
        <w:t>ется слабоосвоенным. Население сосредоточено в населенном пункте Нижний Цасучей -9,18 чел/га (при  площади населенного</w:t>
      </w:r>
      <w:r w:rsidRPr="00FF5CB2">
        <w:t xml:space="preserve"> пункта 383,21 га).</w:t>
      </w:r>
    </w:p>
    <w:p w:rsidR="007033EE" w:rsidRPr="00642D64" w:rsidRDefault="007033EE" w:rsidP="007033EE">
      <w:pPr>
        <w:spacing w:after="120"/>
        <w:ind w:firstLine="708"/>
        <w:jc w:val="both"/>
      </w:pPr>
      <w:r w:rsidRPr="00642D64">
        <w:t>Последнее обстоятельство указывает на то, что в населенном пункте достаточно высокая пло</w:t>
      </w:r>
      <w:r>
        <w:t>тность застройки, а сложившаяся</w:t>
      </w:r>
      <w:r w:rsidRPr="00642D64">
        <w:t xml:space="preserve"> граница земель </w:t>
      </w:r>
      <w:r>
        <w:t>поселений</w:t>
      </w:r>
      <w:r w:rsidRPr="00642D64">
        <w:t xml:space="preserve"> (по </w:t>
      </w:r>
      <w:r>
        <w:t>существующей</w:t>
      </w:r>
      <w:r w:rsidRPr="00642D64">
        <w:t xml:space="preserve"> застройке) образована так, что отсутствуют возможности для его развития и не созданы достаточные усл</w:t>
      </w:r>
      <w:r w:rsidRPr="00642D64">
        <w:t>о</w:t>
      </w:r>
      <w:r w:rsidRPr="00642D64">
        <w:t xml:space="preserve">вия для нормальной жизнедеятельности.  </w:t>
      </w:r>
    </w:p>
    <w:p w:rsidR="007033EE" w:rsidRPr="00590DF4" w:rsidRDefault="007033EE" w:rsidP="007033EE">
      <w:pPr>
        <w:spacing w:line="276" w:lineRule="auto"/>
        <w:ind w:firstLine="709"/>
        <w:jc w:val="both"/>
      </w:pPr>
      <w:r w:rsidRPr="00AF71D7">
        <w:rPr>
          <w:u w:val="single"/>
        </w:rPr>
        <w:t>Экологическое состояние</w:t>
      </w:r>
      <w:r w:rsidRPr="00AF71D7">
        <w:t xml:space="preserve"> окружающей среды в целом удовлетворительное, но с наличием периодически возникающих проблем и </w:t>
      </w:r>
      <w:r w:rsidRPr="00662ABA">
        <w:t>обострений. Часть</w:t>
      </w:r>
      <w:r w:rsidRPr="00590DF4">
        <w:t xml:space="preserve"> из них связана с природными проце</w:t>
      </w:r>
      <w:r w:rsidRPr="00590DF4">
        <w:t>с</w:t>
      </w:r>
      <w:r w:rsidRPr="00590DF4">
        <w:t>сами (засухи, наводнения, пыльные бури, нашествие саранчи, град и т.д.), а часть – по вине чел</w:t>
      </w:r>
      <w:r w:rsidRPr="00590DF4">
        <w:t>о</w:t>
      </w:r>
      <w:r w:rsidRPr="00590DF4">
        <w:t>века (степные и лесные пожары, развитие оврагов, захламление территории и т.д.). Немалова</w:t>
      </w:r>
      <w:r w:rsidRPr="00590DF4">
        <w:t>ж</w:t>
      </w:r>
      <w:r w:rsidRPr="00590DF4">
        <w:t>ной экологической проблемой является  загрязнение реки Онон</w:t>
      </w:r>
      <w:r w:rsidR="00041274">
        <w:t>,</w:t>
      </w:r>
      <w:r w:rsidRPr="00590DF4">
        <w:t xml:space="preserve"> куда идет сброс бытовых вод.</w:t>
      </w:r>
    </w:p>
    <w:p w:rsidR="00706E46" w:rsidRPr="00DE7586" w:rsidRDefault="00706E46" w:rsidP="00706E46">
      <w:pPr>
        <w:autoSpaceDE w:val="0"/>
        <w:autoSpaceDN w:val="0"/>
        <w:adjustRightInd w:val="0"/>
        <w:spacing w:after="120"/>
        <w:jc w:val="both"/>
        <w:rPr>
          <w:b/>
        </w:rPr>
      </w:pPr>
      <w:r w:rsidRPr="00DE7586">
        <w:rPr>
          <w:b/>
        </w:rPr>
        <w:t>1.2. ГРАНИЦЫ СЕЛЬСКОГО ПОСЕЛЕНИЯ И ГРАНИЦЫ НАСЕЛЕНН</w:t>
      </w:r>
      <w:r w:rsidR="002D53B8">
        <w:rPr>
          <w:b/>
        </w:rPr>
        <w:t>ОГО</w:t>
      </w:r>
      <w:r w:rsidRPr="00DE7586">
        <w:rPr>
          <w:b/>
        </w:rPr>
        <w:t xml:space="preserve"> ПУНКТ</w:t>
      </w:r>
      <w:r w:rsidR="002D53B8">
        <w:rPr>
          <w:b/>
        </w:rPr>
        <w:t>А</w:t>
      </w:r>
      <w:r w:rsidRPr="00DE7586">
        <w:rPr>
          <w:b/>
        </w:rPr>
        <w:t xml:space="preserve"> (С ПЕРЕЧНЕМ ЗЕМЕЛЬНЫХ УЧАСТКОВ, ВКЛЮЧЕННЫХ В СОСТАВ (И ИСКЛЮЧЕ</w:t>
      </w:r>
      <w:r w:rsidRPr="00DE7586">
        <w:rPr>
          <w:b/>
        </w:rPr>
        <w:t>Н</w:t>
      </w:r>
      <w:r w:rsidRPr="00DE7586">
        <w:rPr>
          <w:b/>
        </w:rPr>
        <w:t>НЫХ ИЗ СОСТАВА) ЗЕМЕЛЬ НАСЕЛЕННЫХ ПУНКТОВ)</w:t>
      </w:r>
    </w:p>
    <w:p w:rsidR="00706E46" w:rsidRPr="00DE7586" w:rsidRDefault="00706E46" w:rsidP="00706E46">
      <w:pPr>
        <w:autoSpaceDE w:val="0"/>
        <w:autoSpaceDN w:val="0"/>
        <w:adjustRightInd w:val="0"/>
        <w:spacing w:after="120"/>
        <w:ind w:firstLine="708"/>
        <w:jc w:val="both"/>
      </w:pPr>
      <w:r w:rsidRPr="00DE7586">
        <w:t>Формирование территории сельского поселения, в соответствии с законодательством, производилось на основе закрепления его границ, путем разработки соответствующих картогр</w:t>
      </w:r>
      <w:r w:rsidRPr="00DE7586">
        <w:t>а</w:t>
      </w:r>
      <w:r w:rsidRPr="00DE7586">
        <w:t>фических описаний, состав и содержание которых, а также порядок их утверждения определялся органами государственной власти края.</w:t>
      </w:r>
    </w:p>
    <w:p w:rsidR="00706E46" w:rsidRPr="00DE7586" w:rsidRDefault="00706E46" w:rsidP="00706E46">
      <w:pPr>
        <w:autoSpaceDE w:val="0"/>
        <w:autoSpaceDN w:val="0"/>
        <w:adjustRightInd w:val="0"/>
        <w:spacing w:after="120"/>
        <w:ind w:firstLine="708"/>
        <w:jc w:val="both"/>
      </w:pPr>
      <w:r w:rsidRPr="00DE7586">
        <w:t>Федеральный закон устанавливает требования к формированию территории сельского п</w:t>
      </w:r>
      <w:r w:rsidRPr="00DE7586">
        <w:t>о</w:t>
      </w:r>
      <w:r w:rsidRPr="00DE7586">
        <w:t>селения (ФЗ-131 Глава 2, статьи 10-13).</w:t>
      </w:r>
    </w:p>
    <w:p w:rsidR="00706E46" w:rsidRPr="00DE7586" w:rsidRDefault="00706E46" w:rsidP="00706E46">
      <w:pPr>
        <w:autoSpaceDE w:val="0"/>
        <w:autoSpaceDN w:val="0"/>
        <w:adjustRightInd w:val="0"/>
        <w:spacing w:after="120"/>
        <w:ind w:firstLine="708"/>
        <w:jc w:val="both"/>
      </w:pPr>
      <w:r w:rsidRPr="00DE7586">
        <w:t>В соответствии с законом:</w:t>
      </w:r>
    </w:p>
    <w:p w:rsidR="00706E46" w:rsidRPr="00DE7586" w:rsidRDefault="00706E46" w:rsidP="00706E46">
      <w:pPr>
        <w:autoSpaceDE w:val="0"/>
        <w:autoSpaceDN w:val="0"/>
        <w:adjustRightInd w:val="0"/>
        <w:spacing w:after="120"/>
        <w:ind w:firstLine="708"/>
        <w:jc w:val="both"/>
      </w:pPr>
      <w:r w:rsidRPr="00DE7586">
        <w:t>1. Границы территорий муниципальных образований устанавливаются и изменяются з</w:t>
      </w:r>
      <w:r w:rsidRPr="00DE7586">
        <w:t>а</w:t>
      </w:r>
      <w:r w:rsidRPr="00DE7586">
        <w:t>конами субъектов Российской Федерации;</w:t>
      </w:r>
    </w:p>
    <w:p w:rsidR="00706E46" w:rsidRPr="00DE7586" w:rsidRDefault="00706E46" w:rsidP="00706E46">
      <w:pPr>
        <w:pStyle w:val="af4"/>
        <w:spacing w:before="0" w:beforeAutospacing="0" w:after="120" w:afterAutospacing="0"/>
        <w:ind w:firstLine="708"/>
        <w:jc w:val="both"/>
        <w:rPr>
          <w:rFonts w:ascii="Times New Roman" w:hAnsi="Times New Roman"/>
        </w:rPr>
      </w:pPr>
      <w:r w:rsidRPr="00DE7586">
        <w:rPr>
          <w:rFonts w:ascii="Times New Roman" w:hAnsi="Times New Roman"/>
        </w:rPr>
        <w:t>2. Территорию поселения составляют исторически сложившиеся земли населенных пун</w:t>
      </w:r>
      <w:r w:rsidRPr="00DE7586">
        <w:rPr>
          <w:rFonts w:ascii="Times New Roman" w:hAnsi="Times New Roman"/>
        </w:rPr>
        <w:t>к</w:t>
      </w:r>
      <w:r w:rsidRPr="00DE7586">
        <w:rPr>
          <w:rFonts w:ascii="Times New Roman" w:hAnsi="Times New Roman"/>
        </w:rPr>
        <w:t>тов, прилегающие к ним земли общего пользования, территории традиционного природопольз</w:t>
      </w:r>
      <w:r w:rsidRPr="00DE7586">
        <w:rPr>
          <w:rFonts w:ascii="Times New Roman" w:hAnsi="Times New Roman"/>
        </w:rPr>
        <w:t>о</w:t>
      </w:r>
      <w:r w:rsidRPr="00DE7586">
        <w:rPr>
          <w:rFonts w:ascii="Times New Roman" w:hAnsi="Times New Roman"/>
        </w:rPr>
        <w:t>вания населения соответствующего поселения, рекреационные земли, земли для развития пос</w:t>
      </w:r>
      <w:r w:rsidRPr="00DE7586">
        <w:rPr>
          <w:rFonts w:ascii="Times New Roman" w:hAnsi="Times New Roman"/>
        </w:rPr>
        <w:t>е</w:t>
      </w:r>
      <w:r w:rsidRPr="00DE7586">
        <w:rPr>
          <w:rFonts w:ascii="Times New Roman" w:hAnsi="Times New Roman"/>
        </w:rPr>
        <w:t>ления;</w:t>
      </w:r>
    </w:p>
    <w:p w:rsidR="00706E46" w:rsidRPr="00DE7586" w:rsidRDefault="00706E46" w:rsidP="00706E46">
      <w:pPr>
        <w:pStyle w:val="af4"/>
        <w:spacing w:before="0" w:beforeAutospacing="0" w:after="120" w:afterAutospacing="0"/>
        <w:ind w:firstLine="708"/>
        <w:jc w:val="both"/>
        <w:rPr>
          <w:rFonts w:ascii="Times New Roman" w:hAnsi="Times New Roman"/>
        </w:rPr>
      </w:pPr>
      <w:r w:rsidRPr="00DE7586">
        <w:rPr>
          <w:rFonts w:ascii="Times New Roman" w:hAnsi="Times New Roman"/>
        </w:rPr>
        <w:t>3. В состав территории поселения входят земли независимо от форм собственности и ц</w:t>
      </w:r>
      <w:r w:rsidRPr="00DE7586">
        <w:rPr>
          <w:rFonts w:ascii="Times New Roman" w:hAnsi="Times New Roman"/>
        </w:rPr>
        <w:t>е</w:t>
      </w:r>
      <w:r w:rsidRPr="00DE7586">
        <w:rPr>
          <w:rFonts w:ascii="Times New Roman" w:hAnsi="Times New Roman"/>
        </w:rPr>
        <w:t>левого назначения;</w:t>
      </w:r>
    </w:p>
    <w:p w:rsidR="00706E46" w:rsidRPr="00DE7586" w:rsidRDefault="00706E46" w:rsidP="00706E46">
      <w:pPr>
        <w:pStyle w:val="af4"/>
        <w:spacing w:before="0" w:beforeAutospacing="0" w:after="120" w:afterAutospacing="0"/>
        <w:ind w:firstLine="708"/>
        <w:jc w:val="both"/>
        <w:rPr>
          <w:rFonts w:ascii="Times New Roman" w:hAnsi="Times New Roman"/>
        </w:rPr>
      </w:pPr>
      <w:r w:rsidRPr="00DE7586">
        <w:rPr>
          <w:rFonts w:ascii="Times New Roman" w:hAnsi="Times New Roman"/>
        </w:rPr>
        <w:t>4. В границах сельского поселения могут находиться один городской населенный пункт, а также сельские населенные пункты, не являющиеся муниципальными образованиями;</w:t>
      </w:r>
    </w:p>
    <w:p w:rsidR="00706E46" w:rsidRPr="00DE7586" w:rsidRDefault="00706E46" w:rsidP="00706E46">
      <w:pPr>
        <w:pStyle w:val="af4"/>
        <w:spacing w:before="0" w:beforeAutospacing="0" w:after="120" w:afterAutospacing="0"/>
        <w:ind w:firstLine="708"/>
        <w:jc w:val="both"/>
        <w:rPr>
          <w:rFonts w:ascii="Times New Roman" w:hAnsi="Times New Roman"/>
        </w:rPr>
      </w:pPr>
      <w:r w:rsidRPr="00DE7586">
        <w:rPr>
          <w:rFonts w:ascii="Times New Roman" w:hAnsi="Times New Roman"/>
        </w:rPr>
        <w:t>5. Границы поселения не могут пересекаться границами населенного пункта.</w:t>
      </w:r>
    </w:p>
    <w:p w:rsidR="00706E46" w:rsidRPr="00DE7586" w:rsidRDefault="00706E46" w:rsidP="00706E46">
      <w:pPr>
        <w:autoSpaceDE w:val="0"/>
        <w:autoSpaceDN w:val="0"/>
        <w:adjustRightInd w:val="0"/>
        <w:spacing w:after="120"/>
        <w:ind w:firstLine="708"/>
        <w:jc w:val="both"/>
      </w:pPr>
      <w:r w:rsidRPr="00DE7586">
        <w:t>При установлении в 2004 году границ муниципальных образований – городских  и сел</w:t>
      </w:r>
      <w:r w:rsidRPr="00DE7586">
        <w:t>ь</w:t>
      </w:r>
      <w:r w:rsidRPr="00DE7586">
        <w:t>ских поселений учитывалось существующее кадастровое деление территории, а также предлож</w:t>
      </w:r>
      <w:r w:rsidRPr="00DE7586">
        <w:t>е</w:t>
      </w:r>
      <w:r w:rsidRPr="00DE7586">
        <w:t>ния органов местного самоуправления и населения  района. Позднее (2009 год) границы сельск</w:t>
      </w:r>
      <w:r w:rsidRPr="00DE7586">
        <w:t>о</w:t>
      </w:r>
      <w:r w:rsidRPr="00DE7586">
        <w:t>го поселения «</w:t>
      </w:r>
      <w:r w:rsidR="009D4D58" w:rsidRPr="00DE7586">
        <w:t>Нижнецасучейское</w:t>
      </w:r>
      <w:r w:rsidRPr="00DE7586">
        <w:t>» были утверждены без изменений законом Забайкальского края.  (Картографическое описание границ муниципальных образований Забайкальского района, Приложения к Закону Забайкальского края  «Об установлении границ и наделении статусом г</w:t>
      </w:r>
      <w:r w:rsidRPr="00DE7586">
        <w:t>о</w:t>
      </w:r>
      <w:r w:rsidRPr="00DE7586">
        <w:t>родских и сельских поселений муниципальных образований Забайкальского края»</w:t>
      </w:r>
      <w:r w:rsidR="00AA3C14" w:rsidRPr="00DE7586">
        <w:t>)</w:t>
      </w:r>
      <w:r w:rsidRPr="00DE7586">
        <w:t>.</w:t>
      </w:r>
    </w:p>
    <w:p w:rsidR="00706E46" w:rsidRPr="00B91CDC" w:rsidRDefault="00706E46" w:rsidP="00706E46">
      <w:pPr>
        <w:autoSpaceDE w:val="0"/>
        <w:autoSpaceDN w:val="0"/>
        <w:adjustRightInd w:val="0"/>
        <w:spacing w:after="120"/>
        <w:ind w:firstLine="708"/>
        <w:jc w:val="both"/>
      </w:pPr>
      <w:r w:rsidRPr="00DE7586">
        <w:t>Разграничение территории района на поселения проводилось с учетом соблюдения инт</w:t>
      </w:r>
      <w:r w:rsidRPr="00DE7586">
        <w:t>е</w:t>
      </w:r>
      <w:r w:rsidRPr="00DE7586">
        <w:t xml:space="preserve">ресов органов местного самоуправления городских и сельских поселений. Протяженность границ сельского поселения </w:t>
      </w:r>
      <w:r w:rsidRPr="00B91CDC">
        <w:t xml:space="preserve">-  </w:t>
      </w:r>
      <w:r w:rsidR="00B91CDC" w:rsidRPr="00B91CDC">
        <w:t>30,62</w:t>
      </w:r>
      <w:r w:rsidRPr="00B91CDC">
        <w:t xml:space="preserve"> км.    </w:t>
      </w:r>
    </w:p>
    <w:p w:rsidR="00706E46" w:rsidRPr="008F6450" w:rsidRDefault="00706E46" w:rsidP="00706E46">
      <w:pPr>
        <w:autoSpaceDE w:val="0"/>
        <w:autoSpaceDN w:val="0"/>
        <w:adjustRightInd w:val="0"/>
        <w:spacing w:after="120"/>
        <w:ind w:firstLine="708"/>
        <w:jc w:val="both"/>
      </w:pPr>
      <w:r w:rsidRPr="008F6450">
        <w:lastRenderedPageBreak/>
        <w:t xml:space="preserve">Утвержденные границы муниципального образования показаны на рис. </w:t>
      </w:r>
      <w:r w:rsidR="00735A23">
        <w:t>1</w:t>
      </w:r>
      <w:r w:rsidRPr="008F6450">
        <w:t xml:space="preserve">. </w:t>
      </w:r>
      <w:r w:rsidR="00E969B3">
        <w:t>Карта</w:t>
      </w:r>
      <w:r w:rsidRPr="008F6450">
        <w:t xml:space="preserve"> сущес</w:t>
      </w:r>
      <w:r w:rsidRPr="008F6450">
        <w:t>т</w:t>
      </w:r>
      <w:r w:rsidRPr="008F6450">
        <w:t>вующих границ поселения.</w:t>
      </w:r>
    </w:p>
    <w:p w:rsidR="0076408A" w:rsidRPr="006F3931" w:rsidRDefault="0076408A" w:rsidP="0076408A">
      <w:pPr>
        <w:spacing w:after="120"/>
        <w:jc w:val="both"/>
      </w:pPr>
      <w:r w:rsidRPr="00E525C6">
        <w:rPr>
          <w:color w:val="FF0000"/>
        </w:rPr>
        <w:tab/>
      </w:r>
      <w:r w:rsidRPr="006F3931">
        <w:t>В соответствии с действующим земельным и градостроительным законодательством н</w:t>
      </w:r>
      <w:r w:rsidRPr="006F3931">
        <w:t>а</w:t>
      </w:r>
      <w:r w:rsidRPr="006F3931">
        <w:t>селенные пункты должны иметь собственные границы. Обоснование новых границ населенных пунктов в связи с решениями генерального плана предполагает окончательное (на долгосрочную перспективу) упорядочение состава земель поселения.</w:t>
      </w:r>
    </w:p>
    <w:p w:rsidR="0076408A" w:rsidRPr="006F3931" w:rsidRDefault="0076408A" w:rsidP="0076408A">
      <w:pPr>
        <w:spacing w:after="120"/>
        <w:jc w:val="both"/>
      </w:pPr>
      <w:r w:rsidRPr="006F3931">
        <w:tab/>
        <w:t>Поскольку ранее в соответствии с земельным и градостроительным законодательством не были образованы черты поселений, земли поселений были выделены условно (в материалах к</w:t>
      </w:r>
      <w:r w:rsidRPr="006F3931">
        <w:t>а</w:t>
      </w:r>
      <w:r w:rsidRPr="006F3931">
        <w:t xml:space="preserve">дастрового деления, по застройке, сложившейся на момент принятия решения). </w:t>
      </w:r>
    </w:p>
    <w:p w:rsidR="0076408A" w:rsidRPr="006F3931" w:rsidRDefault="00AA3C14" w:rsidP="00706E46">
      <w:pPr>
        <w:autoSpaceDE w:val="0"/>
        <w:autoSpaceDN w:val="0"/>
        <w:adjustRightInd w:val="0"/>
        <w:spacing w:after="120"/>
        <w:ind w:firstLine="708"/>
        <w:jc w:val="both"/>
      </w:pPr>
      <w:r w:rsidRPr="006F3931">
        <w:t>За прошедший период решениями уполномоченных органов государственной власти в с</w:t>
      </w:r>
      <w:r w:rsidRPr="006F3931">
        <w:t>о</w:t>
      </w:r>
      <w:r w:rsidRPr="006F3931">
        <w:t>став земель населенного пункта земельные участки не включались и из состава этих земель з</w:t>
      </w:r>
      <w:r w:rsidRPr="006F3931">
        <w:t>е</w:t>
      </w:r>
      <w:r w:rsidRPr="006F3931">
        <w:t>мельные участки не исключались.</w:t>
      </w:r>
    </w:p>
    <w:p w:rsidR="00706E46" w:rsidRPr="00E525C6" w:rsidRDefault="0086565B" w:rsidP="00706E46">
      <w:pPr>
        <w:autoSpaceDE w:val="0"/>
        <w:autoSpaceDN w:val="0"/>
        <w:adjustRightInd w:val="0"/>
        <w:spacing w:after="120"/>
        <w:ind w:left="-284"/>
        <w:jc w:val="center"/>
        <w:rPr>
          <w:color w:val="FF0000"/>
        </w:rPr>
      </w:pPr>
      <w:r>
        <w:rPr>
          <w:noProof/>
          <w:color w:val="FF0000"/>
        </w:rPr>
        <w:drawing>
          <wp:inline distT="0" distB="0" distL="0" distR="0">
            <wp:extent cx="5162550" cy="3563176"/>
            <wp:effectExtent l="19050" t="0" r="0" b="0"/>
            <wp:docPr id="4" name="Рисунок 1" descr="C:\Documents and Settings\Администратор.NIPITER-2\Рабочий стол\ОНОНСКИЙ РАЙОН\Ононский 25000\Нижнецасучейское\обоснование архитектору\карта сущ гран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NIPITER-2\Рабочий стол\ОНОНСКИЙ РАЙОН\Ононский 25000\Нижнецасучейское\обоснование архитектору\карта сущ границ.jpg"/>
                    <pic:cNvPicPr>
                      <a:picLocks noChangeAspect="1" noChangeArrowheads="1"/>
                    </pic:cNvPicPr>
                  </pic:nvPicPr>
                  <pic:blipFill>
                    <a:blip r:embed="rId8" cstate="print"/>
                    <a:srcRect/>
                    <a:stretch>
                      <a:fillRect/>
                    </a:stretch>
                  </pic:blipFill>
                  <pic:spPr bwMode="auto">
                    <a:xfrm>
                      <a:off x="0" y="0"/>
                      <a:ext cx="5173191" cy="3570520"/>
                    </a:xfrm>
                    <a:prstGeom prst="rect">
                      <a:avLst/>
                    </a:prstGeom>
                    <a:noFill/>
                    <a:ln w="9525">
                      <a:noFill/>
                      <a:miter lim="800000"/>
                      <a:headEnd/>
                      <a:tailEnd/>
                    </a:ln>
                  </pic:spPr>
                </pic:pic>
              </a:graphicData>
            </a:graphic>
          </wp:inline>
        </w:drawing>
      </w:r>
    </w:p>
    <w:p w:rsidR="00706E46" w:rsidRPr="00871098" w:rsidRDefault="00706E46" w:rsidP="00706E46">
      <w:pPr>
        <w:autoSpaceDE w:val="0"/>
        <w:autoSpaceDN w:val="0"/>
        <w:adjustRightInd w:val="0"/>
        <w:spacing w:after="120"/>
        <w:jc w:val="center"/>
        <w:rPr>
          <w:b/>
          <w:i/>
        </w:rPr>
      </w:pPr>
      <w:r w:rsidRPr="0013539A">
        <w:rPr>
          <w:b/>
          <w:i/>
        </w:rPr>
        <w:t xml:space="preserve">Рис </w:t>
      </w:r>
      <w:r w:rsidR="00155AB9" w:rsidRPr="0013539A">
        <w:rPr>
          <w:b/>
          <w:i/>
        </w:rPr>
        <w:t>1</w:t>
      </w:r>
      <w:r w:rsidRPr="0013539A">
        <w:rPr>
          <w:b/>
          <w:i/>
        </w:rPr>
        <w:t xml:space="preserve">. </w:t>
      </w:r>
      <w:r w:rsidR="00155AB9" w:rsidRPr="0013539A">
        <w:rPr>
          <w:b/>
          <w:i/>
        </w:rPr>
        <w:t>Карта</w:t>
      </w:r>
      <w:r w:rsidRPr="0013539A">
        <w:rPr>
          <w:b/>
          <w:i/>
        </w:rPr>
        <w:t xml:space="preserve"> существующих границ поселения</w:t>
      </w:r>
    </w:p>
    <w:p w:rsidR="00706E46" w:rsidRPr="00700218" w:rsidRDefault="00706E46" w:rsidP="00706E46">
      <w:pPr>
        <w:spacing w:after="120"/>
        <w:jc w:val="both"/>
        <w:rPr>
          <w:b/>
        </w:rPr>
      </w:pPr>
      <w:r w:rsidRPr="00700218">
        <w:rPr>
          <w:b/>
        </w:rPr>
        <w:t>1.3. АНАЛИЗ СОВРЕМЕННОГО ИСПОЛЬЗОВАНИЯ ТЕРРИТОРИИ СЕЛЬСКОГО П</w:t>
      </w:r>
      <w:r w:rsidRPr="00700218">
        <w:rPr>
          <w:b/>
        </w:rPr>
        <w:t>О</w:t>
      </w:r>
      <w:r w:rsidRPr="00700218">
        <w:rPr>
          <w:b/>
        </w:rPr>
        <w:t>СЕЛЕНИЯ</w:t>
      </w:r>
    </w:p>
    <w:p w:rsidR="00AD06BF" w:rsidRPr="00700218" w:rsidRDefault="00706E46" w:rsidP="00642D64">
      <w:pPr>
        <w:autoSpaceDE w:val="0"/>
        <w:autoSpaceDN w:val="0"/>
        <w:adjustRightInd w:val="0"/>
        <w:spacing w:after="120"/>
        <w:jc w:val="both"/>
        <w:rPr>
          <w:b/>
        </w:rPr>
      </w:pPr>
      <w:r w:rsidRPr="00700218">
        <w:rPr>
          <w:b/>
        </w:rPr>
        <w:t>1.3</w:t>
      </w:r>
      <w:r w:rsidR="00AD06BF" w:rsidRPr="00700218">
        <w:rPr>
          <w:b/>
        </w:rPr>
        <w:t>.1. ОСНОВНЫЕ ПОЛОЖЕНИЯ</w:t>
      </w:r>
    </w:p>
    <w:p w:rsidR="00AD06BF" w:rsidRPr="00700218" w:rsidRDefault="00544B0E" w:rsidP="00642D64">
      <w:pPr>
        <w:autoSpaceDE w:val="0"/>
        <w:autoSpaceDN w:val="0"/>
        <w:adjustRightInd w:val="0"/>
        <w:spacing w:after="120"/>
        <w:ind w:firstLine="708"/>
        <w:jc w:val="both"/>
      </w:pPr>
      <w:r w:rsidRPr="00700218">
        <w:t>Сельское</w:t>
      </w:r>
      <w:r w:rsidR="00AD06BF" w:rsidRPr="00700218">
        <w:t xml:space="preserve"> поселение «</w:t>
      </w:r>
      <w:r w:rsidR="009D4D58" w:rsidRPr="00700218">
        <w:t>Нижнецасучейское</w:t>
      </w:r>
      <w:r w:rsidR="00AD06BF" w:rsidRPr="00700218">
        <w:t>» – территориальное образование, располагающее разнообразными территориальными ресурсами. Основным видом территориальных ресурсов я</w:t>
      </w:r>
      <w:r w:rsidR="00AD06BF" w:rsidRPr="00700218">
        <w:t>в</w:t>
      </w:r>
      <w:r w:rsidR="00AD06BF" w:rsidRPr="00700218">
        <w:t xml:space="preserve">ляются земли, расположенные в границах </w:t>
      </w:r>
      <w:r w:rsidR="00B60C6A" w:rsidRPr="00700218">
        <w:t>сельского</w:t>
      </w:r>
      <w:r w:rsidR="00AD06BF" w:rsidRPr="00700218">
        <w:t xml:space="preserve"> поселения. Значительная доля земель и</w:t>
      </w:r>
      <w:r w:rsidR="00AD06BF" w:rsidRPr="00700218">
        <w:t>с</w:t>
      </w:r>
      <w:r w:rsidR="00AD06BF" w:rsidRPr="00700218">
        <w:t xml:space="preserve">пользуется в различных целях. Использование земель в различные периоды существования </w:t>
      </w:r>
      <w:r w:rsidR="00B60C6A" w:rsidRPr="00700218">
        <w:t>сел</w:t>
      </w:r>
      <w:r w:rsidR="00B60C6A" w:rsidRPr="00700218">
        <w:t>ь</w:t>
      </w:r>
      <w:r w:rsidR="00B60C6A" w:rsidRPr="00700218">
        <w:t>ского</w:t>
      </w:r>
      <w:r w:rsidR="00AD06BF" w:rsidRPr="00700218">
        <w:t xml:space="preserve"> поселения отличалось от современного использования.</w:t>
      </w:r>
    </w:p>
    <w:p w:rsidR="00AD06BF" w:rsidRPr="00700218" w:rsidRDefault="00AD06BF" w:rsidP="00642D64">
      <w:pPr>
        <w:autoSpaceDE w:val="0"/>
        <w:autoSpaceDN w:val="0"/>
        <w:adjustRightInd w:val="0"/>
        <w:spacing w:after="120"/>
        <w:ind w:firstLine="708"/>
        <w:jc w:val="both"/>
      </w:pPr>
      <w:r w:rsidRPr="00700218">
        <w:t xml:space="preserve">При определении целевого использования земель </w:t>
      </w:r>
      <w:r w:rsidR="00B60C6A" w:rsidRPr="00700218">
        <w:t>сельского</w:t>
      </w:r>
      <w:r w:rsidRPr="00700218">
        <w:t xml:space="preserve"> поселения использовались землеустроительные материалы, материалы </w:t>
      </w:r>
      <w:r w:rsidR="007C26F8" w:rsidRPr="00700218">
        <w:t>кадастрового деления территории и др</w:t>
      </w:r>
      <w:r w:rsidRPr="00700218">
        <w:t>.</w:t>
      </w:r>
    </w:p>
    <w:p w:rsidR="00AD06BF" w:rsidRPr="00700218" w:rsidRDefault="00AD06BF" w:rsidP="00642D64">
      <w:pPr>
        <w:autoSpaceDE w:val="0"/>
        <w:autoSpaceDN w:val="0"/>
        <w:adjustRightInd w:val="0"/>
        <w:spacing w:after="120"/>
        <w:ind w:firstLine="708"/>
        <w:jc w:val="both"/>
      </w:pPr>
      <w:r w:rsidRPr="00700218">
        <w:t xml:space="preserve">Учтены результаты работ по инвентаризации и учету земель на  территории </w:t>
      </w:r>
      <w:r w:rsidR="00B60C6A" w:rsidRPr="00700218">
        <w:t>сельского</w:t>
      </w:r>
      <w:r w:rsidRPr="00700218">
        <w:t xml:space="preserve"> п</w:t>
      </w:r>
      <w:r w:rsidRPr="00700218">
        <w:t>о</w:t>
      </w:r>
      <w:r w:rsidRPr="00700218">
        <w:t xml:space="preserve">селения. </w:t>
      </w:r>
    </w:p>
    <w:p w:rsidR="00706E46" w:rsidRPr="00700218" w:rsidRDefault="00706E46" w:rsidP="007C26F8">
      <w:pPr>
        <w:pStyle w:val="21"/>
        <w:spacing w:line="240" w:lineRule="auto"/>
        <w:ind w:left="0" w:firstLine="708"/>
        <w:jc w:val="both"/>
      </w:pPr>
      <w:r w:rsidRPr="00700218">
        <w:lastRenderedPageBreak/>
        <w:t>Отнесение земель к различным категориям земель (даже условное) указывает на целевое использование и назначение земель, а также на связь этих земель с различными видами террит</w:t>
      </w:r>
      <w:r w:rsidRPr="00700218">
        <w:t>о</w:t>
      </w:r>
      <w:r w:rsidRPr="00700218">
        <w:t>риальных ресурсов (объектов) естественного и антропогенного происхождения.</w:t>
      </w:r>
    </w:p>
    <w:p w:rsidR="00706E46" w:rsidRPr="00700218" w:rsidRDefault="00706E46" w:rsidP="00706E46">
      <w:pPr>
        <w:pStyle w:val="21"/>
        <w:spacing w:line="240" w:lineRule="auto"/>
        <w:ind w:left="0"/>
        <w:jc w:val="both"/>
      </w:pPr>
      <w:r w:rsidRPr="00700218">
        <w:tab/>
        <w:t>Основными параметрами, характеризующими использование земель наряду с объемными показателями, приведенными в предыдущем разделе, являются показатели, характеризующие интенсивность использования земель и режим их использования, зависящий от внешних факт</w:t>
      </w:r>
      <w:r w:rsidRPr="00700218">
        <w:t>о</w:t>
      </w:r>
      <w:r w:rsidRPr="00700218">
        <w:t>ров (климата, рельефа, геологического строения, почв и растительного покрова и т.д.). Для из</w:t>
      </w:r>
      <w:r w:rsidRPr="00700218">
        <w:t>у</w:t>
      </w:r>
      <w:r w:rsidRPr="00700218">
        <w:t>чения существующего использования и определения перспективных направлений развития те</w:t>
      </w:r>
      <w:r w:rsidRPr="00700218">
        <w:t>р</w:t>
      </w:r>
      <w:r w:rsidRPr="00700218">
        <w:t xml:space="preserve">ритории сельского поселения необходима оценка этих показателей в процессе их изменения в течение достаточно продолжительного периода.  </w:t>
      </w:r>
    </w:p>
    <w:p w:rsidR="00706E46" w:rsidRPr="00700218" w:rsidRDefault="00706E46" w:rsidP="00706E46">
      <w:pPr>
        <w:pStyle w:val="21"/>
        <w:spacing w:line="240" w:lineRule="auto"/>
        <w:ind w:left="0" w:firstLine="708"/>
        <w:jc w:val="both"/>
      </w:pPr>
      <w:r w:rsidRPr="00700218">
        <w:t>Интенсивность использования земель обусловлена интенсивностью и режимом использ</w:t>
      </w:r>
      <w:r w:rsidRPr="00700218">
        <w:t>о</w:t>
      </w:r>
      <w:r w:rsidRPr="00700218">
        <w:t>вания связанных с нею территориальных ресурсов: водных объектов, промышленных объектов, объектов инженерной инфраструктуры и населенных мест. Это означает, что изучение интенси</w:t>
      </w:r>
      <w:r w:rsidRPr="00700218">
        <w:t>в</w:t>
      </w:r>
      <w:r w:rsidRPr="00700218">
        <w:t xml:space="preserve">ности использования территории следует проводить по отдельным группам объектов, связанным с различными целями использования земель. </w:t>
      </w:r>
    </w:p>
    <w:p w:rsidR="00706E46" w:rsidRPr="00700218" w:rsidRDefault="00706E46" w:rsidP="00706E46">
      <w:pPr>
        <w:pStyle w:val="21"/>
        <w:spacing w:line="240" w:lineRule="auto"/>
        <w:ind w:left="0"/>
        <w:jc w:val="both"/>
      </w:pPr>
      <w:r w:rsidRPr="00700218">
        <w:tab/>
        <w:t>В настоящем разделе:</w:t>
      </w:r>
    </w:p>
    <w:p w:rsidR="00706E46" w:rsidRPr="00700218" w:rsidRDefault="00706E46" w:rsidP="00706E46">
      <w:pPr>
        <w:pStyle w:val="21"/>
        <w:spacing w:line="240" w:lineRule="auto"/>
        <w:ind w:left="0" w:firstLine="708"/>
        <w:jc w:val="both"/>
      </w:pPr>
      <w:r w:rsidRPr="00700218">
        <w:t>исследуются существующие территор</w:t>
      </w:r>
      <w:r w:rsidR="007C26F8" w:rsidRPr="00700218">
        <w:t>иальные ресурсы, расположенные на</w:t>
      </w:r>
      <w:r w:rsidRPr="00700218">
        <w:t xml:space="preserve"> соответс</w:t>
      </w:r>
      <w:r w:rsidRPr="00700218">
        <w:t>т</w:t>
      </w:r>
      <w:r w:rsidRPr="00700218">
        <w:t xml:space="preserve">вующих </w:t>
      </w:r>
      <w:r w:rsidR="007C26F8" w:rsidRPr="00700218">
        <w:t>землях</w:t>
      </w:r>
      <w:r w:rsidRPr="00700218">
        <w:t>, а также режимы их использования;</w:t>
      </w:r>
    </w:p>
    <w:p w:rsidR="00706E46" w:rsidRPr="00700218" w:rsidRDefault="00706E46" w:rsidP="00706E46">
      <w:pPr>
        <w:pStyle w:val="21"/>
        <w:spacing w:line="240" w:lineRule="auto"/>
        <w:ind w:left="0" w:firstLine="708"/>
        <w:jc w:val="both"/>
      </w:pPr>
      <w:r w:rsidRPr="00700218">
        <w:t>определяются параметры, характеризующие интенсивность использования ресурсов в т</w:t>
      </w:r>
      <w:r w:rsidRPr="00700218">
        <w:t>е</w:t>
      </w:r>
      <w:r w:rsidRPr="00700218">
        <w:t xml:space="preserve">чение последних 10-15 лет; </w:t>
      </w:r>
    </w:p>
    <w:p w:rsidR="00706E46" w:rsidRPr="00700218" w:rsidRDefault="00706E46" w:rsidP="00706E46">
      <w:pPr>
        <w:pStyle w:val="21"/>
        <w:spacing w:line="240" w:lineRule="auto"/>
        <w:ind w:left="0" w:firstLine="708"/>
        <w:jc w:val="both"/>
      </w:pPr>
      <w:r w:rsidRPr="00700218">
        <w:t>выявляются тенденции, на основе которых прогнозируется изменение этих параметров в перспективе (20 лет);</w:t>
      </w:r>
    </w:p>
    <w:p w:rsidR="00706E46" w:rsidRPr="00700218" w:rsidRDefault="00706E46" w:rsidP="00706E46">
      <w:pPr>
        <w:pStyle w:val="21"/>
        <w:spacing w:line="240" w:lineRule="auto"/>
        <w:ind w:left="0" w:firstLine="708"/>
        <w:jc w:val="both"/>
      </w:pPr>
      <w:r w:rsidRPr="00700218">
        <w:t>обосновываются выводы об эффективности современного использования территории сельского поселения и необходимости сохранения того или иного вида использования.</w:t>
      </w:r>
    </w:p>
    <w:p w:rsidR="00AD06BF" w:rsidRPr="00700218" w:rsidRDefault="00AD06BF" w:rsidP="00642D64">
      <w:pPr>
        <w:autoSpaceDE w:val="0"/>
        <w:autoSpaceDN w:val="0"/>
        <w:adjustRightInd w:val="0"/>
        <w:spacing w:after="120"/>
        <w:jc w:val="both"/>
        <w:rPr>
          <w:b/>
        </w:rPr>
      </w:pPr>
      <w:r w:rsidRPr="00700218">
        <w:rPr>
          <w:b/>
        </w:rPr>
        <w:t>1</w:t>
      </w:r>
      <w:r w:rsidR="00706E46" w:rsidRPr="00700218">
        <w:rPr>
          <w:b/>
        </w:rPr>
        <w:t>.3</w:t>
      </w:r>
      <w:r w:rsidRPr="00700218">
        <w:rPr>
          <w:b/>
        </w:rPr>
        <w:t>.</w:t>
      </w:r>
      <w:r w:rsidR="00706E46" w:rsidRPr="00700218">
        <w:rPr>
          <w:b/>
        </w:rPr>
        <w:t>2</w:t>
      </w:r>
      <w:r w:rsidRPr="00700218">
        <w:rPr>
          <w:b/>
        </w:rPr>
        <w:t xml:space="preserve">. СУЩЕСТВУЮЩЕЕ ИСПОЛЬЗОВАНИЕ ЗЕМЕЛЬ </w:t>
      </w:r>
      <w:r w:rsidR="00B60C6A" w:rsidRPr="00700218">
        <w:rPr>
          <w:b/>
        </w:rPr>
        <w:t>СЕЛЬСКОГО</w:t>
      </w:r>
      <w:r w:rsidRPr="00700218">
        <w:rPr>
          <w:b/>
        </w:rPr>
        <w:t xml:space="preserve"> ПОСЕЛЕНИЯ</w:t>
      </w:r>
    </w:p>
    <w:p w:rsidR="00AD06BF" w:rsidRPr="00700218" w:rsidRDefault="00AD06BF" w:rsidP="00642D64">
      <w:pPr>
        <w:autoSpaceDE w:val="0"/>
        <w:autoSpaceDN w:val="0"/>
        <w:adjustRightInd w:val="0"/>
        <w:spacing w:after="120"/>
        <w:ind w:firstLine="708"/>
        <w:jc w:val="both"/>
        <w:rPr>
          <w:b/>
          <w:bCs/>
        </w:rPr>
      </w:pPr>
      <w:r w:rsidRPr="00700218">
        <w:rPr>
          <w:b/>
          <w:bCs/>
        </w:rPr>
        <w:t xml:space="preserve">Территория </w:t>
      </w:r>
      <w:r w:rsidR="00B60C6A" w:rsidRPr="00700218">
        <w:rPr>
          <w:b/>
          <w:bCs/>
        </w:rPr>
        <w:t>сельского</w:t>
      </w:r>
      <w:r w:rsidRPr="00700218">
        <w:rPr>
          <w:b/>
          <w:bCs/>
        </w:rPr>
        <w:t xml:space="preserve"> поселения в настоящее время используется для размещения различных объектов капитального строительства федерального, </w:t>
      </w:r>
      <w:r w:rsidR="00D02DEA" w:rsidRPr="00700218">
        <w:rPr>
          <w:b/>
          <w:bCs/>
        </w:rPr>
        <w:t>краевого</w:t>
      </w:r>
      <w:r w:rsidRPr="00700218">
        <w:rPr>
          <w:b/>
          <w:bCs/>
        </w:rPr>
        <w:t>, районного и п</w:t>
      </w:r>
      <w:r w:rsidRPr="00700218">
        <w:rPr>
          <w:b/>
          <w:bCs/>
        </w:rPr>
        <w:t>о</w:t>
      </w:r>
      <w:r w:rsidRPr="00700218">
        <w:rPr>
          <w:b/>
          <w:bCs/>
        </w:rPr>
        <w:t xml:space="preserve">селенческого значения. </w:t>
      </w:r>
    </w:p>
    <w:p w:rsidR="00AD06BF" w:rsidRPr="00700218" w:rsidRDefault="00AD06BF" w:rsidP="00642D64">
      <w:pPr>
        <w:pStyle w:val="13"/>
        <w:widowControl w:val="0"/>
        <w:spacing w:after="120"/>
        <w:ind w:firstLine="708"/>
        <w:jc w:val="both"/>
        <w:rPr>
          <w:szCs w:val="24"/>
        </w:rPr>
      </w:pPr>
      <w:r w:rsidRPr="00700218">
        <w:rPr>
          <w:szCs w:val="24"/>
        </w:rPr>
        <w:t xml:space="preserve">Распределение земель </w:t>
      </w:r>
      <w:r w:rsidR="00B60C6A" w:rsidRPr="00700218">
        <w:rPr>
          <w:szCs w:val="24"/>
        </w:rPr>
        <w:t>сельского</w:t>
      </w:r>
      <w:r w:rsidRPr="00700218">
        <w:rPr>
          <w:szCs w:val="24"/>
        </w:rPr>
        <w:t xml:space="preserve"> поселения по определенным видам использования терр</w:t>
      </w:r>
      <w:r w:rsidRPr="00700218">
        <w:rPr>
          <w:szCs w:val="24"/>
        </w:rPr>
        <w:t>и</w:t>
      </w:r>
      <w:r w:rsidRPr="00700218">
        <w:rPr>
          <w:szCs w:val="24"/>
        </w:rPr>
        <w:t xml:space="preserve">тории, проводилось в отношении следующих видов </w:t>
      </w:r>
      <w:r w:rsidR="00222327" w:rsidRPr="00700218">
        <w:rPr>
          <w:szCs w:val="24"/>
        </w:rPr>
        <w:t xml:space="preserve">использования земель </w:t>
      </w:r>
      <w:r w:rsidRPr="00700218">
        <w:rPr>
          <w:szCs w:val="24"/>
        </w:rPr>
        <w:t>поселения</w:t>
      </w:r>
      <w:r w:rsidR="007F7F4C" w:rsidRPr="00700218">
        <w:rPr>
          <w:szCs w:val="24"/>
        </w:rPr>
        <w:t xml:space="preserve"> (по катег</w:t>
      </w:r>
      <w:r w:rsidR="007F7F4C" w:rsidRPr="00700218">
        <w:rPr>
          <w:szCs w:val="24"/>
        </w:rPr>
        <w:t>о</w:t>
      </w:r>
      <w:r w:rsidR="007F7F4C" w:rsidRPr="00700218">
        <w:rPr>
          <w:szCs w:val="24"/>
        </w:rPr>
        <w:t>риям)</w:t>
      </w:r>
      <w:r w:rsidRPr="00700218">
        <w:rPr>
          <w:szCs w:val="24"/>
        </w:rPr>
        <w:t>:</w:t>
      </w:r>
      <w:r w:rsidR="007F7F4C" w:rsidRPr="00700218">
        <w:rPr>
          <w:szCs w:val="24"/>
        </w:rPr>
        <w:t xml:space="preserve"> земли населенных пунктов, земли сельскохозяйственного назначения и земли специальн</w:t>
      </w:r>
      <w:r w:rsidR="007F7F4C" w:rsidRPr="00700218">
        <w:rPr>
          <w:szCs w:val="24"/>
        </w:rPr>
        <w:t>о</w:t>
      </w:r>
      <w:r w:rsidR="007F7F4C" w:rsidRPr="00700218">
        <w:rPr>
          <w:szCs w:val="24"/>
        </w:rPr>
        <w:t xml:space="preserve">го назначения. </w:t>
      </w:r>
    </w:p>
    <w:p w:rsidR="007F7F4C" w:rsidRPr="00700218" w:rsidRDefault="007F7F4C" w:rsidP="00642D64">
      <w:pPr>
        <w:pStyle w:val="13"/>
        <w:widowControl w:val="0"/>
        <w:spacing w:after="120"/>
        <w:ind w:firstLine="708"/>
        <w:jc w:val="both"/>
        <w:rPr>
          <w:szCs w:val="24"/>
        </w:rPr>
      </w:pPr>
      <w:r w:rsidRPr="00700218">
        <w:rPr>
          <w:szCs w:val="24"/>
        </w:rPr>
        <w:t>Вместе с тем следует заметить, что подсчет земель различных категорий в границах сел</w:t>
      </w:r>
      <w:r w:rsidRPr="00700218">
        <w:rPr>
          <w:szCs w:val="24"/>
        </w:rPr>
        <w:t>ь</w:t>
      </w:r>
      <w:r w:rsidRPr="00700218">
        <w:rPr>
          <w:szCs w:val="24"/>
        </w:rPr>
        <w:t>ского поселения официально не проводился, данные по учету земель отсутствуют. Границы н</w:t>
      </w:r>
      <w:r w:rsidRPr="00700218">
        <w:rPr>
          <w:szCs w:val="24"/>
        </w:rPr>
        <w:t>а</w:t>
      </w:r>
      <w:r w:rsidRPr="00700218">
        <w:rPr>
          <w:szCs w:val="24"/>
        </w:rPr>
        <w:t>селенных пунктов</w:t>
      </w:r>
      <w:r w:rsidR="00AA3C14" w:rsidRPr="00700218">
        <w:rPr>
          <w:szCs w:val="24"/>
        </w:rPr>
        <w:t xml:space="preserve"> (черты посел</w:t>
      </w:r>
      <w:r w:rsidR="007C26F8" w:rsidRPr="00700218">
        <w:rPr>
          <w:szCs w:val="24"/>
        </w:rPr>
        <w:t>е</w:t>
      </w:r>
      <w:r w:rsidR="00AA3C14" w:rsidRPr="00700218">
        <w:rPr>
          <w:szCs w:val="24"/>
        </w:rPr>
        <w:t>ний)</w:t>
      </w:r>
      <w:r w:rsidRPr="00700218">
        <w:rPr>
          <w:szCs w:val="24"/>
        </w:rPr>
        <w:t xml:space="preserve"> не устанавливались в порядке определенном ранее дейс</w:t>
      </w:r>
      <w:r w:rsidRPr="00700218">
        <w:rPr>
          <w:szCs w:val="24"/>
        </w:rPr>
        <w:t>т</w:t>
      </w:r>
      <w:r w:rsidRPr="00700218">
        <w:rPr>
          <w:szCs w:val="24"/>
        </w:rPr>
        <w:t>вовавшим земельным законодательством (Земельный кодекс РСФСР), поэтому в настоящее вр</w:t>
      </w:r>
      <w:r w:rsidRPr="00700218">
        <w:rPr>
          <w:szCs w:val="24"/>
        </w:rPr>
        <w:t>е</w:t>
      </w:r>
      <w:r w:rsidRPr="00700218">
        <w:rPr>
          <w:szCs w:val="24"/>
        </w:rPr>
        <w:t xml:space="preserve">мя </w:t>
      </w:r>
      <w:r w:rsidR="007C26F8" w:rsidRPr="00700218">
        <w:rPr>
          <w:szCs w:val="24"/>
        </w:rPr>
        <w:t>земли населенных пунктов</w:t>
      </w:r>
      <w:r w:rsidRPr="00700218">
        <w:rPr>
          <w:szCs w:val="24"/>
        </w:rPr>
        <w:t xml:space="preserve"> могли быть оценены приблизительно по границам существующей застройки.   </w:t>
      </w:r>
    </w:p>
    <w:p w:rsidR="00222327" w:rsidRDefault="00C34BFC" w:rsidP="00642D64">
      <w:pPr>
        <w:autoSpaceDE w:val="0"/>
        <w:autoSpaceDN w:val="0"/>
        <w:adjustRightInd w:val="0"/>
        <w:spacing w:after="120"/>
        <w:ind w:firstLine="708"/>
        <w:jc w:val="both"/>
      </w:pPr>
      <w:r w:rsidRPr="008373B2">
        <w:t>Условн</w:t>
      </w:r>
      <w:r w:rsidR="007F7F4C" w:rsidRPr="008373B2">
        <w:t>ый с</w:t>
      </w:r>
      <w:r w:rsidR="00222327" w:rsidRPr="008373B2">
        <w:t xml:space="preserve">остав земель </w:t>
      </w:r>
      <w:r w:rsidR="00204609" w:rsidRPr="008373B2">
        <w:t>сельского поселения «</w:t>
      </w:r>
      <w:r w:rsidR="009D4D58" w:rsidRPr="008373B2">
        <w:t>Нижнецасучейское</w:t>
      </w:r>
      <w:r w:rsidR="00204609" w:rsidRPr="008373B2">
        <w:t xml:space="preserve">» </w:t>
      </w:r>
      <w:r w:rsidR="005A0226" w:rsidRPr="008373B2">
        <w:t>муниципального ра</w:t>
      </w:r>
      <w:r w:rsidR="005A0226" w:rsidRPr="008373B2">
        <w:t>й</w:t>
      </w:r>
      <w:r w:rsidR="005A0226" w:rsidRPr="008373B2">
        <w:t>она «</w:t>
      </w:r>
      <w:r w:rsidR="009D4D58" w:rsidRPr="008373B2">
        <w:t>Ононский</w:t>
      </w:r>
      <w:r w:rsidR="005A0226" w:rsidRPr="008373B2">
        <w:t xml:space="preserve"> район»</w:t>
      </w:r>
      <w:r w:rsidR="00222327" w:rsidRPr="008373B2">
        <w:t>, относящихся к различным категориям в соответствии со сложившимся фактическим ис</w:t>
      </w:r>
      <w:r w:rsidR="007F7F4C" w:rsidRPr="008373B2">
        <w:t>пользованием территории</w:t>
      </w:r>
      <w:r w:rsidR="00FA45D8" w:rsidRPr="008373B2">
        <w:t xml:space="preserve"> приведен в Т</w:t>
      </w:r>
      <w:r w:rsidR="00222327" w:rsidRPr="008373B2">
        <w:t>аблице 1.</w:t>
      </w:r>
    </w:p>
    <w:p w:rsidR="005E07EB" w:rsidRPr="008373B2" w:rsidRDefault="005E07EB" w:rsidP="00642D64">
      <w:pPr>
        <w:autoSpaceDE w:val="0"/>
        <w:autoSpaceDN w:val="0"/>
        <w:adjustRightInd w:val="0"/>
        <w:spacing w:after="120"/>
        <w:ind w:firstLine="708"/>
        <w:jc w:val="both"/>
      </w:pPr>
    </w:p>
    <w:tbl>
      <w:tblPr>
        <w:tblStyle w:val="afd"/>
        <w:tblW w:w="4879"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2930"/>
        <w:gridCol w:w="3393"/>
        <w:gridCol w:w="3743"/>
        <w:gridCol w:w="72"/>
      </w:tblGrid>
      <w:tr w:rsidR="00222327" w:rsidRPr="00407950" w:rsidTr="00B8116B">
        <w:trPr>
          <w:gridAfter w:val="1"/>
          <w:wAfter w:w="6" w:type="pct"/>
          <w:tblCellSpacing w:w="20" w:type="dxa"/>
        </w:trPr>
        <w:tc>
          <w:tcPr>
            <w:tcW w:w="4935" w:type="pct"/>
            <w:gridSpan w:val="3"/>
          </w:tcPr>
          <w:p w:rsidR="00222327" w:rsidRPr="00407950" w:rsidRDefault="00222327" w:rsidP="00407950">
            <w:pPr>
              <w:pStyle w:val="4"/>
              <w:spacing w:after="120" w:line="240" w:lineRule="auto"/>
              <w:jc w:val="center"/>
            </w:pPr>
            <w:r w:rsidRPr="00407950">
              <w:lastRenderedPageBreak/>
              <w:t xml:space="preserve">Таблица 1. </w:t>
            </w:r>
            <w:r w:rsidR="00C34BFC" w:rsidRPr="00407950">
              <w:t>Услов</w:t>
            </w:r>
            <w:r w:rsidR="007E3B72" w:rsidRPr="00407950">
              <w:t>ный с</w:t>
            </w:r>
            <w:r w:rsidR="00B80970" w:rsidRPr="00407950">
              <w:t xml:space="preserve">остав земель </w:t>
            </w:r>
            <w:r w:rsidR="00B60C6A" w:rsidRPr="00407950">
              <w:t>сельского</w:t>
            </w:r>
            <w:r w:rsidR="00B80970" w:rsidRPr="00407950">
              <w:t xml:space="preserve"> поселения «</w:t>
            </w:r>
            <w:r w:rsidR="009D4D58" w:rsidRPr="00407950">
              <w:t>Нижнецасучейское</w:t>
            </w:r>
            <w:r w:rsidR="00B80970" w:rsidRPr="00407950">
              <w:t>» муниц</w:t>
            </w:r>
            <w:r w:rsidR="00B80970" w:rsidRPr="00407950">
              <w:t>и</w:t>
            </w:r>
            <w:r w:rsidR="00B80970" w:rsidRPr="00407950">
              <w:t>пального района</w:t>
            </w:r>
            <w:r w:rsidR="001C1D89" w:rsidRPr="00407950">
              <w:t xml:space="preserve"> «</w:t>
            </w:r>
            <w:r w:rsidR="009D4D58" w:rsidRPr="00407950">
              <w:t>Ононский</w:t>
            </w:r>
            <w:r w:rsidR="001C1D89" w:rsidRPr="00407950">
              <w:t xml:space="preserve"> район»</w:t>
            </w:r>
            <w:r w:rsidR="00B80970" w:rsidRPr="00407950">
              <w:t>, относящихся к различным категориям (в соотве</w:t>
            </w:r>
            <w:r w:rsidR="00B80970" w:rsidRPr="00407950">
              <w:t>т</w:t>
            </w:r>
            <w:r w:rsidR="00B80970" w:rsidRPr="00407950">
              <w:t>ствии со сложившимся фактическим использованием территории</w:t>
            </w:r>
            <w:r w:rsidR="007C26F8" w:rsidRPr="00407950">
              <w:t xml:space="preserve">  S=</w:t>
            </w:r>
            <w:r w:rsidR="00407950" w:rsidRPr="00407950">
              <w:t>1869,40</w:t>
            </w:r>
            <w:r w:rsidR="00932918" w:rsidRPr="00407950">
              <w:t xml:space="preserve"> </w:t>
            </w:r>
            <w:r w:rsidR="00D35CCC" w:rsidRPr="00407950">
              <w:t>га</w:t>
            </w:r>
            <w:r w:rsidR="00B80970" w:rsidRPr="00407950">
              <w:t>)</w:t>
            </w:r>
          </w:p>
        </w:tc>
      </w:tr>
      <w:tr w:rsidR="001C1D89" w:rsidRPr="00407950" w:rsidTr="00B10788">
        <w:trPr>
          <w:tblCellSpacing w:w="20" w:type="dxa"/>
        </w:trPr>
        <w:tc>
          <w:tcPr>
            <w:tcW w:w="1427" w:type="pct"/>
          </w:tcPr>
          <w:p w:rsidR="001C1D89" w:rsidRPr="00407950" w:rsidRDefault="001C1D89" w:rsidP="00642D64">
            <w:pPr>
              <w:spacing w:after="120"/>
              <w:jc w:val="both"/>
            </w:pPr>
            <w:r w:rsidRPr="00407950">
              <w:rPr>
                <w:bCs/>
              </w:rPr>
              <w:t>КАТЕГОРИЯ ЗЕМЛИ</w:t>
            </w:r>
          </w:p>
        </w:tc>
        <w:tc>
          <w:tcPr>
            <w:tcW w:w="1667" w:type="pct"/>
          </w:tcPr>
          <w:p w:rsidR="001C1D89" w:rsidRPr="00407950" w:rsidRDefault="001C1D89" w:rsidP="009B5D82">
            <w:pPr>
              <w:spacing w:after="120"/>
              <w:jc w:val="center"/>
            </w:pPr>
            <w:r w:rsidRPr="00407950">
              <w:rPr>
                <w:bCs/>
              </w:rPr>
              <w:t>ФАКТИЧЕСКИ, (</w:t>
            </w:r>
            <w:r w:rsidR="00D35CCC" w:rsidRPr="00407950">
              <w:rPr>
                <w:bCs/>
              </w:rPr>
              <w:t>ГА</w:t>
            </w:r>
            <w:r w:rsidRPr="00407950">
              <w:rPr>
                <w:bCs/>
              </w:rPr>
              <w:t>)</w:t>
            </w:r>
          </w:p>
        </w:tc>
        <w:tc>
          <w:tcPr>
            <w:tcW w:w="1827" w:type="pct"/>
            <w:gridSpan w:val="2"/>
          </w:tcPr>
          <w:p w:rsidR="001C1D89" w:rsidRPr="00407950" w:rsidRDefault="001C1D89" w:rsidP="009B5D82">
            <w:pPr>
              <w:spacing w:after="120"/>
              <w:jc w:val="center"/>
            </w:pPr>
            <w:r w:rsidRPr="00407950">
              <w:rPr>
                <w:bCs/>
              </w:rPr>
              <w:t>ДОЛЯ,  (%)</w:t>
            </w:r>
          </w:p>
        </w:tc>
      </w:tr>
      <w:tr w:rsidR="001C1D89" w:rsidRPr="00407950" w:rsidTr="00B10788">
        <w:trPr>
          <w:tblCellSpacing w:w="20" w:type="dxa"/>
        </w:trPr>
        <w:tc>
          <w:tcPr>
            <w:tcW w:w="1427" w:type="pct"/>
          </w:tcPr>
          <w:p w:rsidR="001C1D89" w:rsidRPr="00407950" w:rsidRDefault="001C1D89" w:rsidP="00642D64">
            <w:pPr>
              <w:spacing w:after="120"/>
              <w:jc w:val="both"/>
              <w:rPr>
                <w:bCs/>
              </w:rPr>
            </w:pPr>
            <w:r w:rsidRPr="00407950">
              <w:rPr>
                <w:bCs/>
              </w:rPr>
              <w:t>МУНИЦИПАЛЬНОЕ ОБРАЗОВАНИЕ «</w:t>
            </w:r>
            <w:r w:rsidR="009D4D58" w:rsidRPr="00407950">
              <w:rPr>
                <w:bCs/>
              </w:rPr>
              <w:t>НИЖНЕЦАСУЧЕ</w:t>
            </w:r>
            <w:r w:rsidR="009D4D58" w:rsidRPr="00407950">
              <w:rPr>
                <w:bCs/>
              </w:rPr>
              <w:t>Й</w:t>
            </w:r>
            <w:r w:rsidR="009D4D58" w:rsidRPr="00407950">
              <w:rPr>
                <w:bCs/>
              </w:rPr>
              <w:t>СКОЕ</w:t>
            </w:r>
            <w:r w:rsidRPr="00407950">
              <w:rPr>
                <w:bCs/>
              </w:rPr>
              <w:t>», В ТОМ ЧИСЛЕ:</w:t>
            </w:r>
          </w:p>
        </w:tc>
        <w:tc>
          <w:tcPr>
            <w:tcW w:w="1667" w:type="pct"/>
          </w:tcPr>
          <w:p w:rsidR="001C1D89" w:rsidRPr="00407950" w:rsidRDefault="00AC1164" w:rsidP="00AC1164">
            <w:pPr>
              <w:spacing w:after="120"/>
              <w:jc w:val="center"/>
              <w:rPr>
                <w:bCs/>
              </w:rPr>
            </w:pPr>
            <w:r>
              <w:rPr>
                <w:bCs/>
              </w:rPr>
              <w:t>1869,40</w:t>
            </w:r>
          </w:p>
        </w:tc>
        <w:tc>
          <w:tcPr>
            <w:tcW w:w="1827" w:type="pct"/>
            <w:gridSpan w:val="2"/>
          </w:tcPr>
          <w:p w:rsidR="001C1D89" w:rsidRPr="00407950" w:rsidRDefault="001C1D89" w:rsidP="00642D64">
            <w:pPr>
              <w:spacing w:after="120"/>
              <w:jc w:val="center"/>
              <w:rPr>
                <w:bCs/>
              </w:rPr>
            </w:pPr>
            <w:r w:rsidRPr="00407950">
              <w:rPr>
                <w:bCs/>
              </w:rPr>
              <w:t>100</w:t>
            </w:r>
          </w:p>
        </w:tc>
      </w:tr>
      <w:tr w:rsidR="00B8116B" w:rsidRPr="00407950" w:rsidTr="00B10788">
        <w:trPr>
          <w:tblCellSpacing w:w="20" w:type="dxa"/>
        </w:trPr>
        <w:tc>
          <w:tcPr>
            <w:tcW w:w="1427" w:type="pct"/>
          </w:tcPr>
          <w:p w:rsidR="00B8116B" w:rsidRPr="00DC2FFC" w:rsidRDefault="00B8116B" w:rsidP="00D70DC3">
            <w:pPr>
              <w:spacing w:after="120"/>
              <w:jc w:val="both"/>
              <w:rPr>
                <w:highlight w:val="yellow"/>
              </w:rPr>
            </w:pPr>
            <w:r w:rsidRPr="00D700EF">
              <w:rPr>
                <w:bCs/>
              </w:rPr>
              <w:t>ЗЕМЛИ ПОСЕЛЕНИЙ (В ГРАНИЦАХ СУЩ</w:t>
            </w:r>
            <w:r w:rsidRPr="00D700EF">
              <w:rPr>
                <w:bCs/>
              </w:rPr>
              <w:t>Е</w:t>
            </w:r>
            <w:r w:rsidRPr="00D700EF">
              <w:rPr>
                <w:bCs/>
              </w:rPr>
              <w:t>СТВУЮЩЕЙ З</w:t>
            </w:r>
            <w:r w:rsidRPr="00D700EF">
              <w:rPr>
                <w:bCs/>
              </w:rPr>
              <w:t>А</w:t>
            </w:r>
            <w:r w:rsidRPr="00D700EF">
              <w:rPr>
                <w:bCs/>
              </w:rPr>
              <w:t>СТРОЙКИ)</w:t>
            </w:r>
          </w:p>
        </w:tc>
        <w:tc>
          <w:tcPr>
            <w:tcW w:w="1667" w:type="pct"/>
          </w:tcPr>
          <w:p w:rsidR="00B8116B" w:rsidRPr="00D700EF" w:rsidRDefault="00D700EF" w:rsidP="00D700EF">
            <w:pPr>
              <w:spacing w:after="120"/>
              <w:jc w:val="center"/>
              <w:rPr>
                <w:highlight w:val="yellow"/>
                <w:lang w:val="en-US"/>
              </w:rPr>
            </w:pPr>
            <w:r w:rsidRPr="00D700EF">
              <w:rPr>
                <w:lang w:val="en-US"/>
              </w:rPr>
              <w:t>398</w:t>
            </w:r>
            <w:r w:rsidRPr="00D700EF">
              <w:t>,</w:t>
            </w:r>
            <w:r w:rsidRPr="00D700EF">
              <w:rPr>
                <w:lang w:val="en-US"/>
              </w:rPr>
              <w:t>74</w:t>
            </w:r>
          </w:p>
        </w:tc>
        <w:tc>
          <w:tcPr>
            <w:tcW w:w="1827" w:type="pct"/>
            <w:gridSpan w:val="2"/>
          </w:tcPr>
          <w:p w:rsidR="00B8116B" w:rsidRPr="00DC2FFC" w:rsidRDefault="007B4635" w:rsidP="00D70DC3">
            <w:pPr>
              <w:spacing w:after="120"/>
              <w:jc w:val="center"/>
              <w:rPr>
                <w:highlight w:val="yellow"/>
              </w:rPr>
            </w:pPr>
            <w:r w:rsidRPr="007B4635">
              <w:t>21,33</w:t>
            </w:r>
          </w:p>
        </w:tc>
      </w:tr>
      <w:tr w:rsidR="001C1D89" w:rsidRPr="00407950" w:rsidTr="00B10788">
        <w:trPr>
          <w:tblCellSpacing w:w="20" w:type="dxa"/>
        </w:trPr>
        <w:tc>
          <w:tcPr>
            <w:tcW w:w="1427" w:type="pct"/>
          </w:tcPr>
          <w:p w:rsidR="001C1D89" w:rsidRPr="00407950" w:rsidRDefault="001C1D89" w:rsidP="00642D64">
            <w:pPr>
              <w:spacing w:after="120"/>
              <w:jc w:val="both"/>
            </w:pPr>
            <w:r w:rsidRPr="00407950">
              <w:rPr>
                <w:bCs/>
              </w:rPr>
              <w:t>ЗЕМЛИ СЕЛЬСКОХ</w:t>
            </w:r>
            <w:r w:rsidRPr="00407950">
              <w:rPr>
                <w:bCs/>
              </w:rPr>
              <w:t>О</w:t>
            </w:r>
            <w:r w:rsidRPr="00407950">
              <w:rPr>
                <w:bCs/>
              </w:rPr>
              <w:t>ЗЯЙСТВЕННОГО Н</w:t>
            </w:r>
            <w:r w:rsidRPr="00407950">
              <w:rPr>
                <w:bCs/>
              </w:rPr>
              <w:t>А</w:t>
            </w:r>
            <w:r w:rsidRPr="00407950">
              <w:rPr>
                <w:bCs/>
              </w:rPr>
              <w:t>ЗНАЧЕНИЯ</w:t>
            </w:r>
          </w:p>
        </w:tc>
        <w:tc>
          <w:tcPr>
            <w:tcW w:w="1667" w:type="pct"/>
          </w:tcPr>
          <w:p w:rsidR="001C1D89" w:rsidRPr="00407950" w:rsidRDefault="00B91416" w:rsidP="00504229">
            <w:pPr>
              <w:spacing w:after="120"/>
              <w:jc w:val="center"/>
            </w:pPr>
            <w:r>
              <w:t>1</w:t>
            </w:r>
            <w:r w:rsidR="00F12C56">
              <w:t>4</w:t>
            </w:r>
            <w:r w:rsidR="00504229">
              <w:t>02</w:t>
            </w:r>
            <w:r>
              <w:t>,</w:t>
            </w:r>
            <w:r w:rsidR="00504229">
              <w:t>25</w:t>
            </w:r>
          </w:p>
        </w:tc>
        <w:tc>
          <w:tcPr>
            <w:tcW w:w="1827" w:type="pct"/>
            <w:gridSpan w:val="2"/>
          </w:tcPr>
          <w:p w:rsidR="001C1D89" w:rsidRPr="00407950" w:rsidRDefault="00391D7F" w:rsidP="00504229">
            <w:pPr>
              <w:spacing w:after="120"/>
              <w:jc w:val="center"/>
            </w:pPr>
            <w:r>
              <w:t>75,</w:t>
            </w:r>
            <w:r w:rsidR="00504229">
              <w:t>01</w:t>
            </w:r>
          </w:p>
        </w:tc>
      </w:tr>
      <w:tr w:rsidR="00C3080C" w:rsidRPr="00407950" w:rsidTr="00B10788">
        <w:trPr>
          <w:tblCellSpacing w:w="20" w:type="dxa"/>
        </w:trPr>
        <w:tc>
          <w:tcPr>
            <w:tcW w:w="1427" w:type="pct"/>
          </w:tcPr>
          <w:p w:rsidR="00C3080C" w:rsidRPr="00407950" w:rsidRDefault="00C3080C" w:rsidP="00642D64">
            <w:pPr>
              <w:spacing w:after="120"/>
              <w:jc w:val="both"/>
              <w:rPr>
                <w:bCs/>
              </w:rPr>
            </w:pPr>
            <w:r>
              <w:rPr>
                <w:bCs/>
              </w:rPr>
              <w:t>ЗЕМЛИ ЛЕСНОГО ФОНДА</w:t>
            </w:r>
          </w:p>
        </w:tc>
        <w:tc>
          <w:tcPr>
            <w:tcW w:w="1667" w:type="pct"/>
          </w:tcPr>
          <w:p w:rsidR="00C3080C" w:rsidRDefault="00C3080C" w:rsidP="002346B9">
            <w:pPr>
              <w:spacing w:after="120"/>
              <w:jc w:val="center"/>
            </w:pPr>
            <w:r>
              <w:t>29,54</w:t>
            </w:r>
          </w:p>
        </w:tc>
        <w:tc>
          <w:tcPr>
            <w:tcW w:w="1827" w:type="pct"/>
            <w:gridSpan w:val="2"/>
          </w:tcPr>
          <w:p w:rsidR="00C3080C" w:rsidRPr="00407950" w:rsidRDefault="00391D7F" w:rsidP="00642D64">
            <w:pPr>
              <w:spacing w:after="120"/>
              <w:jc w:val="center"/>
            </w:pPr>
            <w:r>
              <w:t>1,58</w:t>
            </w:r>
          </w:p>
        </w:tc>
      </w:tr>
      <w:tr w:rsidR="001C1D89" w:rsidRPr="00407950" w:rsidTr="00B10788">
        <w:trPr>
          <w:tblCellSpacing w:w="20" w:type="dxa"/>
        </w:trPr>
        <w:tc>
          <w:tcPr>
            <w:tcW w:w="1427" w:type="pct"/>
          </w:tcPr>
          <w:p w:rsidR="001C1D89" w:rsidRPr="00407950" w:rsidRDefault="001C1D89" w:rsidP="00642D64">
            <w:pPr>
              <w:pStyle w:val="6"/>
              <w:spacing w:after="120"/>
              <w:rPr>
                <w:b w:val="0"/>
                <w:sz w:val="24"/>
                <w:szCs w:val="24"/>
              </w:rPr>
            </w:pPr>
            <w:r w:rsidRPr="00407950">
              <w:rPr>
                <w:b w:val="0"/>
                <w:sz w:val="24"/>
                <w:szCs w:val="24"/>
              </w:rPr>
              <w:t>ЗЕМЛИ ВОДНОГО ФОНДА</w:t>
            </w:r>
          </w:p>
        </w:tc>
        <w:tc>
          <w:tcPr>
            <w:tcW w:w="1667" w:type="pct"/>
          </w:tcPr>
          <w:p w:rsidR="001C1D89" w:rsidRPr="00407950" w:rsidRDefault="00EE7C59" w:rsidP="00642D64">
            <w:pPr>
              <w:spacing w:after="120"/>
              <w:jc w:val="center"/>
            </w:pPr>
            <w:r>
              <w:t>38,87</w:t>
            </w:r>
          </w:p>
        </w:tc>
        <w:tc>
          <w:tcPr>
            <w:tcW w:w="1827" w:type="pct"/>
            <w:gridSpan w:val="2"/>
          </w:tcPr>
          <w:p w:rsidR="001C1D89" w:rsidRPr="00407950" w:rsidRDefault="00391D7F" w:rsidP="00642D64">
            <w:pPr>
              <w:spacing w:after="120"/>
              <w:jc w:val="center"/>
            </w:pPr>
            <w:r>
              <w:t>2,08</w:t>
            </w:r>
          </w:p>
        </w:tc>
      </w:tr>
    </w:tbl>
    <w:p w:rsidR="00435ECD" w:rsidRPr="00342821" w:rsidRDefault="00AD06BF" w:rsidP="00642D64">
      <w:pPr>
        <w:pStyle w:val="15"/>
        <w:ind w:left="0" w:firstLine="708"/>
        <w:jc w:val="both"/>
      </w:pPr>
      <w:r w:rsidRPr="00342821">
        <w:t xml:space="preserve">На рис. </w:t>
      </w:r>
      <w:r w:rsidR="00342821" w:rsidRPr="00342821">
        <w:t>2</w:t>
      </w:r>
      <w:r w:rsidRPr="00342821">
        <w:t xml:space="preserve"> показано существующее использование земель поселения.</w:t>
      </w:r>
    </w:p>
    <w:p w:rsidR="00D85D1F" w:rsidRPr="00E525C6" w:rsidRDefault="00810528" w:rsidP="00E01CEA">
      <w:pPr>
        <w:pStyle w:val="15"/>
        <w:ind w:left="0"/>
        <w:jc w:val="center"/>
        <w:rPr>
          <w:color w:val="FF0000"/>
        </w:rPr>
      </w:pPr>
      <w:r>
        <w:rPr>
          <w:noProof/>
          <w:color w:val="FF0000"/>
        </w:rPr>
        <w:drawing>
          <wp:inline distT="0" distB="0" distL="0" distR="0">
            <wp:extent cx="4640580" cy="3331956"/>
            <wp:effectExtent l="19050" t="0" r="7620" b="0"/>
            <wp:docPr id="2" name="Рисунок 1" descr="C:\Documents and Settings\Администратор.NIPITER-2\Рабочий стол\ОНОНСКИЙ РАЙОН\Ононский 25000\Нижнецасучейское\обоснование архитектору\обоснование\карта 1 Анализ исп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NIPITER-2\Рабочий стол\ОНОНСКИЙ РАЙОН\Ононский 25000\Нижнецасучейское\обоснование архитектору\обоснование\карта 1 Анализ исп территории.jpg"/>
                    <pic:cNvPicPr>
                      <a:picLocks noChangeAspect="1" noChangeArrowheads="1"/>
                    </pic:cNvPicPr>
                  </pic:nvPicPr>
                  <pic:blipFill>
                    <a:blip r:embed="rId9" cstate="print"/>
                    <a:srcRect/>
                    <a:stretch>
                      <a:fillRect/>
                    </a:stretch>
                  </pic:blipFill>
                  <pic:spPr bwMode="auto">
                    <a:xfrm>
                      <a:off x="0" y="0"/>
                      <a:ext cx="4646583" cy="3336266"/>
                    </a:xfrm>
                    <a:prstGeom prst="rect">
                      <a:avLst/>
                    </a:prstGeom>
                    <a:noFill/>
                    <a:ln w="9525">
                      <a:noFill/>
                      <a:miter lim="800000"/>
                      <a:headEnd/>
                      <a:tailEnd/>
                    </a:ln>
                  </pic:spPr>
                </pic:pic>
              </a:graphicData>
            </a:graphic>
          </wp:inline>
        </w:drawing>
      </w:r>
    </w:p>
    <w:p w:rsidR="00D85D1F" w:rsidRPr="00E01CEA" w:rsidRDefault="00D85D1F" w:rsidP="00D85D1F">
      <w:pPr>
        <w:autoSpaceDE w:val="0"/>
        <w:autoSpaceDN w:val="0"/>
        <w:adjustRightInd w:val="0"/>
        <w:spacing w:after="120"/>
        <w:jc w:val="center"/>
        <w:rPr>
          <w:b/>
          <w:i/>
        </w:rPr>
      </w:pPr>
      <w:r w:rsidRPr="00E01CEA">
        <w:rPr>
          <w:b/>
          <w:i/>
        </w:rPr>
        <w:t xml:space="preserve">Рис </w:t>
      </w:r>
      <w:r w:rsidR="00342821" w:rsidRPr="00E01CEA">
        <w:rPr>
          <w:b/>
          <w:i/>
        </w:rPr>
        <w:t>2</w:t>
      </w:r>
      <w:r w:rsidRPr="00E01CEA">
        <w:rPr>
          <w:b/>
          <w:i/>
        </w:rPr>
        <w:t xml:space="preserve">. Анализ современного использования территории сельского поселения </w:t>
      </w:r>
    </w:p>
    <w:p w:rsidR="00AD06BF" w:rsidRPr="002C6DF3" w:rsidRDefault="00706E46" w:rsidP="00642D64">
      <w:pPr>
        <w:pStyle w:val="21"/>
        <w:spacing w:line="240" w:lineRule="auto"/>
        <w:ind w:left="0"/>
        <w:jc w:val="both"/>
        <w:rPr>
          <w:b/>
        </w:rPr>
      </w:pPr>
      <w:r w:rsidRPr="002C6DF3">
        <w:rPr>
          <w:b/>
        </w:rPr>
        <w:t>1.3.3</w:t>
      </w:r>
      <w:r w:rsidR="00AD06BF" w:rsidRPr="002C6DF3">
        <w:rPr>
          <w:b/>
        </w:rPr>
        <w:t>. ВОДНЫЕ ОБЪЕКТЫ (ГИДРОРЕСУРСЫ)</w:t>
      </w:r>
    </w:p>
    <w:p w:rsidR="008F275F" w:rsidRDefault="008F275F" w:rsidP="008F275F">
      <w:pPr>
        <w:spacing w:line="276" w:lineRule="auto"/>
        <w:ind w:firstLine="709"/>
        <w:jc w:val="both"/>
      </w:pPr>
      <w:r>
        <w:t>Населенный пункт Нижний Цасучей сельского поселения «Нижнецасучейское» распол</w:t>
      </w:r>
      <w:r>
        <w:t>о</w:t>
      </w:r>
      <w:r>
        <w:t xml:space="preserve">жен на правом берегу реки Онон. </w:t>
      </w:r>
    </w:p>
    <w:p w:rsidR="004B7496" w:rsidRDefault="00BA555D" w:rsidP="008F275F">
      <w:pPr>
        <w:spacing w:line="276" w:lineRule="auto"/>
        <w:ind w:firstLine="709"/>
        <w:jc w:val="both"/>
        <w:rPr>
          <w:color w:val="FF0000"/>
        </w:rPr>
      </w:pPr>
      <w:r>
        <w:lastRenderedPageBreak/>
        <w:t>Река Онон -</w:t>
      </w:r>
      <w:r w:rsidRPr="00BA555D">
        <w:t xml:space="preserve"> прав</w:t>
      </w:r>
      <w:r>
        <w:t>ая</w:t>
      </w:r>
      <w:r w:rsidRPr="00BA555D">
        <w:t xml:space="preserve"> составляющая р. Шилка. Берет начало на вост</w:t>
      </w:r>
      <w:r>
        <w:t>очном</w:t>
      </w:r>
      <w:r w:rsidRPr="00BA555D">
        <w:t xml:space="preserve"> склоне хр</w:t>
      </w:r>
      <w:r>
        <w:t>ебта</w:t>
      </w:r>
      <w:r w:rsidRPr="00BA555D">
        <w:t xml:space="preserve"> Хэнтэй. Длина реки 1032 км. Верховья находятся на тер</w:t>
      </w:r>
      <w:r>
        <w:t>ритории</w:t>
      </w:r>
      <w:r w:rsidRPr="00BA555D">
        <w:t xml:space="preserve"> Монголии (492 км). Площадь водосбора 96 200 км</w:t>
      </w:r>
      <w:r w:rsidR="00C32348" w:rsidRPr="00C32348">
        <w:rPr>
          <w:vertAlign w:val="superscript"/>
        </w:rPr>
        <w:t>2</w:t>
      </w:r>
      <w:r w:rsidRPr="00BA555D">
        <w:t>, 67 % из к</w:t>
      </w:r>
      <w:r>
        <w:t>ото</w:t>
      </w:r>
      <w:r w:rsidRPr="00BA555D">
        <w:t>рых приходится на тер</w:t>
      </w:r>
      <w:r>
        <w:t>риторию</w:t>
      </w:r>
      <w:r w:rsidRPr="00BA555D">
        <w:t xml:space="preserve"> </w:t>
      </w:r>
      <w:r>
        <w:t>Забайкальского края</w:t>
      </w:r>
      <w:r w:rsidRPr="00BA555D">
        <w:t>. Ср</w:t>
      </w:r>
      <w:r>
        <w:t>едний</w:t>
      </w:r>
      <w:r w:rsidRPr="00BA555D">
        <w:t xml:space="preserve"> годовой сток в устье 5,31 км</w:t>
      </w:r>
      <w:r w:rsidRPr="00BA555D">
        <w:rPr>
          <w:vertAlign w:val="superscript"/>
        </w:rPr>
        <w:t>3</w:t>
      </w:r>
      <w:r w:rsidRPr="00BA555D">
        <w:t>. Ледяной покров обычно устанавливается в нач</w:t>
      </w:r>
      <w:r>
        <w:t>але</w:t>
      </w:r>
      <w:r w:rsidRPr="00BA555D">
        <w:t xml:space="preserve"> </w:t>
      </w:r>
      <w:r>
        <w:t>-</w:t>
      </w:r>
      <w:r w:rsidRPr="00BA555D">
        <w:t xml:space="preserve"> сер</w:t>
      </w:r>
      <w:r>
        <w:t>едине</w:t>
      </w:r>
      <w:r w:rsidRPr="00BA555D">
        <w:t xml:space="preserve"> о</w:t>
      </w:r>
      <w:r w:rsidRPr="00BA555D">
        <w:t>к</w:t>
      </w:r>
      <w:r w:rsidRPr="00BA555D">
        <w:t>т</w:t>
      </w:r>
      <w:r>
        <w:t>ября</w:t>
      </w:r>
      <w:r w:rsidRPr="00BA555D">
        <w:t>, разрушается в кон</w:t>
      </w:r>
      <w:r>
        <w:t>це</w:t>
      </w:r>
      <w:r w:rsidRPr="00BA555D">
        <w:t xml:space="preserve"> апр</w:t>
      </w:r>
      <w:r>
        <w:t>еля</w:t>
      </w:r>
      <w:r w:rsidRPr="00BA555D">
        <w:t>. Продолжительность ледостава 150</w:t>
      </w:r>
      <w:r>
        <w:t>-</w:t>
      </w:r>
      <w:r w:rsidRPr="00BA555D">
        <w:t>190 дней. Толщина льда от 110</w:t>
      </w:r>
      <w:r>
        <w:t>-</w:t>
      </w:r>
      <w:r w:rsidRPr="00BA555D">
        <w:t>120 см в районе с. Верх</w:t>
      </w:r>
      <w:r>
        <w:t>ний</w:t>
      </w:r>
      <w:r w:rsidRPr="00BA555D">
        <w:t xml:space="preserve"> Ульхун до 170</w:t>
      </w:r>
      <w:r>
        <w:t>-</w:t>
      </w:r>
      <w:r w:rsidRPr="00BA555D">
        <w:t>185 см в ср</w:t>
      </w:r>
      <w:r>
        <w:t>еднем</w:t>
      </w:r>
      <w:r w:rsidRPr="00BA555D">
        <w:t xml:space="preserve"> и ниж</w:t>
      </w:r>
      <w:r>
        <w:t>нем</w:t>
      </w:r>
      <w:r w:rsidRPr="00BA555D">
        <w:t xml:space="preserve"> течении</w:t>
      </w:r>
      <w:r>
        <w:t xml:space="preserve">. </w:t>
      </w:r>
    </w:p>
    <w:p w:rsidR="00F25A85" w:rsidRPr="005D7DD3" w:rsidRDefault="00F25A85" w:rsidP="00F25A85">
      <w:pPr>
        <w:ind w:firstLine="284"/>
        <w:jc w:val="center"/>
      </w:pPr>
      <w:r w:rsidRPr="005D7DD3">
        <w:t>Основные сведения о реках сельского поселения «</w:t>
      </w:r>
      <w:r w:rsidR="00DD324D">
        <w:t>Нижнецасучейское</w:t>
      </w:r>
      <w:r w:rsidRPr="005D7DD3">
        <w:t>»</w:t>
      </w:r>
    </w:p>
    <w:p w:rsidR="00F25A85" w:rsidRPr="005D7DD3" w:rsidRDefault="00F25A85" w:rsidP="00F25A85">
      <w:pPr>
        <w:spacing w:line="276" w:lineRule="auto"/>
        <w:ind w:firstLine="567"/>
        <w:jc w:val="both"/>
      </w:pPr>
    </w:p>
    <w:tbl>
      <w:tblPr>
        <w:tblW w:w="4834" w:type="pct"/>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tblPr>
      <w:tblGrid>
        <w:gridCol w:w="1657"/>
        <w:gridCol w:w="1665"/>
        <w:gridCol w:w="3027"/>
        <w:gridCol w:w="3782"/>
      </w:tblGrid>
      <w:tr w:rsidR="00F25A85" w:rsidRPr="00030468" w:rsidTr="00131C19">
        <w:trPr>
          <w:trHeight w:val="844"/>
          <w:tblCellSpacing w:w="20" w:type="dxa"/>
          <w:jc w:val="center"/>
        </w:trPr>
        <w:tc>
          <w:tcPr>
            <w:tcW w:w="4961" w:type="pct"/>
            <w:gridSpan w:val="4"/>
            <w:shd w:val="clear" w:color="auto" w:fill="auto"/>
          </w:tcPr>
          <w:p w:rsidR="00F25A85" w:rsidRPr="00030468" w:rsidRDefault="00F25A85" w:rsidP="00D70DC3">
            <w:pPr>
              <w:pStyle w:val="4"/>
              <w:jc w:val="center"/>
            </w:pPr>
            <w:r w:rsidRPr="00030468">
              <w:t xml:space="preserve">Таблица </w:t>
            </w:r>
            <w:r>
              <w:t>2</w:t>
            </w:r>
            <w:r w:rsidRPr="00030468">
              <w:t>. ХАРАКТЕРИСТИКА РЕК В ГРАНИЦАХ СЕЛЬСКОГО ПОСЕЛЕНИЯ</w:t>
            </w:r>
          </w:p>
        </w:tc>
      </w:tr>
      <w:tr w:rsidR="00131C19" w:rsidRPr="00030468" w:rsidTr="00131C19">
        <w:trPr>
          <w:tblCellSpacing w:w="20" w:type="dxa"/>
          <w:jc w:val="center"/>
        </w:trPr>
        <w:tc>
          <w:tcPr>
            <w:tcW w:w="798" w:type="pct"/>
            <w:shd w:val="clear" w:color="auto" w:fill="auto"/>
          </w:tcPr>
          <w:p w:rsidR="00131C19" w:rsidRPr="00030468" w:rsidRDefault="00131C19" w:rsidP="00D70DC3">
            <w:pPr>
              <w:jc w:val="both"/>
              <w:rPr>
                <w:b/>
                <w:sz w:val="20"/>
                <w:szCs w:val="20"/>
              </w:rPr>
            </w:pPr>
            <w:r w:rsidRPr="00030468">
              <w:rPr>
                <w:b/>
                <w:bCs/>
                <w:sz w:val="20"/>
                <w:szCs w:val="20"/>
              </w:rPr>
              <w:t>РЕКА</w:t>
            </w:r>
          </w:p>
        </w:tc>
        <w:tc>
          <w:tcPr>
            <w:tcW w:w="812" w:type="pct"/>
            <w:shd w:val="clear" w:color="auto" w:fill="auto"/>
          </w:tcPr>
          <w:p w:rsidR="00131C19" w:rsidRPr="00030468" w:rsidRDefault="00131C19" w:rsidP="00D70DC3">
            <w:pPr>
              <w:jc w:val="both"/>
              <w:rPr>
                <w:b/>
                <w:bCs/>
                <w:sz w:val="20"/>
                <w:szCs w:val="20"/>
              </w:rPr>
            </w:pPr>
            <w:r w:rsidRPr="00030468">
              <w:rPr>
                <w:b/>
                <w:bCs/>
                <w:sz w:val="20"/>
                <w:szCs w:val="20"/>
              </w:rPr>
              <w:t>КУДА ВП</w:t>
            </w:r>
            <w:r w:rsidRPr="00030468">
              <w:rPr>
                <w:b/>
                <w:bCs/>
                <w:sz w:val="20"/>
                <w:szCs w:val="20"/>
              </w:rPr>
              <w:t>А</w:t>
            </w:r>
            <w:r w:rsidRPr="00030468">
              <w:rPr>
                <w:b/>
                <w:bCs/>
                <w:sz w:val="20"/>
                <w:szCs w:val="20"/>
              </w:rPr>
              <w:t>ДАЕТ</w:t>
            </w:r>
          </w:p>
        </w:tc>
        <w:tc>
          <w:tcPr>
            <w:tcW w:w="1492" w:type="pct"/>
            <w:shd w:val="clear" w:color="auto" w:fill="auto"/>
          </w:tcPr>
          <w:p w:rsidR="00131C19" w:rsidRPr="00030468" w:rsidRDefault="00131C19" w:rsidP="00D70DC3">
            <w:pPr>
              <w:jc w:val="both"/>
              <w:rPr>
                <w:b/>
                <w:sz w:val="20"/>
                <w:szCs w:val="20"/>
              </w:rPr>
            </w:pPr>
            <w:r w:rsidRPr="00030468">
              <w:rPr>
                <w:b/>
                <w:bCs/>
                <w:sz w:val="20"/>
                <w:szCs w:val="20"/>
              </w:rPr>
              <w:t>ОБЩАЯ ДЛИНА / В СЕЛ</w:t>
            </w:r>
            <w:r w:rsidRPr="00030468">
              <w:rPr>
                <w:b/>
                <w:bCs/>
                <w:sz w:val="20"/>
                <w:szCs w:val="20"/>
              </w:rPr>
              <w:t>Ь</w:t>
            </w:r>
            <w:r w:rsidRPr="00030468">
              <w:rPr>
                <w:b/>
                <w:bCs/>
                <w:sz w:val="20"/>
                <w:szCs w:val="20"/>
              </w:rPr>
              <w:t>СКОМ ПОСЕЛЕНИИ, КМ</w:t>
            </w:r>
          </w:p>
          <w:p w:rsidR="00131C19" w:rsidRPr="00030468" w:rsidRDefault="00131C19" w:rsidP="00D70DC3">
            <w:pPr>
              <w:jc w:val="both"/>
              <w:rPr>
                <w:b/>
                <w:sz w:val="20"/>
                <w:szCs w:val="20"/>
              </w:rPr>
            </w:pPr>
            <w:r w:rsidRPr="00030468">
              <w:rPr>
                <w:b/>
                <w:bCs/>
                <w:sz w:val="20"/>
                <w:szCs w:val="20"/>
              </w:rPr>
              <w:t xml:space="preserve"> </w:t>
            </w:r>
          </w:p>
        </w:tc>
        <w:tc>
          <w:tcPr>
            <w:tcW w:w="1800" w:type="pct"/>
            <w:shd w:val="clear" w:color="auto" w:fill="auto"/>
          </w:tcPr>
          <w:p w:rsidR="00131C19" w:rsidRPr="00030468" w:rsidRDefault="00EC7106" w:rsidP="00EC7106">
            <w:pPr>
              <w:jc w:val="center"/>
              <w:rPr>
                <w:b/>
                <w:sz w:val="20"/>
                <w:szCs w:val="20"/>
              </w:rPr>
            </w:pPr>
            <w:r>
              <w:rPr>
                <w:b/>
                <w:bCs/>
                <w:sz w:val="20"/>
                <w:szCs w:val="20"/>
              </w:rPr>
              <w:t>ПРИМЕЧАНИЕ</w:t>
            </w:r>
          </w:p>
          <w:p w:rsidR="00131C19" w:rsidRPr="00030468" w:rsidRDefault="00131C19" w:rsidP="00D70DC3">
            <w:pPr>
              <w:jc w:val="both"/>
              <w:rPr>
                <w:b/>
                <w:sz w:val="20"/>
                <w:szCs w:val="20"/>
              </w:rPr>
            </w:pPr>
            <w:r w:rsidRPr="00030468">
              <w:rPr>
                <w:b/>
                <w:bCs/>
                <w:sz w:val="20"/>
                <w:szCs w:val="20"/>
              </w:rPr>
              <w:t xml:space="preserve"> </w:t>
            </w:r>
          </w:p>
        </w:tc>
      </w:tr>
      <w:tr w:rsidR="00131C19" w:rsidRPr="00030468" w:rsidTr="00131C19">
        <w:trPr>
          <w:trHeight w:val="114"/>
          <w:tblCellSpacing w:w="20" w:type="dxa"/>
          <w:jc w:val="center"/>
        </w:trPr>
        <w:tc>
          <w:tcPr>
            <w:tcW w:w="798" w:type="pct"/>
            <w:shd w:val="clear" w:color="auto" w:fill="auto"/>
            <w:vAlign w:val="center"/>
          </w:tcPr>
          <w:p w:rsidR="00131C19" w:rsidRPr="00EC7106" w:rsidRDefault="00131C19" w:rsidP="00D70DC3">
            <w:pPr>
              <w:pStyle w:val="2"/>
              <w:numPr>
                <w:ilvl w:val="0"/>
                <w:numId w:val="0"/>
              </w:numPr>
              <w:jc w:val="left"/>
              <w:rPr>
                <w:sz w:val="24"/>
                <w:szCs w:val="24"/>
              </w:rPr>
            </w:pPr>
            <w:r w:rsidRPr="00EC7106">
              <w:rPr>
                <w:sz w:val="24"/>
                <w:szCs w:val="24"/>
              </w:rPr>
              <w:t>Онон</w:t>
            </w:r>
          </w:p>
        </w:tc>
        <w:tc>
          <w:tcPr>
            <w:tcW w:w="812" w:type="pct"/>
            <w:shd w:val="clear" w:color="auto" w:fill="auto"/>
            <w:vAlign w:val="center"/>
          </w:tcPr>
          <w:p w:rsidR="00131C19" w:rsidRPr="00EC7106" w:rsidRDefault="00131C19" w:rsidP="00D70DC3">
            <w:pPr>
              <w:pStyle w:val="2"/>
              <w:numPr>
                <w:ilvl w:val="0"/>
                <w:numId w:val="0"/>
              </w:numPr>
              <w:jc w:val="center"/>
              <w:rPr>
                <w:sz w:val="24"/>
                <w:szCs w:val="24"/>
              </w:rPr>
            </w:pPr>
            <w:r w:rsidRPr="00EC7106">
              <w:rPr>
                <w:sz w:val="24"/>
                <w:szCs w:val="24"/>
              </w:rPr>
              <w:t>р. Шилка</w:t>
            </w:r>
          </w:p>
        </w:tc>
        <w:tc>
          <w:tcPr>
            <w:tcW w:w="1492" w:type="pct"/>
            <w:shd w:val="clear" w:color="auto" w:fill="auto"/>
            <w:vAlign w:val="center"/>
          </w:tcPr>
          <w:p w:rsidR="00131C19" w:rsidRPr="00EC7106" w:rsidRDefault="00131C19" w:rsidP="00D70DC3">
            <w:pPr>
              <w:pStyle w:val="2"/>
              <w:numPr>
                <w:ilvl w:val="0"/>
                <w:numId w:val="0"/>
              </w:numPr>
              <w:jc w:val="center"/>
              <w:rPr>
                <w:sz w:val="24"/>
                <w:szCs w:val="24"/>
              </w:rPr>
            </w:pPr>
            <w:r w:rsidRPr="00EC7106">
              <w:rPr>
                <w:sz w:val="24"/>
                <w:szCs w:val="24"/>
              </w:rPr>
              <w:t>1032/-</w:t>
            </w:r>
            <w:r w:rsidR="0095615C">
              <w:rPr>
                <w:sz w:val="24"/>
                <w:szCs w:val="24"/>
              </w:rPr>
              <w:t>9,5</w:t>
            </w:r>
          </w:p>
        </w:tc>
        <w:tc>
          <w:tcPr>
            <w:tcW w:w="1800" w:type="pct"/>
            <w:shd w:val="clear" w:color="auto" w:fill="auto"/>
            <w:vAlign w:val="center"/>
          </w:tcPr>
          <w:p w:rsidR="00131C19" w:rsidRPr="00EC7106" w:rsidRDefault="00EC7106" w:rsidP="00EC7106">
            <w:pPr>
              <w:pStyle w:val="2"/>
              <w:numPr>
                <w:ilvl w:val="0"/>
                <w:numId w:val="0"/>
              </w:numPr>
              <w:jc w:val="center"/>
              <w:rPr>
                <w:sz w:val="24"/>
                <w:szCs w:val="24"/>
              </w:rPr>
            </w:pPr>
            <w:r w:rsidRPr="00EC7106">
              <w:rPr>
                <w:sz w:val="24"/>
                <w:szCs w:val="24"/>
              </w:rPr>
              <w:t>судоходная, только для лодок</w:t>
            </w:r>
          </w:p>
        </w:tc>
      </w:tr>
    </w:tbl>
    <w:p w:rsidR="00F25A85" w:rsidRDefault="00F25A85" w:rsidP="008F275F">
      <w:pPr>
        <w:spacing w:line="276" w:lineRule="auto"/>
        <w:ind w:firstLine="709"/>
        <w:jc w:val="both"/>
        <w:rPr>
          <w:color w:val="FF0000"/>
        </w:rPr>
      </w:pPr>
    </w:p>
    <w:p w:rsidR="000157A9" w:rsidRPr="009B5095" w:rsidRDefault="000157A9" w:rsidP="000157A9">
      <w:pPr>
        <w:spacing w:line="360" w:lineRule="auto"/>
        <w:ind w:firstLine="709"/>
        <w:jc w:val="both"/>
      </w:pPr>
      <w:r w:rsidRPr="009B5095">
        <w:t>Средний модуль стока у рек района сильно варьирует по территории: на большей её части он составляет 0,7 л/сек/км</w:t>
      </w:r>
      <w:r w:rsidRPr="0050224D">
        <w:rPr>
          <w:vertAlign w:val="superscript"/>
        </w:rPr>
        <w:t>2</w:t>
      </w:r>
      <w:r w:rsidRPr="009B5095">
        <w:t>. Воды реки Онон относятся к III классу загрязненности и не могут использоваться для питья. Основное водоснабжение (питьевое)  населения осуществляется за счет подземных вод (артезианских скважин).</w:t>
      </w:r>
    </w:p>
    <w:p w:rsidR="00F25A85" w:rsidRPr="008F275F" w:rsidRDefault="00F25A85" w:rsidP="008F275F">
      <w:pPr>
        <w:spacing w:line="276" w:lineRule="auto"/>
        <w:ind w:firstLine="709"/>
        <w:jc w:val="both"/>
      </w:pPr>
    </w:p>
    <w:p w:rsidR="00AD06BF" w:rsidRPr="00AC7F08" w:rsidRDefault="00AD06BF" w:rsidP="00642D64">
      <w:pPr>
        <w:spacing w:after="120"/>
        <w:jc w:val="both"/>
        <w:rPr>
          <w:b/>
        </w:rPr>
      </w:pPr>
      <w:r w:rsidRPr="00AC7F08">
        <w:rPr>
          <w:b/>
        </w:rPr>
        <w:t>1.3.</w:t>
      </w:r>
      <w:r w:rsidR="00AA1A92" w:rsidRPr="00AC7F08">
        <w:rPr>
          <w:b/>
        </w:rPr>
        <w:t>4</w:t>
      </w:r>
      <w:r w:rsidRPr="00AC7F08">
        <w:rPr>
          <w:b/>
        </w:rPr>
        <w:t xml:space="preserve">. ТРАНСПОРТНАЯ И ЭНЕРГЕТИЧЕСКАЯ СИСТЕМЫ ФЕДЕРАЛЬНОГО, </w:t>
      </w:r>
      <w:r w:rsidR="003127A1" w:rsidRPr="00AC7F08">
        <w:rPr>
          <w:b/>
        </w:rPr>
        <w:t>РЕГИ</w:t>
      </w:r>
      <w:r w:rsidR="003127A1" w:rsidRPr="00AC7F08">
        <w:rPr>
          <w:b/>
        </w:rPr>
        <w:t>О</w:t>
      </w:r>
      <w:r w:rsidR="003127A1" w:rsidRPr="00AC7F08">
        <w:rPr>
          <w:b/>
        </w:rPr>
        <w:t>НАЛЬНОГО</w:t>
      </w:r>
      <w:r w:rsidRPr="00AC7F08">
        <w:rPr>
          <w:b/>
        </w:rPr>
        <w:t xml:space="preserve"> И РАЙОННОГО ЗНАЧЕНИЯ</w:t>
      </w:r>
    </w:p>
    <w:p w:rsidR="00824EBD" w:rsidRDefault="00A17922" w:rsidP="00315D7E">
      <w:pPr>
        <w:pStyle w:val="15"/>
        <w:spacing w:line="276" w:lineRule="auto"/>
        <w:ind w:left="0" w:firstLine="720"/>
        <w:jc w:val="both"/>
      </w:pPr>
      <w:r w:rsidRPr="00E85EC7">
        <w:t>На территории Ононского района функциониру</w:t>
      </w:r>
      <w:r w:rsidR="008E40FA">
        <w:t>е</w:t>
      </w:r>
      <w:r w:rsidRPr="00E85EC7">
        <w:t xml:space="preserve">т автомобильный транспорт. </w:t>
      </w:r>
      <w:r w:rsidR="00D10659" w:rsidRPr="004B6EF1">
        <w:t>Общая пр</w:t>
      </w:r>
      <w:r w:rsidR="00D10659" w:rsidRPr="004B6EF1">
        <w:t>о</w:t>
      </w:r>
      <w:r w:rsidR="00D10659" w:rsidRPr="004B6EF1">
        <w:t xml:space="preserve">тяженность автодорожной сети поселения составляет </w:t>
      </w:r>
      <w:r w:rsidR="005C4140">
        <w:t>14,3</w:t>
      </w:r>
      <w:r w:rsidR="00D47B8E" w:rsidRPr="00F42546">
        <w:t xml:space="preserve"> км. </w:t>
      </w:r>
      <w:r w:rsidR="00824EBD" w:rsidRPr="00F42546">
        <w:t>Несмотря на довольно значител</w:t>
      </w:r>
      <w:r w:rsidR="00824EBD" w:rsidRPr="00F42546">
        <w:t>ь</w:t>
      </w:r>
      <w:r w:rsidR="00824EBD" w:rsidRPr="00F42546">
        <w:t>ный удельный вес твердого покрытия, в целом сеть автодорог, особенно</w:t>
      </w:r>
      <w:r w:rsidR="00824EBD" w:rsidRPr="00824EBD">
        <w:t xml:space="preserve"> местных, характеризуе</w:t>
      </w:r>
      <w:r w:rsidR="00824EBD" w:rsidRPr="00824EBD">
        <w:t>т</w:t>
      </w:r>
      <w:r w:rsidR="00824EBD" w:rsidRPr="00824EBD">
        <w:t>ся низким техническим состоянием. Основным недостатком автодорог является незначительная доля усовершенствованного покрытия, при этом большинство искусственных сооружений на д</w:t>
      </w:r>
      <w:r w:rsidR="00824EBD" w:rsidRPr="00824EBD">
        <w:t>о</w:t>
      </w:r>
      <w:r w:rsidR="00824EBD" w:rsidRPr="00824EBD">
        <w:t>рогах временного типа.</w:t>
      </w:r>
    </w:p>
    <w:p w:rsidR="005F2B9D" w:rsidRPr="005F2B9D" w:rsidRDefault="005F2B9D" w:rsidP="005F2B9D">
      <w:pPr>
        <w:spacing w:line="276" w:lineRule="auto"/>
        <w:ind w:firstLine="708"/>
        <w:jc w:val="both"/>
      </w:pPr>
      <w:r w:rsidRPr="005F2B9D">
        <w:t>Техническое состояние дорог в настоящее время ухудшилось в связи с сокращением об</w:t>
      </w:r>
      <w:r w:rsidRPr="005F2B9D">
        <w:t>ъ</w:t>
      </w:r>
      <w:r w:rsidRPr="005F2B9D">
        <w:t xml:space="preserve">емов ремонтно-восстановительных работ. Некоторые участки дорог находятся в состоянии, близком к аварийному.  </w:t>
      </w:r>
    </w:p>
    <w:p w:rsidR="006A62BE" w:rsidRPr="00F54E03" w:rsidRDefault="006A62BE" w:rsidP="00BC3D86">
      <w:pPr>
        <w:spacing w:after="120" w:line="276" w:lineRule="auto"/>
        <w:ind w:firstLine="708"/>
        <w:jc w:val="both"/>
      </w:pPr>
      <w:r w:rsidRPr="00F54E03">
        <w:t>В районе достаточно интенсивно работает пассажирский автотранспорт внутрирайонного и межрайонного сообщения. Объемы перевозок растут.</w:t>
      </w:r>
    </w:p>
    <w:p w:rsidR="00BC3D86" w:rsidRPr="00BC3D86" w:rsidRDefault="006A62BE" w:rsidP="00BC3D86">
      <w:pPr>
        <w:spacing w:line="276" w:lineRule="auto"/>
        <w:ind w:firstLine="708"/>
        <w:jc w:val="both"/>
      </w:pPr>
      <w:r w:rsidRPr="00E3790D">
        <w:t xml:space="preserve">Электроснабжение района осуществляется от </w:t>
      </w:r>
      <w:r w:rsidR="00E3790D" w:rsidRPr="00E3790D">
        <w:t>Ононского РЭС</w:t>
      </w:r>
      <w:r w:rsidR="00AA3C14" w:rsidRPr="00E3790D">
        <w:t>.</w:t>
      </w:r>
      <w:r w:rsidRPr="00E525C6">
        <w:rPr>
          <w:color w:val="FF0000"/>
        </w:rPr>
        <w:t xml:space="preserve"> </w:t>
      </w:r>
      <w:r w:rsidR="00BC3D86" w:rsidRPr="00BC3D86">
        <w:t>Распределение электр</w:t>
      </w:r>
      <w:r w:rsidR="00BC3D86" w:rsidRPr="00BC3D86">
        <w:t>о</w:t>
      </w:r>
      <w:r w:rsidR="00BC3D86" w:rsidRPr="00BC3D86">
        <w:t>энергии потребителям от подстанций энергосистемы осуществляется воздушными и кабельными сетями напряжением 10 и 6 кВ.</w:t>
      </w:r>
    </w:p>
    <w:p w:rsidR="00BC3D86" w:rsidRDefault="00BC3D86" w:rsidP="00BC3D86">
      <w:pPr>
        <w:spacing w:line="276" w:lineRule="auto"/>
        <w:ind w:firstLine="708"/>
        <w:jc w:val="both"/>
      </w:pPr>
      <w:r w:rsidRPr="00BC3D86">
        <w:tab/>
        <w:t>Надежность электроснабжения потребителей района недостаточная, что связано с наличием устаревшего оборудования на электростанциях и в сетях одностороннего питания п</w:t>
      </w:r>
      <w:r w:rsidRPr="00BC3D86">
        <w:t>о</w:t>
      </w:r>
      <w:r w:rsidRPr="00BC3D86">
        <w:t>требителей.</w:t>
      </w:r>
    </w:p>
    <w:p w:rsidR="00552186" w:rsidRPr="004C17D9" w:rsidRDefault="00552186" w:rsidP="00642D64">
      <w:pPr>
        <w:spacing w:after="120"/>
        <w:jc w:val="both"/>
        <w:rPr>
          <w:b/>
        </w:rPr>
      </w:pPr>
    </w:p>
    <w:p w:rsidR="00AD06BF" w:rsidRPr="00812C0F" w:rsidRDefault="00792CBC" w:rsidP="00642D64">
      <w:pPr>
        <w:spacing w:after="120"/>
        <w:jc w:val="both"/>
        <w:rPr>
          <w:b/>
        </w:rPr>
      </w:pPr>
      <w:r w:rsidRPr="00812C0F">
        <w:rPr>
          <w:b/>
        </w:rPr>
        <w:t>1.3.</w:t>
      </w:r>
      <w:r w:rsidR="00812C0F">
        <w:rPr>
          <w:b/>
        </w:rPr>
        <w:t>5</w:t>
      </w:r>
      <w:r w:rsidR="00AD06BF" w:rsidRPr="00812C0F">
        <w:rPr>
          <w:b/>
        </w:rPr>
        <w:t>. ИСПОЛЬЗОВАНИЕ ТЕРРИТОРИИ НАСЕЛЕНН</w:t>
      </w:r>
      <w:r w:rsidR="00CF0CB1">
        <w:rPr>
          <w:b/>
        </w:rPr>
        <w:t>ОГО</w:t>
      </w:r>
      <w:r w:rsidR="00AD06BF" w:rsidRPr="00812C0F">
        <w:rPr>
          <w:b/>
        </w:rPr>
        <w:t xml:space="preserve"> ПУНКТ</w:t>
      </w:r>
      <w:r w:rsidR="00CF0CB1">
        <w:rPr>
          <w:b/>
        </w:rPr>
        <w:t>А</w:t>
      </w:r>
    </w:p>
    <w:p w:rsidR="00AD06BF" w:rsidRPr="00812C0F" w:rsidRDefault="00AD06BF" w:rsidP="00642D64">
      <w:pPr>
        <w:spacing w:after="120"/>
        <w:ind w:firstLine="708"/>
        <w:jc w:val="both"/>
      </w:pPr>
      <w:r w:rsidRPr="00812C0F">
        <w:lastRenderedPageBreak/>
        <w:t>Терр</w:t>
      </w:r>
      <w:r w:rsidR="005F75DD" w:rsidRPr="00812C0F">
        <w:t xml:space="preserve">итория населенного пункта </w:t>
      </w:r>
      <w:r w:rsidR="00812C0F" w:rsidRPr="00812C0F">
        <w:t>Нижний Цасучей</w:t>
      </w:r>
      <w:r w:rsidRPr="00812C0F">
        <w:t xml:space="preserve"> - наиболее интенсивно используемая часть территории </w:t>
      </w:r>
      <w:r w:rsidR="00B60C6A" w:rsidRPr="00812C0F">
        <w:t>сельского</w:t>
      </w:r>
      <w:r w:rsidRPr="00812C0F">
        <w:t xml:space="preserve"> поселения. Именно на ней расположены практически все объемные объекты капитального строительства (здания и сооружения). В населенном пункте проживает</w:t>
      </w:r>
      <w:r w:rsidR="001D6461" w:rsidRPr="00812C0F">
        <w:t xml:space="preserve"> </w:t>
      </w:r>
      <w:r w:rsidRPr="00812C0F">
        <w:t xml:space="preserve">все население </w:t>
      </w:r>
      <w:r w:rsidR="00B60C6A" w:rsidRPr="00812C0F">
        <w:t>сельского</w:t>
      </w:r>
      <w:r w:rsidRPr="00812C0F">
        <w:t xml:space="preserve"> поселения.</w:t>
      </w:r>
    </w:p>
    <w:p w:rsidR="00AD06BF" w:rsidRPr="00DF2A88" w:rsidRDefault="00050BD9" w:rsidP="00642D64">
      <w:pPr>
        <w:spacing w:after="120"/>
        <w:jc w:val="both"/>
      </w:pPr>
      <w:r w:rsidRPr="00E525C6">
        <w:rPr>
          <w:color w:val="FF0000"/>
        </w:rPr>
        <w:tab/>
      </w:r>
      <w:r w:rsidR="00AD06BF" w:rsidRPr="00DF2A88">
        <w:t xml:space="preserve">Населенный пункт образован в местах </w:t>
      </w:r>
      <w:r w:rsidR="001D6461" w:rsidRPr="00DF2A88">
        <w:t xml:space="preserve">приближенных к местам </w:t>
      </w:r>
      <w:r w:rsidR="00AD06BF" w:rsidRPr="00DF2A88">
        <w:t>традиционного рассел</w:t>
      </w:r>
      <w:r w:rsidR="00AD06BF" w:rsidRPr="00DF2A88">
        <w:t>е</w:t>
      </w:r>
      <w:r w:rsidR="00AD06BF" w:rsidRPr="00DF2A88">
        <w:t xml:space="preserve">ния, о чем свидетельствует </w:t>
      </w:r>
      <w:r w:rsidR="001D6461" w:rsidRPr="00DF2A88">
        <w:t>наличи</w:t>
      </w:r>
      <w:r w:rsidR="00AD06BF" w:rsidRPr="00DF2A88">
        <w:t xml:space="preserve">е археологических памятников. </w:t>
      </w:r>
    </w:p>
    <w:p w:rsidR="00AD06BF" w:rsidRPr="00EA31CD" w:rsidRDefault="00AD06BF" w:rsidP="00DF2A88">
      <w:pPr>
        <w:spacing w:after="120"/>
        <w:jc w:val="both"/>
      </w:pPr>
      <w:r w:rsidRPr="00E525C6">
        <w:rPr>
          <w:color w:val="FF0000"/>
        </w:rPr>
        <w:tab/>
      </w:r>
      <w:r w:rsidRPr="00EA31CD">
        <w:t xml:space="preserve">Населенный пункт в процессе своего развития, на разных этапах своего существования, формировался на основе властных решений. Строительство в нем велось </w:t>
      </w:r>
      <w:r w:rsidR="00EA31CD" w:rsidRPr="00EA31CD">
        <w:t>иногда стихийно, ин</w:t>
      </w:r>
      <w:r w:rsidR="00EA31CD" w:rsidRPr="00EA31CD">
        <w:t>о</w:t>
      </w:r>
      <w:r w:rsidR="00EA31CD" w:rsidRPr="00EA31CD">
        <w:t>гда на основе планов и проектов.</w:t>
      </w:r>
      <w:r w:rsidRPr="00EA31CD">
        <w:t xml:space="preserve"> </w:t>
      </w:r>
    </w:p>
    <w:p w:rsidR="00AD06BF" w:rsidRPr="000346C7" w:rsidRDefault="00AD06BF" w:rsidP="00642D64">
      <w:pPr>
        <w:spacing w:after="120"/>
        <w:ind w:firstLine="708"/>
        <w:jc w:val="both"/>
      </w:pPr>
      <w:r w:rsidRPr="000346C7">
        <w:t>Сформировавшиеся в этих условиях населенные места не всегда имеют выраженную пл</w:t>
      </w:r>
      <w:r w:rsidRPr="000346C7">
        <w:t>а</w:t>
      </w:r>
      <w:r w:rsidRPr="000346C7">
        <w:t xml:space="preserve">нировочную структуру и соответственно не во всем удобны для жизнедеятельности человека. Поэтому населенный пункт </w:t>
      </w:r>
      <w:r w:rsidR="000346C7" w:rsidRPr="000346C7">
        <w:t>Нижний Цасучей</w:t>
      </w:r>
      <w:r w:rsidRPr="000346C7">
        <w:t xml:space="preserve"> </w:t>
      </w:r>
      <w:r w:rsidR="000346C7" w:rsidRPr="000346C7">
        <w:t>постоянно находится в процессе градостроител</w:t>
      </w:r>
      <w:r w:rsidR="000346C7" w:rsidRPr="000346C7">
        <w:t>ь</w:t>
      </w:r>
      <w:r w:rsidR="000346C7" w:rsidRPr="000346C7">
        <w:t xml:space="preserve">ных изменений, связанных с упорядочением, </w:t>
      </w:r>
      <w:r w:rsidRPr="000346C7">
        <w:t>на основе, выработанных историческим опытом а</w:t>
      </w:r>
      <w:r w:rsidRPr="000346C7">
        <w:t>р</w:t>
      </w:r>
      <w:r w:rsidRPr="000346C7">
        <w:t>хитектурно-планировочных принципов.</w:t>
      </w:r>
    </w:p>
    <w:p w:rsidR="005F75DD" w:rsidRPr="00D84051" w:rsidRDefault="005F75DD" w:rsidP="00642D64">
      <w:pPr>
        <w:spacing w:after="120"/>
        <w:ind w:firstLine="708"/>
        <w:jc w:val="both"/>
      </w:pPr>
      <w:r w:rsidRPr="00D84051">
        <w:t>Численность постоянного населения в населенн</w:t>
      </w:r>
      <w:r w:rsidR="00D84051" w:rsidRPr="00D84051">
        <w:t>ом</w:t>
      </w:r>
      <w:r w:rsidRPr="00D84051">
        <w:t xml:space="preserve"> пункт</w:t>
      </w:r>
      <w:r w:rsidR="00D84051" w:rsidRPr="00D84051">
        <w:t>е</w:t>
      </w:r>
      <w:r w:rsidRPr="00D84051">
        <w:t xml:space="preserve"> </w:t>
      </w:r>
      <w:r w:rsidR="00B60C6A" w:rsidRPr="00D84051">
        <w:t>сельского</w:t>
      </w:r>
      <w:r w:rsidR="00042B70" w:rsidRPr="00D84051">
        <w:t xml:space="preserve"> поселения «</w:t>
      </w:r>
      <w:r w:rsidR="009D4D58" w:rsidRPr="00D84051">
        <w:t>Нижн</w:t>
      </w:r>
      <w:r w:rsidR="009D4D58" w:rsidRPr="00D84051">
        <w:t>е</w:t>
      </w:r>
      <w:r w:rsidR="009D4D58" w:rsidRPr="00D84051">
        <w:t>цасучейское</w:t>
      </w:r>
      <w:r w:rsidR="00042B70" w:rsidRPr="00D84051">
        <w:t xml:space="preserve">» </w:t>
      </w:r>
      <w:r w:rsidR="00D3492E" w:rsidRPr="00D84051">
        <w:t>Ононского</w:t>
      </w:r>
      <w:r w:rsidRPr="00D84051">
        <w:t xml:space="preserve"> района (по данным переписи 20</w:t>
      </w:r>
      <w:r w:rsidR="00D84051" w:rsidRPr="00D84051">
        <w:t>1</w:t>
      </w:r>
      <w:r w:rsidR="00451F74">
        <w:t>2</w:t>
      </w:r>
      <w:r w:rsidRPr="00D84051">
        <w:t xml:space="preserve"> года) приведена в Таблице </w:t>
      </w:r>
      <w:r w:rsidR="00640B23" w:rsidRPr="00D84051">
        <w:t>3</w:t>
      </w:r>
      <w:r w:rsidRPr="00D84051">
        <w:t>.</w:t>
      </w:r>
    </w:p>
    <w:tbl>
      <w:tblPr>
        <w:tblStyle w:val="afd"/>
        <w:tblW w:w="419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3400"/>
        <w:gridCol w:w="5306"/>
      </w:tblGrid>
      <w:tr w:rsidR="005F75DD" w:rsidRPr="00F87001" w:rsidTr="000B1908">
        <w:trPr>
          <w:trHeight w:val="844"/>
          <w:tblCellSpacing w:w="20" w:type="dxa"/>
          <w:jc w:val="center"/>
        </w:trPr>
        <w:tc>
          <w:tcPr>
            <w:tcW w:w="5000" w:type="pct"/>
            <w:gridSpan w:val="2"/>
          </w:tcPr>
          <w:p w:rsidR="005F75DD" w:rsidRPr="00F87001" w:rsidRDefault="005F75DD" w:rsidP="00F87001">
            <w:pPr>
              <w:pStyle w:val="4"/>
              <w:spacing w:after="120" w:line="240" w:lineRule="auto"/>
              <w:jc w:val="center"/>
            </w:pPr>
            <w:r w:rsidRPr="00F87001">
              <w:t xml:space="preserve">Таблица </w:t>
            </w:r>
            <w:r w:rsidR="00640B23" w:rsidRPr="00F87001">
              <w:t>3</w:t>
            </w:r>
            <w:r w:rsidRPr="00F87001">
              <w:t xml:space="preserve">. </w:t>
            </w:r>
            <w:r w:rsidR="00B80970" w:rsidRPr="00F87001">
              <w:t>Численность постоянного населения в населенн</w:t>
            </w:r>
            <w:r w:rsidR="00F87001" w:rsidRPr="00F87001">
              <w:t>ом</w:t>
            </w:r>
            <w:r w:rsidR="00B80970" w:rsidRPr="00F87001">
              <w:t xml:space="preserve"> пункт</w:t>
            </w:r>
            <w:r w:rsidR="00F87001" w:rsidRPr="00F87001">
              <w:t>е</w:t>
            </w:r>
            <w:r w:rsidR="00B80970" w:rsidRPr="00F87001">
              <w:t xml:space="preserve"> </w:t>
            </w:r>
            <w:r w:rsidR="00B60C6A" w:rsidRPr="00F87001">
              <w:t>сел</w:t>
            </w:r>
            <w:r w:rsidR="00B60C6A" w:rsidRPr="00F87001">
              <w:t>ь</w:t>
            </w:r>
            <w:r w:rsidR="00B60C6A" w:rsidRPr="00F87001">
              <w:t>ского</w:t>
            </w:r>
            <w:r w:rsidR="00B80970" w:rsidRPr="00F87001">
              <w:t xml:space="preserve"> поселения «</w:t>
            </w:r>
            <w:r w:rsidR="009D4D58" w:rsidRPr="00F87001">
              <w:t>Нижнецасучейское</w:t>
            </w:r>
            <w:r w:rsidR="00B80970" w:rsidRPr="00F87001">
              <w:t>» муниципального района</w:t>
            </w:r>
            <w:r w:rsidR="003F116E" w:rsidRPr="00F87001">
              <w:t xml:space="preserve">  «</w:t>
            </w:r>
            <w:r w:rsidR="009D4D58" w:rsidRPr="00F87001">
              <w:t>Ононский</w:t>
            </w:r>
            <w:r w:rsidR="003F116E" w:rsidRPr="00F87001">
              <w:t xml:space="preserve"> район»</w:t>
            </w:r>
          </w:p>
        </w:tc>
      </w:tr>
      <w:tr w:rsidR="00D27338" w:rsidRPr="00F87001" w:rsidTr="000B1908">
        <w:trPr>
          <w:tblCellSpacing w:w="20" w:type="dxa"/>
          <w:jc w:val="center"/>
        </w:trPr>
        <w:tc>
          <w:tcPr>
            <w:tcW w:w="1945" w:type="pct"/>
          </w:tcPr>
          <w:p w:rsidR="00D27338" w:rsidRPr="00F87001" w:rsidRDefault="00D27338" w:rsidP="00642D64">
            <w:pPr>
              <w:spacing w:after="120"/>
              <w:jc w:val="center"/>
              <w:rPr>
                <w:bCs/>
              </w:rPr>
            </w:pPr>
            <w:r w:rsidRPr="00F87001">
              <w:rPr>
                <w:bCs/>
              </w:rPr>
              <w:t>НАИМЕНОВАНИЕ НАС</w:t>
            </w:r>
            <w:r w:rsidRPr="00F87001">
              <w:rPr>
                <w:bCs/>
              </w:rPr>
              <w:t>Е</w:t>
            </w:r>
            <w:r w:rsidRPr="00F87001">
              <w:rPr>
                <w:bCs/>
              </w:rPr>
              <w:t>ЛЕННОГО ПУНКТА</w:t>
            </w:r>
          </w:p>
        </w:tc>
        <w:tc>
          <w:tcPr>
            <w:tcW w:w="3055" w:type="pct"/>
          </w:tcPr>
          <w:p w:rsidR="00D27338" w:rsidRPr="00F87001" w:rsidRDefault="00D27338" w:rsidP="00642D64">
            <w:pPr>
              <w:spacing w:after="120"/>
              <w:jc w:val="center"/>
            </w:pPr>
            <w:r w:rsidRPr="00F87001">
              <w:rPr>
                <w:bCs/>
              </w:rPr>
              <w:t>ОБА ПОЛА</w:t>
            </w:r>
          </w:p>
        </w:tc>
      </w:tr>
      <w:tr w:rsidR="00D27338" w:rsidRPr="00F87001" w:rsidTr="000B1908">
        <w:trPr>
          <w:tblCellSpacing w:w="20" w:type="dxa"/>
          <w:jc w:val="center"/>
        </w:trPr>
        <w:tc>
          <w:tcPr>
            <w:tcW w:w="1945" w:type="pct"/>
          </w:tcPr>
          <w:p w:rsidR="00D27338" w:rsidRPr="00F87001" w:rsidRDefault="00D27338" w:rsidP="00642D64">
            <w:pPr>
              <w:spacing w:after="120"/>
              <w:jc w:val="center"/>
            </w:pPr>
            <w:r w:rsidRPr="00F87001">
              <w:t>НИЖНИЙ ЦАСУЧЕЙ</w:t>
            </w:r>
          </w:p>
        </w:tc>
        <w:tc>
          <w:tcPr>
            <w:tcW w:w="3055" w:type="pct"/>
          </w:tcPr>
          <w:p w:rsidR="00D27338" w:rsidRPr="00F87001" w:rsidRDefault="00D27338" w:rsidP="00642D64">
            <w:pPr>
              <w:spacing w:after="120"/>
              <w:jc w:val="center"/>
            </w:pPr>
            <w:r>
              <w:t>3520</w:t>
            </w:r>
          </w:p>
        </w:tc>
      </w:tr>
      <w:tr w:rsidR="00D27338" w:rsidRPr="00F87001" w:rsidTr="000B1908">
        <w:trPr>
          <w:tblCellSpacing w:w="20" w:type="dxa"/>
          <w:jc w:val="center"/>
        </w:trPr>
        <w:tc>
          <w:tcPr>
            <w:tcW w:w="1945" w:type="pct"/>
          </w:tcPr>
          <w:p w:rsidR="00D27338" w:rsidRPr="00F87001" w:rsidRDefault="00D27338" w:rsidP="00642D64">
            <w:pPr>
              <w:spacing w:after="120"/>
              <w:jc w:val="center"/>
            </w:pPr>
            <w:r w:rsidRPr="00F87001">
              <w:rPr>
                <w:bCs/>
              </w:rPr>
              <w:t>ИТОГО:</w:t>
            </w:r>
          </w:p>
        </w:tc>
        <w:tc>
          <w:tcPr>
            <w:tcW w:w="3055" w:type="pct"/>
          </w:tcPr>
          <w:p w:rsidR="00D27338" w:rsidRPr="00F87001" w:rsidRDefault="00D27338" w:rsidP="00642D64">
            <w:pPr>
              <w:spacing w:after="120"/>
              <w:jc w:val="center"/>
            </w:pPr>
            <w:r>
              <w:t>3520</w:t>
            </w:r>
          </w:p>
        </w:tc>
      </w:tr>
    </w:tbl>
    <w:p w:rsidR="005D76C1" w:rsidRPr="008B691E" w:rsidRDefault="005D76C1" w:rsidP="008B691E">
      <w:pPr>
        <w:spacing w:line="276" w:lineRule="auto"/>
        <w:ind w:firstLine="708"/>
        <w:jc w:val="both"/>
      </w:pPr>
      <w:r w:rsidRPr="008B691E">
        <w:t>Населенные пункты  формировались как населенные места в течение достаточно продо</w:t>
      </w:r>
      <w:r w:rsidRPr="008B691E">
        <w:t>л</w:t>
      </w:r>
      <w:r w:rsidRPr="008B691E">
        <w:t>жительных периодов. Наиболее старые из них образовывались в местах традиционного рассел</w:t>
      </w:r>
      <w:r w:rsidRPr="008B691E">
        <w:t>е</w:t>
      </w:r>
      <w:r w:rsidRPr="008B691E">
        <w:t>ния, как правило, связанного с натуральным сельским хозяйством, некоторые поселения форм</w:t>
      </w:r>
      <w:r w:rsidRPr="008B691E">
        <w:t>и</w:t>
      </w:r>
      <w:r w:rsidRPr="008B691E">
        <w:t>ровались как жилые зоны в местах активного приложения труда в горнорудной и лесной пр</w:t>
      </w:r>
      <w:r w:rsidRPr="008B691E">
        <w:t>о</w:t>
      </w:r>
      <w:r w:rsidRPr="008B691E">
        <w:t xml:space="preserve">мышленности. </w:t>
      </w:r>
    </w:p>
    <w:p w:rsidR="008B691E" w:rsidRPr="008B691E" w:rsidRDefault="008B691E" w:rsidP="008B691E">
      <w:pPr>
        <w:spacing w:line="276" w:lineRule="auto"/>
        <w:ind w:firstLine="708"/>
        <w:jc w:val="both"/>
      </w:pPr>
      <w:r w:rsidRPr="008B691E">
        <w:t>В связи с прекращением или значительным уменьшением объемов того или иного вида деятельности наблюдался активный отток населения из населенных пунктов. Это сопровожд</w:t>
      </w:r>
      <w:r w:rsidRPr="008B691E">
        <w:t>а</w:t>
      </w:r>
      <w:r w:rsidRPr="008B691E">
        <w:t>лось значительными потерями для социальной и инженерной инфраструктур населенных пун</w:t>
      </w:r>
      <w:r w:rsidRPr="008B691E">
        <w:t>к</w:t>
      </w:r>
      <w:r w:rsidRPr="008B691E">
        <w:t xml:space="preserve">тов и их деградацией, вплоть до полного исчезновения.  </w:t>
      </w:r>
    </w:p>
    <w:p w:rsidR="005F75DD" w:rsidRPr="002A7ED7" w:rsidRDefault="005F75DD" w:rsidP="00642D64">
      <w:pPr>
        <w:spacing w:after="120"/>
        <w:jc w:val="both"/>
      </w:pPr>
      <w:r w:rsidRPr="00E525C6">
        <w:rPr>
          <w:color w:val="FF0000"/>
        </w:rPr>
        <w:tab/>
      </w:r>
      <w:r w:rsidRPr="002A7ED7">
        <w:t xml:space="preserve">Решение задач формирования планировочной структуры населенных пунктов (а также и многих иных задач) осуществляется при подготовке и принятии генеральных планов </w:t>
      </w:r>
      <w:r w:rsidR="001D6461" w:rsidRPr="002A7ED7">
        <w:t>населенных пунктов</w:t>
      </w:r>
      <w:r w:rsidRPr="002A7ED7">
        <w:t>. В соответствии с генеральными планами определяются границы перспективного разв</w:t>
      </w:r>
      <w:r w:rsidRPr="002A7ED7">
        <w:t>и</w:t>
      </w:r>
      <w:r w:rsidRPr="002A7ED7">
        <w:t>тия населенного пункта, в пределах которых осуществляется его развитие. Границы населенных пунктов являются, в соответствии с российским законодательством,  разграничиваю</w:t>
      </w:r>
      <w:r w:rsidR="00A23EE4" w:rsidRPr="002A7ED7">
        <w:t>т</w:t>
      </w:r>
      <w:r w:rsidRPr="002A7ED7">
        <w:t xml:space="preserve"> земли п</w:t>
      </w:r>
      <w:r w:rsidRPr="002A7ED7">
        <w:t>о</w:t>
      </w:r>
      <w:r w:rsidRPr="002A7ED7">
        <w:t>селений и земли иных категорий.</w:t>
      </w:r>
    </w:p>
    <w:p w:rsidR="005F75DD" w:rsidRPr="002A7ED7" w:rsidRDefault="005F75DD" w:rsidP="00642D64">
      <w:pPr>
        <w:spacing w:after="120"/>
        <w:jc w:val="both"/>
      </w:pPr>
      <w:r w:rsidRPr="00E525C6">
        <w:rPr>
          <w:color w:val="FF0000"/>
        </w:rPr>
        <w:tab/>
      </w:r>
      <w:r w:rsidRPr="002A7ED7">
        <w:t xml:space="preserve">Вместе с тем, полноценный анализ перспектив развития территории </w:t>
      </w:r>
      <w:r w:rsidR="001D6461" w:rsidRPr="002A7ED7">
        <w:t>всего поселени</w:t>
      </w:r>
      <w:r w:rsidRPr="002A7ED7">
        <w:t>я, включаю</w:t>
      </w:r>
      <w:r w:rsidR="001D6461" w:rsidRPr="002A7ED7">
        <w:t>щей</w:t>
      </w:r>
      <w:r w:rsidRPr="002A7ED7">
        <w:t xml:space="preserve"> населенны</w:t>
      </w:r>
      <w:r w:rsidR="002A7ED7" w:rsidRPr="002A7ED7">
        <w:t>й</w:t>
      </w:r>
      <w:r w:rsidRPr="002A7ED7">
        <w:t xml:space="preserve"> пункт невозможен без хотя бы поверхностного изучения перспектив развития населенн</w:t>
      </w:r>
      <w:r w:rsidR="002A7ED7" w:rsidRPr="002A7ED7">
        <w:t>ого</w:t>
      </w:r>
      <w:r w:rsidRPr="002A7ED7">
        <w:t xml:space="preserve"> пункт</w:t>
      </w:r>
      <w:r w:rsidR="002A7ED7" w:rsidRPr="002A7ED7">
        <w:t>а</w:t>
      </w:r>
      <w:r w:rsidRPr="002A7ED7">
        <w:t>, как основн</w:t>
      </w:r>
      <w:r w:rsidR="002A7ED7" w:rsidRPr="002A7ED7">
        <w:t>ого</w:t>
      </w:r>
      <w:r w:rsidRPr="002A7ED7">
        <w:t xml:space="preserve"> элемент</w:t>
      </w:r>
      <w:r w:rsidR="002A7ED7" w:rsidRPr="002A7ED7">
        <w:t>а</w:t>
      </w:r>
      <w:r w:rsidRPr="002A7ED7">
        <w:t xml:space="preserve"> планировочной структуры </w:t>
      </w:r>
      <w:r w:rsidR="001D6461" w:rsidRPr="002A7ED7">
        <w:t>поселения</w:t>
      </w:r>
      <w:r w:rsidRPr="002A7ED7">
        <w:t>, то</w:t>
      </w:r>
      <w:r w:rsidRPr="002A7ED7">
        <w:t>ч</w:t>
      </w:r>
      <w:r w:rsidR="002A7ED7">
        <w:t>ки</w:t>
      </w:r>
      <w:r w:rsidRPr="002A7ED7">
        <w:t xml:space="preserve"> его социального и экономического роста и градостроительного развития. </w:t>
      </w:r>
    </w:p>
    <w:p w:rsidR="005F75DD" w:rsidRPr="00CD6B2D" w:rsidRDefault="005F75DD" w:rsidP="00642D64">
      <w:pPr>
        <w:spacing w:after="120"/>
        <w:jc w:val="both"/>
      </w:pPr>
      <w:r w:rsidRPr="00E525C6">
        <w:rPr>
          <w:color w:val="FF0000"/>
        </w:rPr>
        <w:tab/>
      </w:r>
      <w:r w:rsidRPr="00CD6B2D">
        <w:t>В процессе изучения размещения населенных пунктов, существующих между ними св</w:t>
      </w:r>
      <w:r w:rsidRPr="00CD6B2D">
        <w:t>я</w:t>
      </w:r>
      <w:r w:rsidRPr="00CD6B2D">
        <w:t>зей, динамики изменения их границ и их внутреннего состояния, нами были сделаны выводы об интенсивности использования территории населенных мест в течение последнего десятилетия.</w:t>
      </w:r>
    </w:p>
    <w:p w:rsidR="005F75DD" w:rsidRPr="002941FF" w:rsidRDefault="005F75DD" w:rsidP="002941FF">
      <w:pPr>
        <w:spacing w:line="276" w:lineRule="auto"/>
        <w:jc w:val="both"/>
      </w:pPr>
      <w:r w:rsidRPr="00E525C6">
        <w:rPr>
          <w:color w:val="FF0000"/>
        </w:rPr>
        <w:lastRenderedPageBreak/>
        <w:tab/>
      </w:r>
      <w:r w:rsidRPr="002941FF">
        <w:t>Поскольку в этом периоде властное управление территорией было сосредоточено на ра</w:t>
      </w:r>
      <w:r w:rsidRPr="002941FF">
        <w:t>й</w:t>
      </w:r>
      <w:r w:rsidRPr="002941FF">
        <w:t>онном уровне, осуществлялась политика равного поддержания и социально-экономического в</w:t>
      </w:r>
      <w:r w:rsidRPr="002941FF">
        <w:t>ы</w:t>
      </w:r>
      <w:r w:rsidRPr="002941FF">
        <w:t>равнивания всех населенных пунктов, как мест проживания, приложения труда и социального обслуживания жителей района. В настоящее время данная политика продолжает действовать в условиях постепенного перехода к саморазвивающимся территориям поселений, в соответствии с осуществляемой в стране реформой местного самоуправления.</w:t>
      </w:r>
    </w:p>
    <w:p w:rsidR="005F75DD" w:rsidRPr="002941FF" w:rsidRDefault="005F75DD" w:rsidP="002941FF">
      <w:pPr>
        <w:spacing w:line="276" w:lineRule="auto"/>
        <w:jc w:val="both"/>
      </w:pPr>
      <w:r w:rsidRPr="00E525C6">
        <w:rPr>
          <w:color w:val="FF0000"/>
        </w:rPr>
        <w:tab/>
      </w:r>
      <w:r w:rsidRPr="002941FF">
        <w:t>Вместе с тем, никакие выравнивающие меры не смогли предотвратить негативных дем</w:t>
      </w:r>
      <w:r w:rsidRPr="002941FF">
        <w:t>о</w:t>
      </w:r>
      <w:r w:rsidRPr="002941FF">
        <w:t>графических процессов, обусловленных социально-экономическими и биологическими прич</w:t>
      </w:r>
      <w:r w:rsidRPr="002941FF">
        <w:t>и</w:t>
      </w:r>
      <w:r w:rsidRPr="002941FF">
        <w:t xml:space="preserve">нами. </w:t>
      </w:r>
      <w:r w:rsidR="001D6461" w:rsidRPr="002941FF">
        <w:t xml:space="preserve">Детальное исследование демографических процессов рассмотрено в генеральном плане населенного пункта </w:t>
      </w:r>
      <w:r w:rsidR="002941FF" w:rsidRPr="002941FF">
        <w:t>Нижний Цасучей</w:t>
      </w:r>
      <w:r w:rsidR="001D6461" w:rsidRPr="002941FF">
        <w:t>.</w:t>
      </w:r>
    </w:p>
    <w:p w:rsidR="00706E46" w:rsidRPr="00692060" w:rsidRDefault="00706E46" w:rsidP="00706E46">
      <w:pPr>
        <w:spacing w:after="120"/>
        <w:jc w:val="both"/>
        <w:rPr>
          <w:b/>
        </w:rPr>
      </w:pPr>
      <w:r w:rsidRPr="00692060">
        <w:rPr>
          <w:b/>
        </w:rPr>
        <w:t>1.3.</w:t>
      </w:r>
      <w:r w:rsidR="00692060" w:rsidRPr="00692060">
        <w:rPr>
          <w:b/>
        </w:rPr>
        <w:t>6</w:t>
      </w:r>
      <w:r w:rsidRPr="00692060">
        <w:rPr>
          <w:b/>
        </w:rPr>
        <w:t>. АНАЛИЗ КОМПЛЕКСНОГО РАЗВИТИЯ ТЕРРИТОРИИ СЕЛЬСКОГО ПОСЕЛ</w:t>
      </w:r>
      <w:r w:rsidRPr="00692060">
        <w:rPr>
          <w:b/>
        </w:rPr>
        <w:t>Е</w:t>
      </w:r>
      <w:r w:rsidRPr="00692060">
        <w:rPr>
          <w:b/>
        </w:rPr>
        <w:t>НИЯ. МЕТОДИЧЕСКИЕ АСПЕКТЫ</w:t>
      </w:r>
    </w:p>
    <w:p w:rsidR="00706E46" w:rsidRPr="00AA167B" w:rsidRDefault="00706E46" w:rsidP="00706E46">
      <w:pPr>
        <w:spacing w:after="120"/>
        <w:ind w:firstLine="708"/>
        <w:jc w:val="both"/>
      </w:pPr>
      <w:r w:rsidRPr="00AA167B">
        <w:t>Исходя из ресурсных возможностей сельского поселения, его территория может функци</w:t>
      </w:r>
      <w:r w:rsidRPr="00AA167B">
        <w:t>о</w:t>
      </w:r>
      <w:r w:rsidRPr="00AA167B">
        <w:t xml:space="preserve">нировать как саморазвивающаяся территория, с определенной экономической специализацией (приоритетами экономической деятельности). </w:t>
      </w:r>
    </w:p>
    <w:p w:rsidR="00706E46" w:rsidRPr="00AA167B" w:rsidRDefault="00706E46" w:rsidP="00706E46">
      <w:pPr>
        <w:spacing w:after="120"/>
        <w:ind w:firstLine="708"/>
        <w:jc w:val="both"/>
      </w:pPr>
      <w:r w:rsidRPr="00AA167B">
        <w:t>Законодательство о местном самоуправлении и градостроительное законодательство Ро</w:t>
      </w:r>
      <w:r w:rsidRPr="00AA167B">
        <w:t>с</w:t>
      </w:r>
      <w:r w:rsidRPr="00AA167B">
        <w:t>сийской Федерации устанавливает, что законные решения о целях и направлениях развития те</w:t>
      </w:r>
      <w:r w:rsidRPr="00AA167B">
        <w:t>р</w:t>
      </w:r>
      <w:r w:rsidRPr="00AA167B">
        <w:t>риторий сельского поселения принимаются органами местного самоуправления.</w:t>
      </w:r>
    </w:p>
    <w:p w:rsidR="00706E46" w:rsidRPr="00AA167B" w:rsidRDefault="00706E46" w:rsidP="00706E46">
      <w:pPr>
        <w:spacing w:after="120"/>
        <w:ind w:firstLine="708"/>
        <w:jc w:val="both"/>
      </w:pPr>
      <w:r w:rsidRPr="00AA167B">
        <w:t xml:space="preserve">Органы местного самоуправления сельского поселения определяют цели и направления развития территории сельского поселения, включая территории сельских поселений, в пределах установленной законом компетенции. </w:t>
      </w:r>
    </w:p>
    <w:p w:rsidR="00706E46" w:rsidRPr="00AA167B" w:rsidRDefault="00706E46" w:rsidP="00706E46">
      <w:pPr>
        <w:widowControl w:val="0"/>
        <w:spacing w:after="120"/>
        <w:ind w:firstLine="708"/>
        <w:jc w:val="both"/>
      </w:pPr>
      <w:r w:rsidRPr="00AA167B">
        <w:t>Следовательно, в соответствии с законом, в данном генеральном плане могут быть опр</w:t>
      </w:r>
      <w:r w:rsidRPr="00AA167B">
        <w:t>е</w:t>
      </w:r>
      <w:r w:rsidRPr="00AA167B">
        <w:t>делены цели и направления развития территорий сельского поселения в части, касающейся ра</w:t>
      </w:r>
      <w:r w:rsidRPr="00AA167B">
        <w:t>з</w:t>
      </w:r>
      <w:r w:rsidRPr="00AA167B">
        <w:t xml:space="preserve">мещения следующих объектов местного значения: </w:t>
      </w:r>
    </w:p>
    <w:p w:rsidR="00706E46" w:rsidRPr="00AA167B" w:rsidRDefault="001B5E37" w:rsidP="00706E46">
      <w:pPr>
        <w:widowControl w:val="0"/>
        <w:spacing w:after="120"/>
        <w:ind w:firstLine="709"/>
        <w:jc w:val="both"/>
      </w:pPr>
      <w:r>
        <w:t xml:space="preserve">- </w:t>
      </w:r>
      <w:r w:rsidR="00706E46" w:rsidRPr="00AA167B">
        <w:t xml:space="preserve">объекты </w:t>
      </w:r>
      <w:r w:rsidR="00AA167B" w:rsidRPr="00AA167B">
        <w:t xml:space="preserve">тепло-, водо- и </w:t>
      </w:r>
      <w:r w:rsidR="00706E46" w:rsidRPr="00AA167B">
        <w:t>электроснабжения населенн</w:t>
      </w:r>
      <w:r w:rsidR="00AA167B" w:rsidRPr="00AA167B">
        <w:t>ого</w:t>
      </w:r>
      <w:r w:rsidR="00706E46" w:rsidRPr="00AA167B">
        <w:t xml:space="preserve"> пункт</w:t>
      </w:r>
      <w:r w:rsidR="00AA167B" w:rsidRPr="00AA167B">
        <w:t>а</w:t>
      </w:r>
      <w:r w:rsidR="00706E46" w:rsidRPr="00AA167B">
        <w:t xml:space="preserve"> в границах поселения;</w:t>
      </w:r>
    </w:p>
    <w:p w:rsidR="00706E46" w:rsidRPr="00AA167B" w:rsidRDefault="001B5E37" w:rsidP="00706E46">
      <w:pPr>
        <w:widowControl w:val="0"/>
        <w:spacing w:after="120"/>
        <w:ind w:firstLine="709"/>
        <w:jc w:val="both"/>
      </w:pPr>
      <w:r>
        <w:t xml:space="preserve">- </w:t>
      </w:r>
      <w:r w:rsidR="00706E46" w:rsidRPr="00AA167B">
        <w:t>автомобильные дороги общего пользования, мостов и иных транспортных инженерных сооружений в границах поселения, за исключением</w:t>
      </w:r>
      <w:r w:rsidR="00706E46" w:rsidRPr="00AA167B">
        <w:rPr>
          <w:b/>
          <w:bCs/>
        </w:rPr>
        <w:t xml:space="preserve"> </w:t>
      </w:r>
      <w:r w:rsidR="00706E46" w:rsidRPr="00AA167B">
        <w:t>автомобильных дорог общего пользования,</w:t>
      </w:r>
      <w:r w:rsidR="00706E46" w:rsidRPr="00AA167B">
        <w:rPr>
          <w:b/>
          <w:bCs/>
        </w:rPr>
        <w:t xml:space="preserve"> </w:t>
      </w:r>
      <w:r w:rsidR="00706E46" w:rsidRPr="00AA167B">
        <w:t>мостов и иных транспортных инженерных</w:t>
      </w:r>
      <w:r w:rsidR="00706E46" w:rsidRPr="00AA167B">
        <w:rPr>
          <w:b/>
          <w:bCs/>
        </w:rPr>
        <w:t xml:space="preserve"> </w:t>
      </w:r>
      <w:r w:rsidR="00706E46" w:rsidRPr="00AA167B">
        <w:t>сооружений федерального и регионального значения;</w:t>
      </w:r>
    </w:p>
    <w:p w:rsidR="00706E46" w:rsidRPr="00AA167B" w:rsidRDefault="001B5E37" w:rsidP="00706E46">
      <w:pPr>
        <w:widowControl w:val="0"/>
        <w:spacing w:after="120"/>
        <w:ind w:firstLine="709"/>
        <w:jc w:val="both"/>
      </w:pPr>
      <w:r w:rsidRPr="0008454B">
        <w:t xml:space="preserve">- </w:t>
      </w:r>
      <w:r w:rsidR="00706E46" w:rsidRPr="0008454B">
        <w:t>объекты рекреационного назначения на территории поселения.</w:t>
      </w:r>
    </w:p>
    <w:p w:rsidR="00706E46" w:rsidRPr="00E525C6" w:rsidRDefault="00706E46" w:rsidP="00706E46">
      <w:pPr>
        <w:spacing w:after="120"/>
        <w:ind w:firstLine="708"/>
        <w:jc w:val="both"/>
        <w:rPr>
          <w:b/>
          <w:color w:val="FF0000"/>
        </w:rPr>
      </w:pPr>
      <w:r w:rsidRPr="00035752">
        <w:rPr>
          <w:b/>
        </w:rPr>
        <w:t>Таким образом, анализ комплексного развития территории сельского поселения в первую очередь проводится в целях выбора оптимальных вариантов размещения объектов инженерной (электроэнергетика) и транспортной (автомобильные дороги) инфраструкт</w:t>
      </w:r>
      <w:r w:rsidRPr="00035752">
        <w:rPr>
          <w:b/>
        </w:rPr>
        <w:t>у</w:t>
      </w:r>
      <w:r w:rsidRPr="00035752">
        <w:rPr>
          <w:b/>
        </w:rPr>
        <w:t xml:space="preserve">ры сельского </w:t>
      </w:r>
      <w:r w:rsidRPr="00036B28">
        <w:rPr>
          <w:b/>
        </w:rPr>
        <w:t>поселения,</w:t>
      </w:r>
      <w:r w:rsidRPr="00036B28">
        <w:rPr>
          <w:b/>
          <w:color w:val="FF0000"/>
        </w:rPr>
        <w:t xml:space="preserve"> </w:t>
      </w:r>
      <w:r w:rsidRPr="00036B28">
        <w:rPr>
          <w:b/>
        </w:rPr>
        <w:t>а также мест отдыха населения и развития туризма.</w:t>
      </w:r>
    </w:p>
    <w:p w:rsidR="00706E46" w:rsidRPr="00035752" w:rsidRDefault="00706E46" w:rsidP="00706E46">
      <w:pPr>
        <w:spacing w:after="120"/>
        <w:ind w:firstLine="708"/>
        <w:jc w:val="both"/>
      </w:pPr>
      <w:r w:rsidRPr="00035752">
        <w:t>Поскольку на территории сельского поселения существует и функционирует система ук</w:t>
      </w:r>
      <w:r w:rsidRPr="00035752">
        <w:t>а</w:t>
      </w:r>
      <w:r w:rsidRPr="00035752">
        <w:t>занных объектов, анализ комплексного развития проводится с целью оптимизации размещения системы сохраняемых, реконструируемых и предполагаемых к строительству объектов поселе</w:t>
      </w:r>
      <w:r w:rsidRPr="00035752">
        <w:t>н</w:t>
      </w:r>
      <w:r w:rsidRPr="00035752">
        <w:t xml:space="preserve">ческого значения.  </w:t>
      </w:r>
    </w:p>
    <w:p w:rsidR="00706E46" w:rsidRPr="00035752" w:rsidRDefault="00706E46" w:rsidP="00706E46">
      <w:pPr>
        <w:spacing w:after="120"/>
        <w:ind w:firstLine="708"/>
        <w:jc w:val="both"/>
        <w:rPr>
          <w:b/>
        </w:rPr>
      </w:pPr>
      <w:r w:rsidRPr="00035752">
        <w:t>Инфраструктурные объекты создаются для обеспечения функционирования населенных мест и мест приложения труда.</w:t>
      </w:r>
      <w:r w:rsidRPr="00035752">
        <w:rPr>
          <w:b/>
        </w:rPr>
        <w:t xml:space="preserve"> </w:t>
      </w:r>
      <w:r w:rsidRPr="00035752">
        <w:t xml:space="preserve">Поэтому </w:t>
      </w:r>
      <w:r w:rsidRPr="00035752">
        <w:rPr>
          <w:b/>
        </w:rPr>
        <w:t>анализ комплексного развития территории сельск</w:t>
      </w:r>
      <w:r w:rsidRPr="00035752">
        <w:rPr>
          <w:b/>
        </w:rPr>
        <w:t>о</w:t>
      </w:r>
      <w:r w:rsidRPr="00035752">
        <w:rPr>
          <w:b/>
        </w:rPr>
        <w:t>го поселения, в данной работе, проводится, в том числе, в целях оценки размещения и пе</w:t>
      </w:r>
      <w:r w:rsidRPr="00035752">
        <w:rPr>
          <w:b/>
        </w:rPr>
        <w:t>р</w:t>
      </w:r>
      <w:r w:rsidRPr="00035752">
        <w:rPr>
          <w:b/>
        </w:rPr>
        <w:t>спектив развития существующего населенного пункта и возможных мест приложения тр</w:t>
      </w:r>
      <w:r w:rsidRPr="00035752">
        <w:rPr>
          <w:b/>
        </w:rPr>
        <w:t>у</w:t>
      </w:r>
      <w:r w:rsidRPr="00035752">
        <w:rPr>
          <w:b/>
        </w:rPr>
        <w:t>да (функциональное зонирование).</w:t>
      </w:r>
    </w:p>
    <w:p w:rsidR="00706E46" w:rsidRPr="00035752" w:rsidRDefault="00706E46" w:rsidP="00706E46">
      <w:pPr>
        <w:spacing w:after="120"/>
        <w:ind w:firstLine="708"/>
        <w:jc w:val="both"/>
      </w:pPr>
      <w:r w:rsidRPr="00035752">
        <w:t>Для проведения анализа комплексного развития мы выделяем три группы основных (не инфраструктурных) градостроительных объектов, размещаемых на территории сельского пос</w:t>
      </w:r>
      <w:r w:rsidRPr="00035752">
        <w:t>е</w:t>
      </w:r>
      <w:r w:rsidRPr="00035752">
        <w:t xml:space="preserve">ления: </w:t>
      </w:r>
      <w:r w:rsidRPr="00035752">
        <w:rPr>
          <w:b/>
        </w:rPr>
        <w:t>существующие и предполагаемые к размещению населенные территории; сущес</w:t>
      </w:r>
      <w:r w:rsidRPr="00035752">
        <w:rPr>
          <w:b/>
        </w:rPr>
        <w:t>т</w:t>
      </w:r>
      <w:r w:rsidRPr="00035752">
        <w:rPr>
          <w:b/>
        </w:rPr>
        <w:lastRenderedPageBreak/>
        <w:t>вующие и предполагаемые к размещению места приложения труда вне населенных мест; рекреационные объекты вне населенных мест</w:t>
      </w:r>
      <w:r w:rsidRPr="00035752">
        <w:t xml:space="preserve">.    </w:t>
      </w:r>
    </w:p>
    <w:p w:rsidR="00706E46" w:rsidRPr="00035752" w:rsidRDefault="00706E46" w:rsidP="00706E46">
      <w:pPr>
        <w:spacing w:after="120"/>
        <w:ind w:firstLine="708"/>
        <w:jc w:val="both"/>
      </w:pPr>
      <w:r w:rsidRPr="00035752">
        <w:t>В данном документе могут рассматриваться вопросы о необходимости и целесообразн</w:t>
      </w:r>
      <w:r w:rsidRPr="00035752">
        <w:t>о</w:t>
      </w:r>
      <w:r w:rsidRPr="00035752">
        <w:t>сти таких преобразований, в качестве одного из вариантов территориального развития. Обосн</w:t>
      </w:r>
      <w:r w:rsidRPr="00035752">
        <w:t>о</w:t>
      </w:r>
      <w:r w:rsidRPr="00035752">
        <w:t>вание таких решений требует проведения анализа (оценки) потенциальных социально-экономических возможностей и перспектив развития населенных территорий с учетом сущес</w:t>
      </w:r>
      <w:r w:rsidRPr="00035752">
        <w:t>т</w:t>
      </w:r>
      <w:r w:rsidRPr="00035752">
        <w:t>вующей инфраструктуры сельского поселения и затрат на ее содержание и развитие.</w:t>
      </w:r>
    </w:p>
    <w:p w:rsidR="00706E46" w:rsidRPr="00035752" w:rsidRDefault="00706E46" w:rsidP="00706E46">
      <w:pPr>
        <w:spacing w:after="120"/>
        <w:ind w:firstLine="708"/>
        <w:jc w:val="both"/>
      </w:pPr>
      <w:r w:rsidRPr="00035752">
        <w:t>Поскольку оцениваемые перспективы развития населенных мест непосредственно связ</w:t>
      </w:r>
      <w:r w:rsidRPr="00035752">
        <w:t>а</w:t>
      </w:r>
      <w:r w:rsidRPr="00035752">
        <w:t>ны с возможностью создания новых мест приложения труда на прилегающих территориях,  пр</w:t>
      </w:r>
      <w:r w:rsidRPr="00035752">
        <w:t>и</w:t>
      </w:r>
      <w:r w:rsidRPr="00035752">
        <w:t>нятие решений о преобразованиях населенных мест не может не сопровождаться анализом (оценкой) территории, в связи с размещением возможных мест приложения труда вне населе</w:t>
      </w:r>
      <w:r w:rsidRPr="00035752">
        <w:t>н</w:t>
      </w:r>
      <w:r w:rsidRPr="00035752">
        <w:t xml:space="preserve">ных пунктов.  </w:t>
      </w:r>
    </w:p>
    <w:p w:rsidR="00706E46" w:rsidRPr="00035752" w:rsidRDefault="00706E46" w:rsidP="00706E46">
      <w:pPr>
        <w:spacing w:after="120"/>
        <w:ind w:firstLine="708"/>
        <w:jc w:val="both"/>
      </w:pPr>
      <w:r w:rsidRPr="00035752">
        <w:t>К данной группе градостроительных объектов мы относим: все крупные и средние пр</w:t>
      </w:r>
      <w:r w:rsidRPr="00035752">
        <w:t>о</w:t>
      </w:r>
      <w:r w:rsidRPr="00035752">
        <w:t>мышленные и сельскохозяйственные предприятия, объекты «активной рекреации» (курорты, д</w:t>
      </w:r>
      <w:r w:rsidRPr="00035752">
        <w:t>о</w:t>
      </w:r>
      <w:r w:rsidRPr="00035752">
        <w:t>ма отдыха, туристские комплексы и т.п.).</w:t>
      </w:r>
    </w:p>
    <w:p w:rsidR="00706E46" w:rsidRPr="00035752" w:rsidRDefault="00706E46" w:rsidP="00706E46">
      <w:pPr>
        <w:spacing w:after="120"/>
        <w:ind w:firstLine="708"/>
        <w:jc w:val="both"/>
      </w:pPr>
      <w:r w:rsidRPr="00035752">
        <w:t xml:space="preserve">Таким образом, анализ комплексного развития территории сельского поселения в данном документе проводится, в том числе, с целью выявления возможностей размещения различных градостроительных объектов, обусловленного имеющимися территориальными ресурсами.   </w:t>
      </w:r>
    </w:p>
    <w:p w:rsidR="00706E46" w:rsidRPr="00035752" w:rsidRDefault="00706E46" w:rsidP="00706E46">
      <w:pPr>
        <w:spacing w:after="120"/>
        <w:ind w:firstLine="708"/>
        <w:jc w:val="both"/>
      </w:pPr>
      <w:r w:rsidRPr="00035752">
        <w:t>При исследовании комплексного развития территории использовался метод факторного анализа, который позволил выявить оптимальные для осуществления градостроительной де</w:t>
      </w:r>
      <w:r w:rsidRPr="00035752">
        <w:t>я</w:t>
      </w:r>
      <w:r w:rsidRPr="00035752">
        <w:t>тельности части территории сельского поселения, имеющие наиболее высокие показатели по в</w:t>
      </w:r>
      <w:r w:rsidRPr="00035752">
        <w:t>ы</w:t>
      </w:r>
      <w:r w:rsidRPr="00035752">
        <w:t xml:space="preserve">бранной системе факторов (показателей). </w:t>
      </w:r>
    </w:p>
    <w:p w:rsidR="00706E46" w:rsidRPr="00035752" w:rsidRDefault="00706E46" w:rsidP="00706E46">
      <w:pPr>
        <w:spacing w:after="120"/>
        <w:ind w:firstLine="708"/>
        <w:jc w:val="both"/>
      </w:pPr>
      <w:r w:rsidRPr="00035752">
        <w:t>Оценка территории проводилась по следующим группам факторов:</w:t>
      </w:r>
    </w:p>
    <w:p w:rsidR="00706E46" w:rsidRPr="00035752" w:rsidRDefault="00706E46" w:rsidP="00706E46">
      <w:pPr>
        <w:spacing w:after="120"/>
        <w:ind w:firstLine="708"/>
        <w:jc w:val="both"/>
      </w:pPr>
      <w:r w:rsidRPr="00035752">
        <w:t>инженерно-строительные условия;</w:t>
      </w:r>
    </w:p>
    <w:p w:rsidR="00706E46" w:rsidRPr="00035752" w:rsidRDefault="00706E46" w:rsidP="00706E46">
      <w:pPr>
        <w:spacing w:after="120"/>
        <w:ind w:firstLine="708"/>
        <w:jc w:val="both"/>
      </w:pPr>
      <w:r w:rsidRPr="00035752">
        <w:t>обеспеченность объектами транспортной инфраструктуры;</w:t>
      </w:r>
    </w:p>
    <w:p w:rsidR="00706E46" w:rsidRPr="00035752" w:rsidRDefault="00706E46" w:rsidP="00706E46">
      <w:pPr>
        <w:spacing w:after="120"/>
        <w:ind w:left="720"/>
        <w:jc w:val="both"/>
      </w:pPr>
      <w:r w:rsidRPr="00035752">
        <w:t>обеспеченность услугами электроснабжения.</w:t>
      </w:r>
    </w:p>
    <w:p w:rsidR="00706E46" w:rsidRPr="00035752" w:rsidRDefault="00706E46" w:rsidP="00706E46">
      <w:pPr>
        <w:spacing w:after="120"/>
        <w:ind w:firstLine="708"/>
        <w:jc w:val="both"/>
      </w:pPr>
      <w:r w:rsidRPr="00035752">
        <w:t>Анализ по названным выше факторам рассматривался по нескольким оценочным катег</w:t>
      </w:r>
      <w:r w:rsidRPr="00035752">
        <w:t>о</w:t>
      </w:r>
      <w:r w:rsidRPr="00035752">
        <w:t>риям, характеризующим степень их благоприятности для градостроительного освоения.</w:t>
      </w:r>
      <w:r w:rsidRPr="00035752">
        <w:rPr>
          <w:u w:val="single"/>
        </w:rPr>
        <w:t xml:space="preserve"> </w:t>
      </w:r>
    </w:p>
    <w:p w:rsidR="00706E46" w:rsidRPr="000E7AD4" w:rsidRDefault="00706E46" w:rsidP="00706E46">
      <w:pPr>
        <w:spacing w:after="120"/>
        <w:ind w:firstLine="708"/>
        <w:jc w:val="both"/>
      </w:pPr>
      <w:r w:rsidRPr="000E7AD4">
        <w:rPr>
          <w:u w:val="single"/>
        </w:rPr>
        <w:t>По инженерно-строительным условиям к наиболее благоприятным</w:t>
      </w:r>
      <w:r w:rsidRPr="000E7AD4">
        <w:t xml:space="preserve"> территориям для гр</w:t>
      </w:r>
      <w:r w:rsidRPr="000E7AD4">
        <w:t>а</w:t>
      </w:r>
      <w:r w:rsidRPr="000E7AD4">
        <w:t>достроительного освоения отнесены территории высоких надпойменных террас реки, где гру</w:t>
      </w:r>
      <w:r w:rsidRPr="000E7AD4">
        <w:t>н</w:t>
      </w:r>
      <w:r w:rsidRPr="000E7AD4">
        <w:t>товые воды залегают более чем в 2-х метрах от поверхности и уклоны превышают 10%.</w:t>
      </w:r>
    </w:p>
    <w:p w:rsidR="00706E46" w:rsidRPr="000E7AD4" w:rsidRDefault="00706E46" w:rsidP="00706E46">
      <w:pPr>
        <w:spacing w:after="120"/>
        <w:ind w:firstLine="708"/>
        <w:jc w:val="both"/>
      </w:pPr>
      <w:r w:rsidRPr="000E7AD4">
        <w:t>Осуществлена дифференциация территорий по степени благоприятствования для град</w:t>
      </w:r>
      <w:r w:rsidRPr="000E7AD4">
        <w:t>о</w:t>
      </w:r>
      <w:r w:rsidRPr="000E7AD4">
        <w:t>строительного использования, в зависимости от уклона рельефа:</w:t>
      </w:r>
    </w:p>
    <w:p w:rsidR="00706E46" w:rsidRPr="000E7AD4" w:rsidRDefault="00706E46" w:rsidP="00706E46">
      <w:pPr>
        <w:spacing w:after="120"/>
        <w:ind w:firstLine="708"/>
        <w:jc w:val="both"/>
      </w:pPr>
      <w:r w:rsidRPr="000E7AD4">
        <w:t>относительно благоприятные – уклон от 10 до 20%;</w:t>
      </w:r>
    </w:p>
    <w:p w:rsidR="00706E46" w:rsidRPr="000E7AD4" w:rsidRDefault="00706E46" w:rsidP="00706E46">
      <w:pPr>
        <w:spacing w:after="120"/>
        <w:ind w:firstLine="708"/>
        <w:jc w:val="both"/>
      </w:pPr>
      <w:r w:rsidRPr="000E7AD4">
        <w:t>неблагоприятные – уклон более 20%.</w:t>
      </w:r>
    </w:p>
    <w:p w:rsidR="00706E46" w:rsidRPr="000E7AD4" w:rsidRDefault="00706E46" w:rsidP="00706E46">
      <w:pPr>
        <w:spacing w:after="120"/>
        <w:ind w:firstLine="708"/>
        <w:jc w:val="both"/>
      </w:pPr>
      <w:r w:rsidRPr="000E7AD4">
        <w:rPr>
          <w:u w:val="single"/>
        </w:rPr>
        <w:t>По обеспеченности территории сельского поселения гидроресурсами</w:t>
      </w:r>
      <w:r w:rsidRPr="000E7AD4">
        <w:t xml:space="preserve"> – поверхностными водами (в связи с маловодностью) территория  сельского поселения характеризуется как небл</w:t>
      </w:r>
      <w:r w:rsidRPr="000E7AD4">
        <w:t>а</w:t>
      </w:r>
      <w:r w:rsidRPr="000E7AD4">
        <w:t>гоприятная (использование вод ограничено для хозяйственных целей). По подземным водам (пригодным для питьевого водоснабжения и бытового водопотребления) наиболее обеспеченны территории, относящиеся к водоносным криогенно-таликовым горизонтам аллювиальных отл</w:t>
      </w:r>
      <w:r w:rsidRPr="000E7AD4">
        <w:t>о</w:t>
      </w:r>
      <w:r w:rsidRPr="000E7AD4">
        <w:t>жений современных пойм, и надпойменных трасс, а также к водоносным криогенно-таликовым комплексам нижнемеловых отложений. Ввиду значительной распространенности учитывались также локально-водоносные криогенно-таликовые зоны трещиноватости средне-верхнеюрских  образований.</w:t>
      </w:r>
    </w:p>
    <w:p w:rsidR="00706E46" w:rsidRPr="000E7AD4" w:rsidRDefault="00706E46" w:rsidP="00706E46">
      <w:pPr>
        <w:spacing w:after="120"/>
        <w:ind w:firstLine="708"/>
        <w:jc w:val="both"/>
      </w:pPr>
      <w:r w:rsidRPr="000E7AD4">
        <w:lastRenderedPageBreak/>
        <w:t xml:space="preserve">По степени </w:t>
      </w:r>
      <w:r w:rsidRPr="000E7AD4">
        <w:rPr>
          <w:u w:val="single"/>
        </w:rPr>
        <w:t>транспортной обеспеченности территории сельского поселения объектами м</w:t>
      </w:r>
      <w:r w:rsidRPr="000E7AD4">
        <w:rPr>
          <w:u w:val="single"/>
        </w:rPr>
        <w:t>е</w:t>
      </w:r>
      <w:r w:rsidRPr="000E7AD4">
        <w:rPr>
          <w:u w:val="single"/>
        </w:rPr>
        <w:t>стного значения</w:t>
      </w:r>
      <w:r w:rsidRPr="000E7AD4">
        <w:t xml:space="preserve"> в соответствии с принятыми критериями выделены три зоны:</w:t>
      </w:r>
    </w:p>
    <w:p w:rsidR="00706E46" w:rsidRPr="000E7AD4" w:rsidRDefault="00706E46" w:rsidP="00706E46">
      <w:pPr>
        <w:spacing w:after="120"/>
        <w:ind w:firstLine="708"/>
        <w:jc w:val="both"/>
      </w:pPr>
      <w:r w:rsidRPr="000E7AD4">
        <w:t xml:space="preserve">наиболее благоприятные  - шириной до </w:t>
      </w:r>
      <w:smartTag w:uri="urn:schemas-microsoft-com:office:smarttags" w:element="metricconverter">
        <w:smartTagPr>
          <w:attr w:name="ProductID" w:val="100 м"/>
        </w:smartTagPr>
        <w:r w:rsidRPr="000E7AD4">
          <w:t>100 м</w:t>
        </w:r>
      </w:smartTag>
      <w:r w:rsidRPr="000E7AD4">
        <w:t xml:space="preserve"> от автодорог 3-4 категорий с улучшенным покрытием по обе стороны;</w:t>
      </w:r>
      <w:r w:rsidRPr="000E7AD4">
        <w:tab/>
        <w:t xml:space="preserve">    </w:t>
      </w:r>
    </w:p>
    <w:p w:rsidR="00706E46" w:rsidRPr="000E7AD4" w:rsidRDefault="00706E46" w:rsidP="00706E46">
      <w:pPr>
        <w:spacing w:after="120"/>
        <w:ind w:firstLine="708"/>
        <w:jc w:val="both"/>
      </w:pPr>
      <w:r w:rsidRPr="000E7AD4">
        <w:t>благоприятные  - на расстоянии от 100 до 500 м автодорог 3-4 категорий с улучшенным покрытием по обе стороны;</w:t>
      </w:r>
    </w:p>
    <w:p w:rsidR="00706E46" w:rsidRPr="000E7AD4" w:rsidRDefault="00706E46" w:rsidP="00706E46">
      <w:pPr>
        <w:spacing w:after="120"/>
        <w:ind w:firstLine="708"/>
        <w:jc w:val="both"/>
      </w:pPr>
      <w:r w:rsidRPr="000E7AD4">
        <w:t>относительно благоприятные – на расстоянии от 500 до 1000 м автодорог 3-4 категорий с улучшенным покрытием по обе стороны.</w:t>
      </w:r>
    </w:p>
    <w:p w:rsidR="00706E46" w:rsidRPr="000E7AD4" w:rsidRDefault="00706E46" w:rsidP="00706E46">
      <w:pPr>
        <w:spacing w:after="120"/>
        <w:ind w:firstLine="708"/>
        <w:jc w:val="both"/>
      </w:pPr>
      <w:r w:rsidRPr="000E7AD4">
        <w:t xml:space="preserve">По обеспеченности территории сельского поселения источниками </w:t>
      </w:r>
      <w:r w:rsidRPr="000E7AD4">
        <w:rPr>
          <w:u w:val="single"/>
        </w:rPr>
        <w:t>электроснабжения м</w:t>
      </w:r>
      <w:r w:rsidRPr="000E7AD4">
        <w:rPr>
          <w:u w:val="single"/>
        </w:rPr>
        <w:t>е</w:t>
      </w:r>
      <w:r w:rsidRPr="000E7AD4">
        <w:rPr>
          <w:u w:val="single"/>
        </w:rPr>
        <w:t>стного значения</w:t>
      </w:r>
      <w:r w:rsidRPr="000E7AD4">
        <w:t xml:space="preserve"> в соответствии с принятыми критериями выделены три зоны:</w:t>
      </w:r>
    </w:p>
    <w:p w:rsidR="00706E46" w:rsidRPr="000E7AD4" w:rsidRDefault="00706E46" w:rsidP="00706E46">
      <w:pPr>
        <w:spacing w:after="120"/>
        <w:ind w:firstLine="708"/>
        <w:jc w:val="both"/>
      </w:pPr>
      <w:r w:rsidRPr="000E7AD4">
        <w:t>наиболее благоприятные  - шириной до 100 м от воздушных линий электропередачи по обе стороны;</w:t>
      </w:r>
      <w:r w:rsidRPr="000E7AD4">
        <w:tab/>
        <w:t xml:space="preserve">    </w:t>
      </w:r>
    </w:p>
    <w:p w:rsidR="00706E46" w:rsidRPr="000E7AD4" w:rsidRDefault="00706E46" w:rsidP="00706E46">
      <w:pPr>
        <w:spacing w:after="120"/>
        <w:ind w:firstLine="708"/>
        <w:jc w:val="both"/>
      </w:pPr>
      <w:r w:rsidRPr="000E7AD4">
        <w:t>благоприятные  - на расстоянии от 100 до 500 м от воздушных линий электропередачи по обе стороны;</w:t>
      </w:r>
    </w:p>
    <w:p w:rsidR="00706E46" w:rsidRPr="000E7AD4" w:rsidRDefault="00706E46" w:rsidP="00706E46">
      <w:pPr>
        <w:spacing w:after="120"/>
        <w:ind w:firstLine="708"/>
        <w:jc w:val="both"/>
      </w:pPr>
      <w:r w:rsidRPr="000E7AD4">
        <w:t>относительно благоприятные – на расстоянии от 500 до 1000 м от воздушных линий эле</w:t>
      </w:r>
      <w:r w:rsidRPr="000E7AD4">
        <w:t>к</w:t>
      </w:r>
      <w:r w:rsidRPr="000E7AD4">
        <w:t>тропередачи по обе стороны.</w:t>
      </w:r>
    </w:p>
    <w:p w:rsidR="00706E46" w:rsidRPr="000E7AD4" w:rsidRDefault="00706E46" w:rsidP="00706E46">
      <w:pPr>
        <w:spacing w:after="120"/>
        <w:ind w:firstLine="708"/>
        <w:jc w:val="both"/>
      </w:pPr>
      <w:r w:rsidRPr="000E7AD4">
        <w:t>Выбор критериев оценок основывался на экспертных заключениях об уровне затрат на обеспечение размещаемых объектов капитального строительства объектами инфраструктуры. Очевидно, что затраты на создание и обслуживание инфраструктуры, кратно возрастают по мере удаления от существующих инфраструктурных объектов, что снижает инвестиционную привл</w:t>
      </w:r>
      <w:r w:rsidRPr="000E7AD4">
        <w:t>е</w:t>
      </w:r>
      <w:r w:rsidRPr="000E7AD4">
        <w:t>кательность территории и делает ее неэффективной в градостроительном отношении, не смотря на высокие оценки по другим факторам (доступности или низкой стоимости добычи других в</w:t>
      </w:r>
      <w:r w:rsidRPr="000E7AD4">
        <w:t>и</w:t>
      </w:r>
      <w:r w:rsidRPr="000E7AD4">
        <w:t xml:space="preserve">дов территориальных ресурсов). </w:t>
      </w:r>
    </w:p>
    <w:p w:rsidR="00706E46" w:rsidRPr="00186429" w:rsidRDefault="00706E46" w:rsidP="00706E46">
      <w:pPr>
        <w:spacing w:after="120"/>
        <w:jc w:val="both"/>
        <w:rPr>
          <w:b/>
        </w:rPr>
      </w:pPr>
      <w:r w:rsidRPr="00186429">
        <w:rPr>
          <w:b/>
        </w:rPr>
        <w:t>1.3.</w:t>
      </w:r>
      <w:r w:rsidR="009E5807">
        <w:rPr>
          <w:b/>
        </w:rPr>
        <w:t>7</w:t>
      </w:r>
      <w:r w:rsidRPr="00186429">
        <w:rPr>
          <w:b/>
        </w:rPr>
        <w:t>. АНАЛИЗ КОМПЛЕКСНОГО РАЗВИТИЯ ТЕРРИТОРИИ СЕЛЬСКОГО ПОСЕЛ</w:t>
      </w:r>
      <w:r w:rsidRPr="00186429">
        <w:rPr>
          <w:b/>
        </w:rPr>
        <w:t>Е</w:t>
      </w:r>
      <w:r w:rsidRPr="00186429">
        <w:rPr>
          <w:b/>
        </w:rPr>
        <w:t>НИЯ. РЕЗУЛЬТАТЫ</w:t>
      </w:r>
    </w:p>
    <w:p w:rsidR="00706E46" w:rsidRPr="00186429" w:rsidRDefault="00706E46" w:rsidP="00706E46">
      <w:pPr>
        <w:spacing w:after="120"/>
        <w:ind w:firstLine="708"/>
        <w:jc w:val="both"/>
      </w:pPr>
      <w:r w:rsidRPr="00186429">
        <w:t>В результате агрегирования объектов, относящихся к трем основным факторам, распред</w:t>
      </w:r>
      <w:r w:rsidRPr="00186429">
        <w:t>е</w:t>
      </w:r>
      <w:r w:rsidRPr="00186429">
        <w:t>ленным по трем группам (при этом факторы распределения подземных гидроресурсов и инж</w:t>
      </w:r>
      <w:r w:rsidRPr="00186429">
        <w:t>е</w:t>
      </w:r>
      <w:r w:rsidRPr="00186429">
        <w:t>нерно-строительных условий были не дифференцируемыми) были получены границы террит</w:t>
      </w:r>
      <w:r w:rsidRPr="00186429">
        <w:t>о</w:t>
      </w:r>
      <w:r w:rsidRPr="00186429">
        <w:t>рий наиболее благоприятных, благоприятных и относительно благоприятных для размещения объектов капитального строительства местного значения.</w:t>
      </w:r>
    </w:p>
    <w:p w:rsidR="00706E46" w:rsidRPr="00186429" w:rsidRDefault="00706E46" w:rsidP="00706E46">
      <w:pPr>
        <w:spacing w:after="120"/>
        <w:ind w:firstLine="708"/>
        <w:jc w:val="both"/>
      </w:pPr>
      <w:r w:rsidRPr="00186429">
        <w:t>На этих территориях соответственно предполагается разместить: зоны перспективного развития, на которых рекомендуется изыскание площадок для градостроительного освоения, св</w:t>
      </w:r>
      <w:r w:rsidRPr="00186429">
        <w:t>я</w:t>
      </w:r>
      <w:r w:rsidRPr="00186429">
        <w:t>занного с размещением производственных объектов и рекреационных объектов, а также зоны для размещения объектов жилищного строительства вблизи или в пределах существующих нас</w:t>
      </w:r>
      <w:r w:rsidRPr="00186429">
        <w:t>е</w:t>
      </w:r>
      <w:r w:rsidRPr="00186429">
        <w:t>ленных пунктов.</w:t>
      </w:r>
    </w:p>
    <w:p w:rsidR="00706E46" w:rsidRPr="008A6B60" w:rsidRDefault="00706E46" w:rsidP="00706E46">
      <w:pPr>
        <w:spacing w:after="120"/>
        <w:ind w:firstLine="708"/>
        <w:jc w:val="both"/>
      </w:pPr>
      <w:r w:rsidRPr="00C473D5">
        <w:t xml:space="preserve">Результаты анализа представлены на </w:t>
      </w:r>
      <w:r w:rsidR="008000DA" w:rsidRPr="00C473D5">
        <w:t>карте (Анализ комплексного развития территории сельского поселения «Нижнецасучейское</w:t>
      </w:r>
      <w:r w:rsidR="008000DA" w:rsidRPr="008A6B60">
        <w:t xml:space="preserve">»). </w:t>
      </w:r>
      <w:r w:rsidRPr="008A6B60">
        <w:t xml:space="preserve">Рис. </w:t>
      </w:r>
      <w:r w:rsidR="008A6B60" w:rsidRPr="008A6B60">
        <w:t>3</w:t>
      </w:r>
      <w:r w:rsidRPr="008A6B60">
        <w:t xml:space="preserve">. </w:t>
      </w:r>
    </w:p>
    <w:p w:rsidR="00706E46" w:rsidRPr="004B6537" w:rsidRDefault="00706E46" w:rsidP="00706E46">
      <w:pPr>
        <w:spacing w:after="120"/>
        <w:ind w:firstLine="708"/>
        <w:jc w:val="both"/>
      </w:pPr>
      <w:r w:rsidRPr="004B6537">
        <w:t>Наиболее благоприятными для размещения объектов капитального строительства местн</w:t>
      </w:r>
      <w:r w:rsidRPr="004B6537">
        <w:t>о</w:t>
      </w:r>
      <w:r w:rsidRPr="004B6537">
        <w:t xml:space="preserve">го значения территориями является </w:t>
      </w:r>
      <w:r w:rsidR="004B6537" w:rsidRPr="004B6537">
        <w:t xml:space="preserve">восточная </w:t>
      </w:r>
      <w:r w:rsidRPr="004B6537">
        <w:t>часть территории</w:t>
      </w:r>
      <w:r w:rsidR="004B6537" w:rsidRPr="004B6537">
        <w:t xml:space="preserve"> населенного пункта</w:t>
      </w:r>
      <w:r w:rsidRPr="004B6537">
        <w:t>.</w:t>
      </w:r>
    </w:p>
    <w:p w:rsidR="00706E46" w:rsidRPr="006F28BA" w:rsidRDefault="00706E46" w:rsidP="00706E46">
      <w:pPr>
        <w:spacing w:after="120"/>
        <w:ind w:firstLine="708"/>
        <w:jc w:val="both"/>
      </w:pPr>
      <w:r w:rsidRPr="00641324">
        <w:t>Наиболее благоприятными для размещения объектов капитального строительства местн</w:t>
      </w:r>
      <w:r w:rsidRPr="00641324">
        <w:t>о</w:t>
      </w:r>
      <w:r w:rsidRPr="00641324">
        <w:t xml:space="preserve">го значения территориями являются территории поселения площадью </w:t>
      </w:r>
      <w:r w:rsidRPr="00D807C8">
        <w:t xml:space="preserve">– </w:t>
      </w:r>
      <w:r w:rsidR="00D807C8" w:rsidRPr="00D807C8">
        <w:t>39,</w:t>
      </w:r>
      <w:r w:rsidR="00D807C8" w:rsidRPr="006F28BA">
        <w:t>757 га</w:t>
      </w:r>
      <w:r w:rsidRPr="006F28BA">
        <w:t xml:space="preserve"> (</w:t>
      </w:r>
      <w:r w:rsidR="006F28BA" w:rsidRPr="006F28BA">
        <w:t>2,13</w:t>
      </w:r>
      <w:r w:rsidRPr="006F28BA">
        <w:t xml:space="preserve"> % терр</w:t>
      </w:r>
      <w:r w:rsidRPr="006F28BA">
        <w:t>и</w:t>
      </w:r>
      <w:r w:rsidRPr="006F28BA">
        <w:t>тории поселения).</w:t>
      </w:r>
    </w:p>
    <w:p w:rsidR="00706E46" w:rsidRPr="00CE603B" w:rsidRDefault="00706E46" w:rsidP="00706E46">
      <w:pPr>
        <w:spacing w:after="120"/>
        <w:ind w:firstLine="708"/>
        <w:jc w:val="both"/>
      </w:pPr>
      <w:r w:rsidRPr="00457EAE">
        <w:t>Благоприятными для размещения объектов капитального строительства местного знач</w:t>
      </w:r>
      <w:r w:rsidRPr="00457EAE">
        <w:t>е</w:t>
      </w:r>
      <w:r w:rsidRPr="00457EAE">
        <w:t xml:space="preserve">ния территориями являются территории района площадью – </w:t>
      </w:r>
      <w:r w:rsidR="00457EAE" w:rsidRPr="00457EAE">
        <w:t>648,30 га</w:t>
      </w:r>
      <w:r w:rsidRPr="00457EAE">
        <w:t>, которые охватывают на</w:t>
      </w:r>
      <w:r w:rsidRPr="00457EAE">
        <w:t>и</w:t>
      </w:r>
      <w:r w:rsidRPr="00457EAE">
        <w:t xml:space="preserve">более благоприятные </w:t>
      </w:r>
      <w:r w:rsidRPr="00CE603B">
        <w:t>территории (</w:t>
      </w:r>
      <w:r w:rsidR="00CE603B" w:rsidRPr="00CE603B">
        <w:t>34,68</w:t>
      </w:r>
      <w:r w:rsidRPr="00CE603B">
        <w:t xml:space="preserve"> % территории поселения). </w:t>
      </w:r>
    </w:p>
    <w:p w:rsidR="00706E46" w:rsidRPr="002A50CB" w:rsidRDefault="00706E46" w:rsidP="00706E46">
      <w:pPr>
        <w:spacing w:after="120"/>
        <w:ind w:firstLine="708"/>
        <w:jc w:val="both"/>
      </w:pPr>
      <w:r w:rsidRPr="00336599">
        <w:lastRenderedPageBreak/>
        <w:t>Относительно благоприятными для размещения объектов капитального строительства м</w:t>
      </w:r>
      <w:r w:rsidRPr="00336599">
        <w:t>е</w:t>
      </w:r>
      <w:r w:rsidRPr="00336599">
        <w:t xml:space="preserve">стного значения территориями являются территории района </w:t>
      </w:r>
      <w:r w:rsidRPr="00163133">
        <w:t xml:space="preserve">площадью – </w:t>
      </w:r>
      <w:r w:rsidR="00163133" w:rsidRPr="00163133">
        <w:t>1276,</w:t>
      </w:r>
      <w:r w:rsidR="00163133" w:rsidRPr="002A50CB">
        <w:t>75 га</w:t>
      </w:r>
      <w:r w:rsidRPr="002A50CB">
        <w:t xml:space="preserve"> (</w:t>
      </w:r>
      <w:r w:rsidR="002A50CB" w:rsidRPr="002A50CB">
        <w:t>68,3</w:t>
      </w:r>
      <w:r w:rsidRPr="002A50CB">
        <w:t xml:space="preserve"> % те</w:t>
      </w:r>
      <w:r w:rsidRPr="002A50CB">
        <w:t>р</w:t>
      </w:r>
      <w:r w:rsidRPr="002A50CB">
        <w:t xml:space="preserve">ритории поселения). </w:t>
      </w:r>
    </w:p>
    <w:p w:rsidR="00706E46" w:rsidRPr="00963B0D" w:rsidRDefault="00706E46" w:rsidP="00706E46">
      <w:pPr>
        <w:spacing w:after="120"/>
        <w:ind w:firstLine="708"/>
        <w:jc w:val="both"/>
      </w:pPr>
      <w:r w:rsidRPr="00FA52AA">
        <w:t xml:space="preserve">Общая площадь территорий в той или иной степени благоприятных для осуществления градостроительной деятельности составляет – </w:t>
      </w:r>
      <w:r w:rsidR="001951BF">
        <w:t>1964,</w:t>
      </w:r>
      <w:r w:rsidR="001951BF" w:rsidRPr="00963B0D">
        <w:t>81 га</w:t>
      </w:r>
      <w:r w:rsidRPr="00963B0D">
        <w:t xml:space="preserve"> (</w:t>
      </w:r>
      <w:r w:rsidR="00963B0D" w:rsidRPr="00963B0D">
        <w:t>105,1</w:t>
      </w:r>
      <w:r w:rsidRPr="00963B0D">
        <w:t xml:space="preserve"> % территории поселения). </w:t>
      </w:r>
    </w:p>
    <w:p w:rsidR="00706E46" w:rsidRPr="005230C7" w:rsidRDefault="00706E46" w:rsidP="00706E46">
      <w:pPr>
        <w:spacing w:after="120"/>
        <w:ind w:firstLine="708"/>
        <w:jc w:val="both"/>
      </w:pPr>
      <w:r w:rsidRPr="005230C7">
        <w:t>Указанных территорий достаточно для того, чтобы разместить все предполагаемые да</w:t>
      </w:r>
      <w:r w:rsidRPr="005230C7">
        <w:t>н</w:t>
      </w:r>
      <w:r w:rsidRPr="005230C7">
        <w:t xml:space="preserve">ным генеральным планом объекты капитального строительства. </w:t>
      </w:r>
    </w:p>
    <w:p w:rsidR="00706E46" w:rsidRPr="00E525C6" w:rsidRDefault="0029283B" w:rsidP="00706E46">
      <w:pPr>
        <w:spacing w:after="120"/>
        <w:jc w:val="both"/>
        <w:rPr>
          <w:color w:val="FF0000"/>
        </w:rPr>
      </w:pPr>
      <w:r>
        <w:rPr>
          <w:noProof/>
          <w:color w:val="FF0000"/>
        </w:rPr>
        <w:drawing>
          <wp:inline distT="0" distB="0" distL="0" distR="0">
            <wp:extent cx="6390005" cy="4588051"/>
            <wp:effectExtent l="19050" t="0" r="0" b="0"/>
            <wp:docPr id="7" name="Рисунок 2" descr="C:\Documents and Settings\Администратор.NIPITER-2\Рабочий стол\ОНОНСКИЙ РАЙОН\Ононский 25000\Нижнецасучейское\обоснование архитектору\обоснование\карта 3 Анализ комп разви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NIPITER-2\Рабочий стол\ОНОНСКИЙ РАЙОН\Ононский 25000\Нижнецасучейское\обоснование архитектору\обоснование\карта 3 Анализ комп развития.jpg"/>
                    <pic:cNvPicPr>
                      <a:picLocks noChangeAspect="1" noChangeArrowheads="1"/>
                    </pic:cNvPicPr>
                  </pic:nvPicPr>
                  <pic:blipFill>
                    <a:blip r:embed="rId10" cstate="print"/>
                    <a:srcRect/>
                    <a:stretch>
                      <a:fillRect/>
                    </a:stretch>
                  </pic:blipFill>
                  <pic:spPr bwMode="auto">
                    <a:xfrm>
                      <a:off x="0" y="0"/>
                      <a:ext cx="6390005" cy="4588051"/>
                    </a:xfrm>
                    <a:prstGeom prst="rect">
                      <a:avLst/>
                    </a:prstGeom>
                    <a:noFill/>
                    <a:ln w="9525">
                      <a:noFill/>
                      <a:miter lim="800000"/>
                      <a:headEnd/>
                      <a:tailEnd/>
                    </a:ln>
                  </pic:spPr>
                </pic:pic>
              </a:graphicData>
            </a:graphic>
          </wp:inline>
        </w:drawing>
      </w:r>
    </w:p>
    <w:p w:rsidR="00706E46" w:rsidRPr="00364F40" w:rsidRDefault="00706E46" w:rsidP="00706E46">
      <w:pPr>
        <w:autoSpaceDE w:val="0"/>
        <w:autoSpaceDN w:val="0"/>
        <w:adjustRightInd w:val="0"/>
        <w:spacing w:after="120"/>
        <w:jc w:val="center"/>
        <w:rPr>
          <w:b/>
          <w:i/>
        </w:rPr>
      </w:pPr>
      <w:r w:rsidRPr="008A6B60">
        <w:rPr>
          <w:b/>
          <w:i/>
        </w:rPr>
        <w:t xml:space="preserve">Рис </w:t>
      </w:r>
      <w:r w:rsidR="008A6B60" w:rsidRPr="008A6B60">
        <w:rPr>
          <w:b/>
          <w:i/>
        </w:rPr>
        <w:t>3</w:t>
      </w:r>
      <w:r w:rsidRPr="008A6B60">
        <w:rPr>
          <w:b/>
          <w:i/>
        </w:rPr>
        <w:t xml:space="preserve">. </w:t>
      </w:r>
      <w:r w:rsidR="00A275CB" w:rsidRPr="008A6B60">
        <w:rPr>
          <w:b/>
          <w:i/>
        </w:rPr>
        <w:t>А</w:t>
      </w:r>
      <w:r w:rsidRPr="008A6B60">
        <w:rPr>
          <w:b/>
          <w:i/>
        </w:rPr>
        <w:t>нализ</w:t>
      </w:r>
      <w:r w:rsidRPr="00364F40">
        <w:rPr>
          <w:b/>
          <w:i/>
        </w:rPr>
        <w:t xml:space="preserve"> комплексного развития территории сельского поселения</w:t>
      </w:r>
    </w:p>
    <w:p w:rsidR="00CE21D8" w:rsidRPr="00541AA7" w:rsidRDefault="00CE21D8" w:rsidP="00CE21D8">
      <w:pPr>
        <w:spacing w:after="120"/>
        <w:ind w:firstLine="708"/>
        <w:jc w:val="both"/>
      </w:pPr>
      <w:r w:rsidRPr="00541AA7">
        <w:t>Очевидно, что осуществление отдельных видов деятельности, не связанных с размещен</w:t>
      </w:r>
      <w:r w:rsidRPr="00541AA7">
        <w:t>и</w:t>
      </w:r>
      <w:r w:rsidRPr="00541AA7">
        <w:t>ем объектов капитального строительства местного значения, вполне возможно вне зоны относ</w:t>
      </w:r>
      <w:r w:rsidRPr="00541AA7">
        <w:t>и</w:t>
      </w:r>
      <w:r w:rsidRPr="00541AA7">
        <w:t>тельного благоприятствования. При этом вполне возможно, что потребуется дополнительное развитие существующей транспортной и энергетической инфраструктуры.</w:t>
      </w:r>
    </w:p>
    <w:p w:rsidR="00706E46" w:rsidRPr="000E7610" w:rsidRDefault="00706E46" w:rsidP="00706E46">
      <w:pPr>
        <w:pStyle w:val="30"/>
        <w:autoSpaceDE w:val="0"/>
        <w:autoSpaceDN w:val="0"/>
        <w:adjustRightInd w:val="0"/>
        <w:ind w:left="0"/>
        <w:jc w:val="both"/>
        <w:rPr>
          <w:b/>
          <w:sz w:val="24"/>
          <w:szCs w:val="24"/>
        </w:rPr>
      </w:pPr>
      <w:r w:rsidRPr="000E7610">
        <w:rPr>
          <w:b/>
          <w:sz w:val="24"/>
          <w:szCs w:val="24"/>
        </w:rPr>
        <w:t>1.3.</w:t>
      </w:r>
      <w:r w:rsidR="009E5807">
        <w:rPr>
          <w:b/>
          <w:sz w:val="24"/>
          <w:szCs w:val="24"/>
        </w:rPr>
        <w:t>8</w:t>
      </w:r>
      <w:r w:rsidRPr="000E7610">
        <w:rPr>
          <w:b/>
          <w:sz w:val="24"/>
          <w:szCs w:val="24"/>
        </w:rPr>
        <w:t>. ОЦЕНКА РАЗМЕЩЕНИЯ СУЩЕСТВУЮЩИХ ОБЪЕКТОВ КАПИТАЛЬНОГО СТРОИТЕЛЬСТВА МЕСТНОГО ЗНАЧЕНИЯ</w:t>
      </w:r>
    </w:p>
    <w:p w:rsidR="00706E46" w:rsidRPr="000E7610" w:rsidRDefault="00706E46" w:rsidP="00706E46">
      <w:pPr>
        <w:spacing w:after="120"/>
        <w:ind w:firstLine="708"/>
        <w:jc w:val="both"/>
      </w:pPr>
      <w:r w:rsidRPr="000E7610">
        <w:t>Оценка доступности населенных мест и мест приложения труда объектами транспортной и инженерной инфраструктуры показывает, что существующие объекты капитального стро</w:t>
      </w:r>
      <w:r w:rsidRPr="000E7610">
        <w:t>и</w:t>
      </w:r>
      <w:r w:rsidRPr="000E7610">
        <w:t xml:space="preserve">тельства местного значения размещены наиболее оптимальным образом. </w:t>
      </w:r>
    </w:p>
    <w:p w:rsidR="00706E46" w:rsidRPr="000E7610" w:rsidRDefault="00706E46" w:rsidP="00706E46">
      <w:pPr>
        <w:spacing w:after="120"/>
        <w:ind w:firstLine="708"/>
        <w:jc w:val="both"/>
      </w:pPr>
      <w:r w:rsidRPr="000E7610">
        <w:t xml:space="preserve">В пределах минимальной доступности (до 10 км) могут быть размещены новые места приложения труда, предусмотренные настоящем генеральным планом. </w:t>
      </w:r>
    </w:p>
    <w:p w:rsidR="00706E46" w:rsidRPr="0051389A" w:rsidRDefault="00706E46" w:rsidP="00706E46">
      <w:pPr>
        <w:spacing w:after="120"/>
        <w:ind w:firstLine="708"/>
        <w:jc w:val="both"/>
      </w:pPr>
      <w:r w:rsidRPr="00767107">
        <w:t xml:space="preserve">Объекты транспортной инфраструктуры </w:t>
      </w:r>
      <w:r w:rsidR="008A42DA" w:rsidRPr="00767107">
        <w:t>поселения</w:t>
      </w:r>
      <w:r w:rsidRPr="00767107">
        <w:t xml:space="preserve"> обеспечивают доступность к террит</w:t>
      </w:r>
      <w:r w:rsidRPr="00767107">
        <w:t>о</w:t>
      </w:r>
      <w:r w:rsidRPr="00767107">
        <w:t xml:space="preserve">риям </w:t>
      </w:r>
      <w:r w:rsidRPr="0087645A">
        <w:t xml:space="preserve">площадью: </w:t>
      </w:r>
      <w:r w:rsidR="00767107" w:rsidRPr="0087645A">
        <w:t>3073,23 га</w:t>
      </w:r>
      <w:r w:rsidRPr="0087645A">
        <w:t xml:space="preserve"> (зона, наиболее благоприятная по транспортной обеспеченности), </w:t>
      </w:r>
      <w:r w:rsidR="0087645A" w:rsidRPr="0087645A">
        <w:lastRenderedPageBreak/>
        <w:t>6459,40 га</w:t>
      </w:r>
      <w:r w:rsidRPr="0087645A">
        <w:t xml:space="preserve"> (зона, благоприятная по транспортной </w:t>
      </w:r>
      <w:r w:rsidRPr="0051389A">
        <w:t xml:space="preserve">обеспеченности), </w:t>
      </w:r>
      <w:r w:rsidR="0051389A" w:rsidRPr="0051389A">
        <w:t>14897,16 га</w:t>
      </w:r>
      <w:r w:rsidRPr="0051389A">
        <w:t xml:space="preserve"> (зона, относ</w:t>
      </w:r>
      <w:r w:rsidRPr="0051389A">
        <w:t>и</w:t>
      </w:r>
      <w:r w:rsidRPr="0051389A">
        <w:t>тельно благоприятная по транспортной обеспеченности).</w:t>
      </w:r>
    </w:p>
    <w:p w:rsidR="00706E46" w:rsidRPr="0000179C" w:rsidRDefault="00706E46" w:rsidP="00706E46">
      <w:pPr>
        <w:spacing w:after="120"/>
        <w:ind w:firstLine="708"/>
        <w:jc w:val="both"/>
      </w:pPr>
      <w:r w:rsidRPr="0000179C">
        <w:t>Коэффициенты транспортной доступности для упомянутых зон составляют соответстве</w:t>
      </w:r>
      <w:r w:rsidRPr="0000179C">
        <w:t>н</w:t>
      </w:r>
      <w:r w:rsidRPr="0000179C">
        <w:t xml:space="preserve">но: </w:t>
      </w:r>
      <w:r w:rsidR="005B7609">
        <w:t>1,64</w:t>
      </w:r>
      <w:r w:rsidRPr="0000179C">
        <w:t xml:space="preserve">; </w:t>
      </w:r>
      <w:r w:rsidR="005B7609">
        <w:t>3,45</w:t>
      </w:r>
      <w:r w:rsidRPr="0000179C">
        <w:t xml:space="preserve">; </w:t>
      </w:r>
      <w:r w:rsidR="005B7609">
        <w:t>7,9</w:t>
      </w:r>
      <w:r w:rsidR="001D5FD4">
        <w:t>7</w:t>
      </w:r>
      <w:r w:rsidRPr="0000179C">
        <w:t>.</w:t>
      </w:r>
    </w:p>
    <w:p w:rsidR="00706E46" w:rsidRPr="001677BD" w:rsidRDefault="00706E46" w:rsidP="00706E46">
      <w:pPr>
        <w:spacing w:after="120"/>
        <w:ind w:firstLine="708"/>
        <w:jc w:val="both"/>
      </w:pPr>
      <w:r w:rsidRPr="001677BD">
        <w:t xml:space="preserve">Объекты электроэнергетики </w:t>
      </w:r>
      <w:r w:rsidR="005D55B3">
        <w:t>поселения</w:t>
      </w:r>
      <w:r w:rsidRPr="001677BD">
        <w:t xml:space="preserve"> обеспечивают доступность к территориям площ</w:t>
      </w:r>
      <w:r w:rsidRPr="001677BD">
        <w:t>а</w:t>
      </w:r>
      <w:r w:rsidRPr="001677BD">
        <w:t xml:space="preserve">дью: </w:t>
      </w:r>
      <w:r w:rsidR="001677BD" w:rsidRPr="001677BD">
        <w:t>1455,27 га</w:t>
      </w:r>
      <w:r w:rsidRPr="001677BD">
        <w:t xml:space="preserve"> (зона, наиболее благоприятная по электрообеспеченности), </w:t>
      </w:r>
      <w:r w:rsidR="001677BD" w:rsidRPr="001677BD">
        <w:t>4139,61 га</w:t>
      </w:r>
      <w:r w:rsidRPr="001677BD">
        <w:t xml:space="preserve"> (зона, бл</w:t>
      </w:r>
      <w:r w:rsidRPr="001677BD">
        <w:t>а</w:t>
      </w:r>
      <w:r w:rsidRPr="001677BD">
        <w:t xml:space="preserve">гоприятная по электрообеспеченности), </w:t>
      </w:r>
      <w:r w:rsidR="001677BD" w:rsidRPr="001677BD">
        <w:t>12068,57 га</w:t>
      </w:r>
      <w:r w:rsidRPr="001677BD">
        <w:t xml:space="preserve"> (зона, относительно благоприятная по эле</w:t>
      </w:r>
      <w:r w:rsidRPr="001677BD">
        <w:t>к</w:t>
      </w:r>
      <w:r w:rsidRPr="001677BD">
        <w:t>трообеспеченности).</w:t>
      </w:r>
    </w:p>
    <w:p w:rsidR="00706E46" w:rsidRPr="001B1F0C" w:rsidRDefault="00706E46" w:rsidP="00706E46">
      <w:pPr>
        <w:spacing w:after="120"/>
        <w:ind w:firstLine="708"/>
        <w:jc w:val="both"/>
      </w:pPr>
      <w:r w:rsidRPr="005B7609">
        <w:t xml:space="preserve">Коэффициенты </w:t>
      </w:r>
      <w:r w:rsidRPr="001B1F0C">
        <w:t>электроэнергетической доступности для упомянутых зон составляют с</w:t>
      </w:r>
      <w:r w:rsidRPr="001B1F0C">
        <w:t>о</w:t>
      </w:r>
      <w:r w:rsidRPr="001B1F0C">
        <w:t xml:space="preserve">ответственно: </w:t>
      </w:r>
      <w:r w:rsidR="001B1F0C" w:rsidRPr="001B1F0C">
        <w:t>0,78</w:t>
      </w:r>
      <w:r w:rsidRPr="001B1F0C">
        <w:t xml:space="preserve">; </w:t>
      </w:r>
      <w:r w:rsidR="001B1F0C" w:rsidRPr="001B1F0C">
        <w:t>2,21</w:t>
      </w:r>
      <w:r w:rsidRPr="001B1F0C">
        <w:t xml:space="preserve">; </w:t>
      </w:r>
      <w:r w:rsidR="001B1F0C" w:rsidRPr="001B1F0C">
        <w:t>6,45</w:t>
      </w:r>
      <w:r w:rsidRPr="001B1F0C">
        <w:t xml:space="preserve">.  </w:t>
      </w:r>
    </w:p>
    <w:p w:rsidR="001677BD" w:rsidRPr="0051389A" w:rsidRDefault="001677BD" w:rsidP="001677BD">
      <w:pPr>
        <w:spacing w:after="120"/>
        <w:ind w:firstLine="708"/>
        <w:jc w:val="both"/>
      </w:pPr>
      <w:r w:rsidRPr="00767107">
        <w:t xml:space="preserve">Объекты </w:t>
      </w:r>
      <w:r w:rsidR="005D55B3">
        <w:t>водо- и теплоснабжения</w:t>
      </w:r>
      <w:r w:rsidRPr="00767107">
        <w:t xml:space="preserve"> поселения обеспечивают доступность к территориям </w:t>
      </w:r>
      <w:r w:rsidRPr="0087645A">
        <w:t xml:space="preserve">площадью: </w:t>
      </w:r>
      <w:r w:rsidR="00B6475B">
        <w:t>1049,57</w:t>
      </w:r>
      <w:r w:rsidRPr="0087645A">
        <w:t xml:space="preserve"> га (зона, наиболее благоприятная по транспортной обеспеченности), </w:t>
      </w:r>
      <w:r w:rsidR="00B6475B">
        <w:t>2133,88</w:t>
      </w:r>
      <w:r w:rsidRPr="0087645A">
        <w:t xml:space="preserve"> га (зона, благоприятная по транспортной </w:t>
      </w:r>
      <w:r w:rsidRPr="0051389A">
        <w:t xml:space="preserve">обеспеченности), </w:t>
      </w:r>
      <w:r w:rsidR="00B6475B">
        <w:t>4689,18</w:t>
      </w:r>
      <w:r w:rsidRPr="0051389A">
        <w:t xml:space="preserve"> га (зона, относительно благ</w:t>
      </w:r>
      <w:r w:rsidRPr="0051389A">
        <w:t>о</w:t>
      </w:r>
      <w:r w:rsidRPr="0051389A">
        <w:t>приятная по транспортной обеспеченности).</w:t>
      </w:r>
    </w:p>
    <w:p w:rsidR="001677BD" w:rsidRPr="0000179C" w:rsidRDefault="001677BD" w:rsidP="001677BD">
      <w:pPr>
        <w:spacing w:after="120"/>
        <w:ind w:firstLine="708"/>
        <w:jc w:val="both"/>
      </w:pPr>
      <w:r w:rsidRPr="0000179C">
        <w:t>Коэффициенты транспортной доступности для упомянутых зон составляют соответстве</w:t>
      </w:r>
      <w:r w:rsidRPr="0000179C">
        <w:t>н</w:t>
      </w:r>
      <w:r w:rsidRPr="0000179C">
        <w:t xml:space="preserve">но: </w:t>
      </w:r>
      <w:r w:rsidR="000D619A">
        <w:t>0,56</w:t>
      </w:r>
      <w:r w:rsidRPr="0000179C">
        <w:t xml:space="preserve">; </w:t>
      </w:r>
      <w:r w:rsidR="000D619A">
        <w:t>1,14</w:t>
      </w:r>
      <w:r w:rsidRPr="0000179C">
        <w:t xml:space="preserve">; </w:t>
      </w:r>
      <w:r w:rsidR="000D619A">
        <w:t>2,51</w:t>
      </w:r>
      <w:r w:rsidRPr="0000179C">
        <w:t>.</w:t>
      </w:r>
    </w:p>
    <w:p w:rsidR="00706E46" w:rsidRPr="004D3084" w:rsidRDefault="00706E46" w:rsidP="00706E46">
      <w:pPr>
        <w:spacing w:after="120"/>
        <w:jc w:val="both"/>
      </w:pPr>
      <w:r w:rsidRPr="004D3084">
        <w:rPr>
          <w:b/>
        </w:rPr>
        <w:t>1.3.</w:t>
      </w:r>
      <w:r w:rsidR="009E5807">
        <w:rPr>
          <w:b/>
        </w:rPr>
        <w:t>9</w:t>
      </w:r>
      <w:r w:rsidRPr="004D3084">
        <w:rPr>
          <w:b/>
        </w:rPr>
        <w:t xml:space="preserve">. ВЫВОДЫ ПО РАЗДЕЛУ 1.3: </w:t>
      </w:r>
      <w:r w:rsidRPr="004D3084">
        <w:t>Таким образом, предпочтительными для освоения являются следующие части территории сельского поселения:</w:t>
      </w:r>
    </w:p>
    <w:p w:rsidR="00706E46" w:rsidRPr="004D3084" w:rsidRDefault="00706E46" w:rsidP="00706E46">
      <w:pPr>
        <w:spacing w:after="120"/>
        <w:ind w:firstLine="708"/>
        <w:jc w:val="both"/>
      </w:pPr>
      <w:r w:rsidRPr="004D3084">
        <w:t>зоны перспективного развития, на которых рекомендуется изыскание площадок для гр</w:t>
      </w:r>
      <w:r w:rsidRPr="004D3084">
        <w:t>а</w:t>
      </w:r>
      <w:r w:rsidRPr="004D3084">
        <w:t>достроительного освоения - размещения объектов капитального строительства для осуществл</w:t>
      </w:r>
      <w:r w:rsidRPr="004D3084">
        <w:t>е</w:t>
      </w:r>
      <w:r w:rsidRPr="004D3084">
        <w:t>ния экономической деятельности (новых мест приложения труда) вне населенных пунктов;</w:t>
      </w:r>
    </w:p>
    <w:p w:rsidR="00706E46" w:rsidRPr="004D3084" w:rsidRDefault="00706E46" w:rsidP="00706E46">
      <w:pPr>
        <w:spacing w:after="120"/>
        <w:ind w:firstLine="708"/>
        <w:jc w:val="both"/>
      </w:pPr>
      <w:r w:rsidRPr="004D3084">
        <w:t>зоны перспективного развития, на которых рекомендуется изыскание площадок для гр</w:t>
      </w:r>
      <w:r w:rsidRPr="004D3084">
        <w:t>а</w:t>
      </w:r>
      <w:r w:rsidRPr="004D3084">
        <w:t>достроительного освоения - размещения объектов капитального строительства местного знач</w:t>
      </w:r>
      <w:r w:rsidRPr="004D3084">
        <w:t>е</w:t>
      </w:r>
      <w:r w:rsidRPr="004D3084">
        <w:t>ния (новых объектов поселенческой инфраструктуры);</w:t>
      </w:r>
    </w:p>
    <w:p w:rsidR="00706E46" w:rsidRPr="004D3084" w:rsidRDefault="00706E46" w:rsidP="00706E46">
      <w:pPr>
        <w:spacing w:after="120"/>
        <w:ind w:firstLine="708"/>
        <w:jc w:val="both"/>
      </w:pPr>
      <w:r w:rsidRPr="004D3084">
        <w:t>зоны перспективного развития, на которых рекомендуется изыскание площадок для гр</w:t>
      </w:r>
      <w:r w:rsidRPr="004D3084">
        <w:t>а</w:t>
      </w:r>
      <w:r w:rsidRPr="004D3084">
        <w:t>достроительного освоения - размещения жилищных объектов капитального строительства вне существующих границ населенных пунктов;</w:t>
      </w:r>
    </w:p>
    <w:p w:rsidR="00706E46" w:rsidRPr="004D3084" w:rsidRDefault="00706E46" w:rsidP="00706E46">
      <w:pPr>
        <w:spacing w:after="120"/>
        <w:ind w:firstLine="708"/>
        <w:jc w:val="both"/>
      </w:pPr>
      <w:r w:rsidRPr="004D3084">
        <w:t>зоны перспективного развития, на которых рекомендуется изыскание площадок для гр</w:t>
      </w:r>
      <w:r w:rsidRPr="004D3084">
        <w:t>а</w:t>
      </w:r>
      <w:r w:rsidRPr="004D3084">
        <w:t>достроительного освоения, связанного с размещением рекреационных объектов (новых мест о</w:t>
      </w:r>
      <w:r w:rsidRPr="004D3084">
        <w:t>т</w:t>
      </w:r>
      <w:r w:rsidRPr="004D3084">
        <w:t>дыха) вне населенных пунктов.</w:t>
      </w:r>
    </w:p>
    <w:p w:rsidR="00706E46" w:rsidRPr="004D3084" w:rsidRDefault="00706E46" w:rsidP="00706E46">
      <w:pPr>
        <w:spacing w:after="120"/>
        <w:ind w:firstLine="708"/>
        <w:jc w:val="both"/>
      </w:pPr>
      <w:r w:rsidRPr="004D3084">
        <w:t>Возможности существующей инфраструктуры поселения кратно превышают необход</w:t>
      </w:r>
      <w:r w:rsidRPr="004D3084">
        <w:t>и</w:t>
      </w:r>
      <w:r w:rsidRPr="004D3084">
        <w:t>мые для его функционирования в современных условиях и обеспечивают значительные ресур</w:t>
      </w:r>
      <w:r w:rsidRPr="004D3084">
        <w:t>с</w:t>
      </w:r>
      <w:r w:rsidRPr="004D3084">
        <w:t>ные возможности для перспективного развития поселения в части, касающейся сельского пос</w:t>
      </w:r>
      <w:r w:rsidRPr="004D3084">
        <w:t>е</w:t>
      </w:r>
      <w:r w:rsidRPr="004D3084">
        <w:t>ления «</w:t>
      </w:r>
      <w:r w:rsidR="009D4D58" w:rsidRPr="004D3084">
        <w:t>Нижнецасучейское</w:t>
      </w:r>
      <w:r w:rsidRPr="004D3084">
        <w:t>» и обособленных мест приложения труда.</w:t>
      </w:r>
    </w:p>
    <w:p w:rsidR="00706E46" w:rsidRPr="004D3084" w:rsidRDefault="00706E46" w:rsidP="00706E46">
      <w:pPr>
        <w:spacing w:after="120"/>
        <w:ind w:firstLine="708"/>
        <w:jc w:val="both"/>
      </w:pPr>
      <w:r w:rsidRPr="004D3084">
        <w:t>Учитывая высокие затраты на создание транспортной и инженерной инфраструктуры сл</w:t>
      </w:r>
      <w:r w:rsidRPr="004D3084">
        <w:t>е</w:t>
      </w:r>
      <w:r w:rsidRPr="004D3084">
        <w:t>дует определить в качестве наиболее перспективных для градостроительного использования те</w:t>
      </w:r>
      <w:r w:rsidRPr="004D3084">
        <w:t>р</w:t>
      </w:r>
      <w:r w:rsidRPr="004D3084">
        <w:t xml:space="preserve">ритории, наиболее благоприятные по обеспеченности объектами транспортной и инженерной инфраструктуры. </w:t>
      </w:r>
    </w:p>
    <w:p w:rsidR="00706E46" w:rsidRPr="00884B45" w:rsidRDefault="00706E46" w:rsidP="00706E46">
      <w:pPr>
        <w:pStyle w:val="24"/>
        <w:tabs>
          <w:tab w:val="left" w:pos="708"/>
        </w:tabs>
        <w:spacing w:after="120"/>
        <w:rPr>
          <w:b/>
          <w:bCs/>
          <w:szCs w:val="24"/>
        </w:rPr>
      </w:pPr>
      <w:r w:rsidRPr="00884B45">
        <w:rPr>
          <w:b/>
          <w:bCs/>
          <w:szCs w:val="24"/>
        </w:rPr>
        <w:t>1.4. АНАЛИЗ ИНФОРМАЦИИ О СОЦИАЛЬНО-ЭКОНОМИЧЕСКОМ П</w:t>
      </w:r>
      <w:r w:rsidR="005363F5" w:rsidRPr="00884B45">
        <w:rPr>
          <w:b/>
          <w:bCs/>
          <w:szCs w:val="24"/>
        </w:rPr>
        <w:t>ОЛОЖЕНИИ И ВОЗМОЖНЫХ НАПРАВЛЕНИЯХ</w:t>
      </w:r>
      <w:r w:rsidRPr="00884B45">
        <w:rPr>
          <w:b/>
          <w:bCs/>
          <w:szCs w:val="24"/>
        </w:rPr>
        <w:t xml:space="preserve"> РАЗВИТИЯ ТЕРРИТОРИИ ПОСЕЛЕНИЯ</w:t>
      </w:r>
    </w:p>
    <w:p w:rsidR="00706E46" w:rsidRPr="00884B45" w:rsidRDefault="00706E46" w:rsidP="00706E46">
      <w:pPr>
        <w:pStyle w:val="a4"/>
        <w:widowControl/>
        <w:spacing w:after="120"/>
        <w:ind w:right="0" w:firstLine="708"/>
        <w:rPr>
          <w:sz w:val="24"/>
          <w:szCs w:val="24"/>
        </w:rPr>
      </w:pPr>
      <w:r w:rsidRPr="00884B45">
        <w:rPr>
          <w:sz w:val="24"/>
          <w:szCs w:val="24"/>
        </w:rPr>
        <w:t>Исходя из того, что поселение располагает все-таки ограниченными территориальными ресурсами и использует их с различной интенсивностью, становится очевидной ограниченность числа вариантов перспективного социально-экономического развития территории, зависящая от осознанного выбора местного насе</w:t>
      </w:r>
      <w:r w:rsidRPr="00884B45">
        <w:rPr>
          <w:sz w:val="24"/>
          <w:szCs w:val="24"/>
        </w:rPr>
        <w:softHyphen/>
        <w:t>ления и представляющих его интересы органов местного с</w:t>
      </w:r>
      <w:r w:rsidRPr="00884B45">
        <w:rPr>
          <w:sz w:val="24"/>
          <w:szCs w:val="24"/>
        </w:rPr>
        <w:t>а</w:t>
      </w:r>
      <w:r w:rsidRPr="00884B45">
        <w:rPr>
          <w:sz w:val="24"/>
          <w:szCs w:val="24"/>
        </w:rPr>
        <w:t xml:space="preserve">моуправления. </w:t>
      </w:r>
    </w:p>
    <w:p w:rsidR="00706E46" w:rsidRPr="00884B45" w:rsidRDefault="00706E46" w:rsidP="00706E46">
      <w:pPr>
        <w:pStyle w:val="a4"/>
        <w:widowControl/>
        <w:spacing w:after="120"/>
        <w:ind w:right="0" w:firstLine="708"/>
        <w:rPr>
          <w:sz w:val="24"/>
          <w:szCs w:val="24"/>
        </w:rPr>
      </w:pPr>
      <w:r w:rsidRPr="00884B45">
        <w:rPr>
          <w:sz w:val="24"/>
          <w:szCs w:val="24"/>
        </w:rPr>
        <w:lastRenderedPageBreak/>
        <w:t>Варианты перспективного социально-экономического развития территории обуславлив</w:t>
      </w:r>
      <w:r w:rsidRPr="00884B45">
        <w:rPr>
          <w:sz w:val="24"/>
          <w:szCs w:val="24"/>
        </w:rPr>
        <w:t>а</w:t>
      </w:r>
      <w:r w:rsidRPr="00884B45">
        <w:rPr>
          <w:sz w:val="24"/>
          <w:szCs w:val="24"/>
        </w:rPr>
        <w:t>ют варианты решения задач территориального планирования (задачи территориального планир</w:t>
      </w:r>
      <w:r w:rsidRPr="00884B45">
        <w:rPr>
          <w:sz w:val="24"/>
          <w:szCs w:val="24"/>
        </w:rPr>
        <w:t>о</w:t>
      </w:r>
      <w:r w:rsidRPr="00884B45">
        <w:rPr>
          <w:sz w:val="24"/>
          <w:szCs w:val="24"/>
        </w:rPr>
        <w:t>вания перечислены во введении к настоящему документу).</w:t>
      </w:r>
    </w:p>
    <w:p w:rsidR="00706E46" w:rsidRPr="00884B45" w:rsidRDefault="00706E46" w:rsidP="00706E46">
      <w:pPr>
        <w:pStyle w:val="a4"/>
        <w:widowControl/>
        <w:spacing w:after="120"/>
        <w:ind w:right="0" w:firstLine="708"/>
        <w:rPr>
          <w:sz w:val="24"/>
          <w:szCs w:val="24"/>
        </w:rPr>
      </w:pPr>
      <w:r w:rsidRPr="00884B45">
        <w:rPr>
          <w:sz w:val="24"/>
          <w:szCs w:val="24"/>
        </w:rPr>
        <w:t>Варианты перспективного развития территории, как и варианты решения задач террит</w:t>
      </w:r>
      <w:r w:rsidRPr="00884B45">
        <w:rPr>
          <w:sz w:val="24"/>
          <w:szCs w:val="24"/>
        </w:rPr>
        <w:t>о</w:t>
      </w:r>
      <w:r w:rsidRPr="00884B45">
        <w:rPr>
          <w:sz w:val="24"/>
          <w:szCs w:val="24"/>
        </w:rPr>
        <w:t>риального планирования обосновываются в Главе 2 на</w:t>
      </w:r>
      <w:r w:rsidRPr="00884B45">
        <w:rPr>
          <w:sz w:val="24"/>
          <w:szCs w:val="24"/>
        </w:rPr>
        <w:softHyphen/>
        <w:t>стоящего документа в соответствии с тр</w:t>
      </w:r>
      <w:r w:rsidRPr="00884B45">
        <w:rPr>
          <w:sz w:val="24"/>
          <w:szCs w:val="24"/>
        </w:rPr>
        <w:t>е</w:t>
      </w:r>
      <w:r w:rsidRPr="00884B45">
        <w:rPr>
          <w:sz w:val="24"/>
          <w:szCs w:val="24"/>
        </w:rPr>
        <w:t>бованиями законодательства Российской Феде</w:t>
      </w:r>
      <w:r w:rsidRPr="00884B45">
        <w:rPr>
          <w:sz w:val="24"/>
          <w:szCs w:val="24"/>
        </w:rPr>
        <w:softHyphen/>
        <w:t>рации.</w:t>
      </w:r>
    </w:p>
    <w:p w:rsidR="00706E46" w:rsidRPr="00884B45" w:rsidRDefault="00706E46" w:rsidP="00706E46">
      <w:pPr>
        <w:pStyle w:val="a4"/>
        <w:widowControl/>
        <w:spacing w:after="120"/>
        <w:ind w:right="0" w:firstLine="708"/>
        <w:rPr>
          <w:sz w:val="24"/>
          <w:szCs w:val="24"/>
        </w:rPr>
      </w:pPr>
      <w:r w:rsidRPr="00884B45">
        <w:rPr>
          <w:sz w:val="24"/>
          <w:szCs w:val="24"/>
        </w:rPr>
        <w:t>Законодательство о местном самоуправлении и градостроительное законодатель</w:t>
      </w:r>
      <w:r w:rsidRPr="00884B45">
        <w:rPr>
          <w:sz w:val="24"/>
          <w:szCs w:val="24"/>
        </w:rPr>
        <w:softHyphen/>
        <w:t>ство Ро</w:t>
      </w:r>
      <w:r w:rsidRPr="00884B45">
        <w:rPr>
          <w:sz w:val="24"/>
          <w:szCs w:val="24"/>
        </w:rPr>
        <w:t>с</w:t>
      </w:r>
      <w:r w:rsidRPr="00884B45">
        <w:rPr>
          <w:sz w:val="24"/>
          <w:szCs w:val="24"/>
        </w:rPr>
        <w:t>сийской Федерации достаточно полно определяют цели территориального планирования на уровне сельского поселения, которые приведены во введении к настоящему документу. По сущ</w:t>
      </w:r>
      <w:r w:rsidRPr="00884B45">
        <w:rPr>
          <w:sz w:val="24"/>
          <w:szCs w:val="24"/>
        </w:rPr>
        <w:t>е</w:t>
      </w:r>
      <w:r w:rsidRPr="00884B45">
        <w:rPr>
          <w:sz w:val="24"/>
          <w:szCs w:val="24"/>
        </w:rPr>
        <w:t>ству эти цели соответствуют установленному законом содержанию документов территориальн</w:t>
      </w:r>
      <w:r w:rsidRPr="00884B45">
        <w:rPr>
          <w:sz w:val="24"/>
          <w:szCs w:val="24"/>
        </w:rPr>
        <w:t>о</w:t>
      </w:r>
      <w:r w:rsidRPr="00884B45">
        <w:rPr>
          <w:sz w:val="24"/>
          <w:szCs w:val="24"/>
        </w:rPr>
        <w:t xml:space="preserve">го планирования и связаны с вопросами местного значения, которые решают органы местного самоуправления сельского поселения. </w:t>
      </w:r>
    </w:p>
    <w:p w:rsidR="00706E46" w:rsidRPr="00884B45" w:rsidRDefault="00706E46" w:rsidP="00706E46">
      <w:pPr>
        <w:spacing w:after="120"/>
        <w:ind w:firstLine="708"/>
        <w:jc w:val="both"/>
      </w:pPr>
      <w:r w:rsidRPr="00884B45">
        <w:t>Исходя из указанных целей, можно сделать вывод том, что в на</w:t>
      </w:r>
      <w:r w:rsidRPr="00884B45">
        <w:softHyphen/>
        <w:t>стоящем документе дол</w:t>
      </w:r>
      <w:r w:rsidRPr="00884B45">
        <w:t>ж</w:t>
      </w:r>
      <w:r w:rsidRPr="00884B45">
        <w:t>ны быть определены возможные направления перспективного развития следующих групп объе</w:t>
      </w:r>
      <w:r w:rsidRPr="00884B45">
        <w:t>к</w:t>
      </w:r>
      <w:r w:rsidRPr="00884B45">
        <w:t>тов: объектов инженерной (электроэнергетика) и транспортной (автомобильные дороги) инфр</w:t>
      </w:r>
      <w:r w:rsidRPr="00884B45">
        <w:t>а</w:t>
      </w:r>
      <w:r w:rsidRPr="00884B45">
        <w:t>структуры сельского поселения, а также мест отдыха населения.</w:t>
      </w:r>
    </w:p>
    <w:p w:rsidR="00706E46" w:rsidRPr="00884B45" w:rsidRDefault="00706E46" w:rsidP="00706E46">
      <w:pPr>
        <w:pStyle w:val="a4"/>
        <w:widowControl/>
        <w:spacing w:after="120"/>
        <w:ind w:right="0" w:firstLine="708"/>
        <w:rPr>
          <w:sz w:val="24"/>
          <w:szCs w:val="24"/>
        </w:rPr>
      </w:pPr>
      <w:r w:rsidRPr="00884B45">
        <w:rPr>
          <w:sz w:val="24"/>
          <w:szCs w:val="24"/>
        </w:rPr>
        <w:t>Однако, очевидно, что данные цели невозможно реализовать в принципе без ком</w:t>
      </w:r>
      <w:r w:rsidRPr="00884B45">
        <w:rPr>
          <w:sz w:val="24"/>
          <w:szCs w:val="24"/>
        </w:rPr>
        <w:softHyphen/>
        <w:t>плексного изучения иных территориальных ресурсов. Действительно, объекты инженерной и транспортной инфраструктуры существуют постольку, поскольку они необходимы для  сущес</w:t>
      </w:r>
      <w:r w:rsidRPr="00884B45">
        <w:rPr>
          <w:sz w:val="24"/>
          <w:szCs w:val="24"/>
        </w:rPr>
        <w:t>т</w:t>
      </w:r>
      <w:r w:rsidRPr="00884B45">
        <w:rPr>
          <w:sz w:val="24"/>
          <w:szCs w:val="24"/>
        </w:rPr>
        <w:t>вующих и планируемых к размещению мест приложения труда. Исходя из потребностей в инж</w:t>
      </w:r>
      <w:r w:rsidRPr="00884B45">
        <w:rPr>
          <w:sz w:val="24"/>
          <w:szCs w:val="24"/>
        </w:rPr>
        <w:t>е</w:t>
      </w:r>
      <w:r w:rsidRPr="00884B45">
        <w:rPr>
          <w:sz w:val="24"/>
          <w:szCs w:val="24"/>
        </w:rPr>
        <w:t>нерном и транспортном обслуживании данных территорий, определя</w:t>
      </w:r>
      <w:r w:rsidRPr="00884B45">
        <w:rPr>
          <w:sz w:val="24"/>
          <w:szCs w:val="24"/>
        </w:rPr>
        <w:softHyphen/>
        <w:t>ются технические параме</w:t>
      </w:r>
      <w:r w:rsidRPr="00884B45">
        <w:rPr>
          <w:sz w:val="24"/>
          <w:szCs w:val="24"/>
        </w:rPr>
        <w:t>т</w:t>
      </w:r>
      <w:r w:rsidRPr="00884B45">
        <w:rPr>
          <w:sz w:val="24"/>
          <w:szCs w:val="24"/>
        </w:rPr>
        <w:t>ры объектов инженерной и транспортной инфраструктуры.</w:t>
      </w:r>
    </w:p>
    <w:p w:rsidR="00706E46" w:rsidRPr="00884B45" w:rsidRDefault="00706E46" w:rsidP="00706E46">
      <w:pPr>
        <w:pStyle w:val="a4"/>
        <w:widowControl/>
        <w:spacing w:after="120"/>
        <w:ind w:right="0" w:firstLine="708"/>
        <w:rPr>
          <w:sz w:val="24"/>
          <w:szCs w:val="24"/>
        </w:rPr>
      </w:pPr>
      <w:r w:rsidRPr="00884B45">
        <w:rPr>
          <w:sz w:val="24"/>
          <w:szCs w:val="24"/>
        </w:rPr>
        <w:t>Следовательно, решение задач поселенческого уровня невозможно без рассмотрения в</w:t>
      </w:r>
      <w:r w:rsidRPr="00884B45">
        <w:rPr>
          <w:sz w:val="24"/>
          <w:szCs w:val="24"/>
        </w:rPr>
        <w:t>а</w:t>
      </w:r>
      <w:r w:rsidRPr="00884B45">
        <w:rPr>
          <w:sz w:val="24"/>
          <w:szCs w:val="24"/>
        </w:rPr>
        <w:t>риантов перспективного развития территории сельского поселения, как комплексного террит</w:t>
      </w:r>
      <w:r w:rsidRPr="00884B45">
        <w:rPr>
          <w:sz w:val="24"/>
          <w:szCs w:val="24"/>
        </w:rPr>
        <w:t>о</w:t>
      </w:r>
      <w:r w:rsidRPr="00884B45">
        <w:rPr>
          <w:sz w:val="24"/>
          <w:szCs w:val="24"/>
        </w:rPr>
        <w:t>риаль</w:t>
      </w:r>
      <w:r w:rsidRPr="00884B45">
        <w:rPr>
          <w:sz w:val="24"/>
          <w:szCs w:val="24"/>
        </w:rPr>
        <w:softHyphen/>
        <w:t xml:space="preserve">ного объекта, объединяющего все доступные виды территориальных ресурсов. </w:t>
      </w:r>
    </w:p>
    <w:p w:rsidR="00706E46" w:rsidRPr="00884B45" w:rsidRDefault="00706E46" w:rsidP="00706E46">
      <w:pPr>
        <w:pStyle w:val="a4"/>
        <w:widowControl/>
        <w:spacing w:after="120"/>
        <w:ind w:right="0" w:firstLine="708"/>
        <w:rPr>
          <w:sz w:val="24"/>
          <w:szCs w:val="24"/>
        </w:rPr>
      </w:pPr>
      <w:r w:rsidRPr="00884B45">
        <w:rPr>
          <w:sz w:val="24"/>
          <w:szCs w:val="24"/>
        </w:rPr>
        <w:t>Комплексное решение можно осуществить путем разработки вариативных планов разв</w:t>
      </w:r>
      <w:r w:rsidRPr="00884B45">
        <w:rPr>
          <w:sz w:val="24"/>
          <w:szCs w:val="24"/>
        </w:rPr>
        <w:t>и</w:t>
      </w:r>
      <w:r w:rsidRPr="00884B45">
        <w:rPr>
          <w:sz w:val="24"/>
          <w:szCs w:val="24"/>
        </w:rPr>
        <w:t>тия территории, которые в современной мировой практике представлены широким спектром д</w:t>
      </w:r>
      <w:r w:rsidRPr="00884B45">
        <w:rPr>
          <w:sz w:val="24"/>
          <w:szCs w:val="24"/>
        </w:rPr>
        <w:t>о</w:t>
      </w:r>
      <w:r w:rsidRPr="00884B45">
        <w:rPr>
          <w:sz w:val="24"/>
          <w:szCs w:val="24"/>
        </w:rPr>
        <w:t>кументов, основанных на различных методологических подходах.</w:t>
      </w:r>
    </w:p>
    <w:p w:rsidR="00706E46" w:rsidRPr="00884B45" w:rsidRDefault="00706E46" w:rsidP="00706E46">
      <w:pPr>
        <w:pStyle w:val="a4"/>
        <w:widowControl/>
        <w:spacing w:after="120"/>
        <w:ind w:right="0" w:firstLine="708"/>
        <w:rPr>
          <w:sz w:val="24"/>
          <w:szCs w:val="24"/>
        </w:rPr>
      </w:pPr>
      <w:r w:rsidRPr="00884B45">
        <w:rPr>
          <w:sz w:val="24"/>
          <w:szCs w:val="24"/>
        </w:rPr>
        <w:t>Основным методом пространственного планирования перспективного развития террит</w:t>
      </w:r>
      <w:r w:rsidRPr="00884B45">
        <w:rPr>
          <w:sz w:val="24"/>
          <w:szCs w:val="24"/>
        </w:rPr>
        <w:t>о</w:t>
      </w:r>
      <w:r w:rsidRPr="00884B45">
        <w:rPr>
          <w:sz w:val="24"/>
          <w:szCs w:val="24"/>
        </w:rPr>
        <w:t xml:space="preserve">рий стало стратегическое планирование. </w:t>
      </w:r>
    </w:p>
    <w:p w:rsidR="00706E46" w:rsidRPr="00884B45" w:rsidRDefault="00706E46" w:rsidP="00706E46">
      <w:pPr>
        <w:pStyle w:val="a4"/>
        <w:widowControl/>
        <w:spacing w:after="120"/>
        <w:ind w:right="0" w:firstLine="708"/>
        <w:rPr>
          <w:sz w:val="24"/>
          <w:szCs w:val="24"/>
        </w:rPr>
      </w:pPr>
      <w:r w:rsidRPr="00884B45">
        <w:rPr>
          <w:sz w:val="24"/>
          <w:szCs w:val="24"/>
        </w:rPr>
        <w:t>Метод стратегического планирования территориального развития сегодня в достаточной степени формализован и дает проверенные временем результаты, в том числе и в Российской Федерации. Вместе с тем, метод применяется для решения задач перспективного развития терр</w:t>
      </w:r>
      <w:r w:rsidRPr="00884B45">
        <w:rPr>
          <w:sz w:val="24"/>
          <w:szCs w:val="24"/>
        </w:rPr>
        <w:t>и</w:t>
      </w:r>
      <w:r w:rsidRPr="00884B45">
        <w:rPr>
          <w:sz w:val="24"/>
          <w:szCs w:val="24"/>
        </w:rPr>
        <w:t>торий преимущественно на среднесрочный период – до 5 лет. Это связано, прежде всего, с тем, что метод стратегического планирования базируется на достигнутом состоянии социально-экономического развития местного сообщества, с устоявшимися представлениями населения, субъектов экономической деятельности и носителей власти о жизненном укладе, миссии субъе</w:t>
      </w:r>
      <w:r w:rsidRPr="00884B45">
        <w:rPr>
          <w:sz w:val="24"/>
          <w:szCs w:val="24"/>
        </w:rPr>
        <w:t>к</w:t>
      </w:r>
      <w:r w:rsidRPr="00884B45">
        <w:rPr>
          <w:sz w:val="24"/>
          <w:szCs w:val="24"/>
        </w:rPr>
        <w:t xml:space="preserve">тов экономической деятельности и ближайших перспективах развития территории. </w:t>
      </w:r>
    </w:p>
    <w:p w:rsidR="00706E46" w:rsidRPr="00884B45" w:rsidRDefault="00706E46" w:rsidP="00706E46">
      <w:pPr>
        <w:pStyle w:val="a4"/>
        <w:widowControl/>
        <w:spacing w:after="120"/>
        <w:ind w:right="0" w:firstLine="708"/>
        <w:rPr>
          <w:sz w:val="24"/>
          <w:szCs w:val="24"/>
        </w:rPr>
      </w:pPr>
      <w:r w:rsidRPr="00884B45">
        <w:rPr>
          <w:sz w:val="24"/>
          <w:szCs w:val="24"/>
        </w:rPr>
        <w:t>Долгосрочное планирование предполагает видение перспектив использования территор</w:t>
      </w:r>
      <w:r w:rsidRPr="00884B45">
        <w:rPr>
          <w:sz w:val="24"/>
          <w:szCs w:val="24"/>
        </w:rPr>
        <w:t>и</w:t>
      </w:r>
      <w:r w:rsidRPr="00884B45">
        <w:rPr>
          <w:sz w:val="24"/>
          <w:szCs w:val="24"/>
        </w:rPr>
        <w:t>альных возможностей, как связанных так и не связанных с использованием местного ресурсного потенциала, в контексте с тенденциями общемирового развития, развития страны и региона.</w:t>
      </w:r>
    </w:p>
    <w:p w:rsidR="00706E46" w:rsidRPr="00884B45" w:rsidRDefault="00706E46" w:rsidP="00706E46">
      <w:pPr>
        <w:pStyle w:val="a4"/>
        <w:widowControl/>
        <w:spacing w:after="120"/>
        <w:ind w:right="0" w:firstLine="708"/>
        <w:rPr>
          <w:sz w:val="24"/>
          <w:szCs w:val="24"/>
        </w:rPr>
      </w:pPr>
      <w:r w:rsidRPr="00884B45">
        <w:rPr>
          <w:sz w:val="24"/>
          <w:szCs w:val="24"/>
        </w:rPr>
        <w:t>Подобного рода планирование может осуществляться только на основе научного исслед</w:t>
      </w:r>
      <w:r w:rsidRPr="00884B45">
        <w:rPr>
          <w:sz w:val="24"/>
          <w:szCs w:val="24"/>
        </w:rPr>
        <w:t>о</w:t>
      </w:r>
      <w:r w:rsidRPr="00884B45">
        <w:rPr>
          <w:sz w:val="24"/>
          <w:szCs w:val="24"/>
        </w:rPr>
        <w:t>вания территориальных возможностей и ее окружения с построением вариативных моделей  ра</w:t>
      </w:r>
      <w:r w:rsidRPr="00884B45">
        <w:rPr>
          <w:sz w:val="24"/>
          <w:szCs w:val="24"/>
        </w:rPr>
        <w:t>з</w:t>
      </w:r>
      <w:r w:rsidRPr="00884B45">
        <w:rPr>
          <w:sz w:val="24"/>
          <w:szCs w:val="24"/>
        </w:rPr>
        <w:t>вития территории. Долгосрочное планирование не может быть осуществлено без фиксации внешних факторов, оказывающих влияние на территориальное развитие. Если эти факторы учт</w:t>
      </w:r>
      <w:r w:rsidRPr="00884B45">
        <w:rPr>
          <w:sz w:val="24"/>
          <w:szCs w:val="24"/>
        </w:rPr>
        <w:t>е</w:t>
      </w:r>
      <w:r w:rsidRPr="00884B45">
        <w:rPr>
          <w:sz w:val="24"/>
          <w:szCs w:val="24"/>
        </w:rPr>
        <w:t>ны не верно, то вероятность достижения планируемого результата снижается. Следовательно, чем значительнее срок планирования, тем выше вероятность появления ошибок.</w:t>
      </w:r>
    </w:p>
    <w:p w:rsidR="00706E46" w:rsidRPr="00884B45" w:rsidRDefault="00706E46" w:rsidP="00706E46">
      <w:pPr>
        <w:pStyle w:val="a4"/>
        <w:widowControl/>
        <w:spacing w:after="120"/>
        <w:ind w:right="0" w:firstLine="708"/>
        <w:rPr>
          <w:sz w:val="24"/>
          <w:szCs w:val="24"/>
        </w:rPr>
      </w:pPr>
      <w:r w:rsidRPr="00884B45">
        <w:rPr>
          <w:sz w:val="24"/>
          <w:szCs w:val="24"/>
        </w:rPr>
        <w:lastRenderedPageBreak/>
        <w:t>В пределах оптимального срока (20 лет) можно достаточно качественно прогнозировать любые изменения в научно-технической сфере, политической ситуации (включая геополитич</w:t>
      </w:r>
      <w:r w:rsidRPr="00884B45">
        <w:rPr>
          <w:sz w:val="24"/>
          <w:szCs w:val="24"/>
        </w:rPr>
        <w:t>е</w:t>
      </w:r>
      <w:r w:rsidRPr="00884B45">
        <w:rPr>
          <w:sz w:val="24"/>
          <w:szCs w:val="24"/>
        </w:rPr>
        <w:t xml:space="preserve">ские процессы) и экономической конъюнктуре рынка, что дает возможность создавать реальные планы территориального развития. </w:t>
      </w:r>
    </w:p>
    <w:p w:rsidR="00706E46" w:rsidRPr="00884B45" w:rsidRDefault="00706E46" w:rsidP="00706E46">
      <w:pPr>
        <w:pStyle w:val="a4"/>
        <w:widowControl/>
        <w:spacing w:after="120"/>
        <w:ind w:right="0" w:firstLine="708"/>
        <w:rPr>
          <w:sz w:val="24"/>
          <w:szCs w:val="24"/>
        </w:rPr>
      </w:pPr>
      <w:r w:rsidRPr="00884B45">
        <w:rPr>
          <w:sz w:val="24"/>
          <w:szCs w:val="24"/>
        </w:rPr>
        <w:t>Исходя из указанных умозаключений, следует допустить возможность использования м</w:t>
      </w:r>
      <w:r w:rsidRPr="00884B45">
        <w:rPr>
          <w:sz w:val="24"/>
          <w:szCs w:val="24"/>
        </w:rPr>
        <w:t>е</w:t>
      </w:r>
      <w:r w:rsidRPr="00884B45">
        <w:rPr>
          <w:sz w:val="24"/>
          <w:szCs w:val="24"/>
        </w:rPr>
        <w:t>тодов стратегического планирования, дополняемых долгосрочными перспективными планами, для обоснования вариантов перспективного социально-экономического развития, в том числе сельских поселений.</w:t>
      </w:r>
    </w:p>
    <w:p w:rsidR="00706E46" w:rsidRPr="00884B45" w:rsidRDefault="00706E46" w:rsidP="00706E46">
      <w:pPr>
        <w:pStyle w:val="a4"/>
        <w:widowControl/>
        <w:spacing w:after="120"/>
        <w:ind w:right="0" w:firstLine="708"/>
        <w:rPr>
          <w:sz w:val="24"/>
          <w:szCs w:val="24"/>
        </w:rPr>
      </w:pPr>
      <w:r w:rsidRPr="00884B45">
        <w:rPr>
          <w:sz w:val="24"/>
          <w:szCs w:val="24"/>
        </w:rPr>
        <w:t>В связи с этим, в составе настоящего документа территориального планирования разраб</w:t>
      </w:r>
      <w:r w:rsidRPr="00884B45">
        <w:rPr>
          <w:sz w:val="24"/>
          <w:szCs w:val="24"/>
        </w:rPr>
        <w:t>а</w:t>
      </w:r>
      <w:r w:rsidRPr="00884B45">
        <w:rPr>
          <w:sz w:val="24"/>
          <w:szCs w:val="24"/>
        </w:rPr>
        <w:t>тывается концепция стратегического плана развития поселения на среднесрочный период, кот</w:t>
      </w:r>
      <w:r w:rsidRPr="00884B45">
        <w:rPr>
          <w:sz w:val="24"/>
          <w:szCs w:val="24"/>
        </w:rPr>
        <w:t>о</w:t>
      </w:r>
      <w:r w:rsidRPr="00884B45">
        <w:rPr>
          <w:sz w:val="24"/>
          <w:szCs w:val="24"/>
        </w:rPr>
        <w:t>рая дополняется вариантами развития поселения в долгосрочной перспективе, что является о</w:t>
      </w:r>
      <w:r w:rsidRPr="00884B45">
        <w:rPr>
          <w:sz w:val="24"/>
          <w:szCs w:val="24"/>
        </w:rPr>
        <w:t>д</w:t>
      </w:r>
      <w:r w:rsidRPr="00884B45">
        <w:rPr>
          <w:sz w:val="24"/>
          <w:szCs w:val="24"/>
        </w:rPr>
        <w:t xml:space="preserve">ной из основных задач, решаемых в процессе реализации цели территориального планирования. </w:t>
      </w:r>
    </w:p>
    <w:p w:rsidR="00706E46" w:rsidRPr="00884B45" w:rsidRDefault="00706E46" w:rsidP="00706E46">
      <w:pPr>
        <w:pStyle w:val="a4"/>
        <w:widowControl/>
        <w:spacing w:after="120"/>
        <w:ind w:right="0" w:firstLine="708"/>
        <w:rPr>
          <w:sz w:val="24"/>
          <w:szCs w:val="24"/>
        </w:rPr>
      </w:pPr>
      <w:r w:rsidRPr="00884B45">
        <w:rPr>
          <w:sz w:val="24"/>
          <w:szCs w:val="24"/>
        </w:rPr>
        <w:t>На основе данной концепции разрабатываются рекомендации по возможным вариантам социально-экономического развития поселения и населенного пункта, которые служат основой для принятия решений, содержащихся в генеральном плане поселения, включая конкретные м</w:t>
      </w:r>
      <w:r w:rsidRPr="00884B45">
        <w:rPr>
          <w:sz w:val="24"/>
          <w:szCs w:val="24"/>
        </w:rPr>
        <w:t>е</w:t>
      </w:r>
      <w:r w:rsidRPr="00884B45">
        <w:rPr>
          <w:sz w:val="24"/>
          <w:szCs w:val="24"/>
        </w:rPr>
        <w:t xml:space="preserve">роприятия по территориальному планированию. </w:t>
      </w:r>
    </w:p>
    <w:p w:rsidR="00706E46" w:rsidRPr="00B615DC" w:rsidRDefault="00DA2EC2" w:rsidP="00706E46">
      <w:pPr>
        <w:autoSpaceDE w:val="0"/>
        <w:autoSpaceDN w:val="0"/>
        <w:adjustRightInd w:val="0"/>
        <w:spacing w:after="120"/>
        <w:jc w:val="both"/>
        <w:rPr>
          <w:b/>
        </w:rPr>
      </w:pPr>
      <w:r w:rsidRPr="00B615DC">
        <w:rPr>
          <w:b/>
          <w:bCs/>
        </w:rPr>
        <w:t xml:space="preserve">1.4.1. </w:t>
      </w:r>
      <w:r w:rsidRPr="00B615DC">
        <w:rPr>
          <w:b/>
        </w:rPr>
        <w:t>СВЕДЕНИЯ О ВИДАХ, НАЗНАЧЕНИИ И НАИМЕНОВАНИИ ПЛАНИРУЕМЫХ ДЛЯ РАЗМЕЩЕНИЯ НА ТЕРРИТОРИИ ПОСЕЛЕНИЯ ОБЪЕКТОВ ФЕДЕРАЛЬНОГО ЗНАЧЕНИЯ, ОБЪЕКТОВ РЕГИОНАЛЬНОГО ЗНАЧЕНИЯ И ОБЪЕКТОВ МЕСТНОГО ЗНАЧЕНИЯ РАЙОНОВ ИХ ОСНОВНЫЕ ХАРАКТЕРИСТИКИ И МЕСТОПОЛОЖЕНИЕ.</w:t>
      </w:r>
    </w:p>
    <w:p w:rsidR="003C6A4B" w:rsidRPr="00B615DC" w:rsidRDefault="00E24F47" w:rsidP="00706E46">
      <w:pPr>
        <w:autoSpaceDE w:val="0"/>
        <w:autoSpaceDN w:val="0"/>
        <w:adjustRightInd w:val="0"/>
        <w:spacing w:after="120"/>
        <w:jc w:val="both"/>
      </w:pPr>
      <w:r w:rsidRPr="00B615DC">
        <w:tab/>
      </w:r>
      <w:r w:rsidR="003C6A4B" w:rsidRPr="00B615DC">
        <w:t>Схемы территориального планирования Российской Федерации в отношении территории сельского поселения «</w:t>
      </w:r>
      <w:r w:rsidR="009D4D58" w:rsidRPr="00B615DC">
        <w:t>Нижнецасучейское</w:t>
      </w:r>
      <w:r w:rsidR="003C6A4B" w:rsidRPr="00B615DC">
        <w:t xml:space="preserve">» не подготавливались, на согласование не поступали и не утверждались. </w:t>
      </w:r>
    </w:p>
    <w:p w:rsidR="000B0EDF" w:rsidRPr="00B615DC" w:rsidRDefault="003C6A4B" w:rsidP="000B0EDF">
      <w:pPr>
        <w:autoSpaceDE w:val="0"/>
        <w:autoSpaceDN w:val="0"/>
        <w:adjustRightInd w:val="0"/>
        <w:spacing w:after="120"/>
        <w:ind w:firstLine="708"/>
        <w:jc w:val="both"/>
      </w:pPr>
      <w:r w:rsidRPr="00B615DC">
        <w:t xml:space="preserve">Схемой территориального планирования </w:t>
      </w:r>
      <w:r w:rsidR="00AE6BE3">
        <w:t>Забайкальского</w:t>
      </w:r>
      <w:r w:rsidRPr="00B615DC">
        <w:t xml:space="preserve"> края на территории сельского поселения «</w:t>
      </w:r>
      <w:r w:rsidR="009D4D58" w:rsidRPr="00B615DC">
        <w:t>Нижнецасучейское</w:t>
      </w:r>
      <w:r w:rsidRPr="00B615DC">
        <w:t>» предусмотрена возможность размещения предприятий по пер</w:t>
      </w:r>
      <w:r w:rsidRPr="00B615DC">
        <w:t>е</w:t>
      </w:r>
      <w:r w:rsidRPr="00B615DC">
        <w:t xml:space="preserve">работке сельскохозяйственной продукции местного производства. Территория поселения входит в состав формируемого Центрального сельскохозяйственного кластера. В схеме содержаться предложения по </w:t>
      </w:r>
      <w:r w:rsidRPr="00EE5698">
        <w:t xml:space="preserve">изменению границ сельского поселения. </w:t>
      </w:r>
      <w:r w:rsidR="000B0EDF" w:rsidRPr="00EE5698">
        <w:t>Содержатся рекомендации по стро</w:t>
      </w:r>
      <w:r w:rsidR="000B0EDF" w:rsidRPr="00EE5698">
        <w:t>и</w:t>
      </w:r>
      <w:r w:rsidR="000B0EDF" w:rsidRPr="00EE5698">
        <w:t xml:space="preserve">тельству индивидуальных жилых домов </w:t>
      </w:r>
      <w:r w:rsidR="00462A43" w:rsidRPr="00EE5698">
        <w:t xml:space="preserve">в н.п. </w:t>
      </w:r>
      <w:r w:rsidR="00B615DC" w:rsidRPr="00EE5698">
        <w:t>Нижний Цасучей</w:t>
      </w:r>
      <w:r w:rsidR="00462A43" w:rsidRPr="00EE5698">
        <w:t xml:space="preserve"> </w:t>
      </w:r>
      <w:r w:rsidR="000B0EDF" w:rsidRPr="00EE5698">
        <w:t>(прогноз на 10-ти летний пер</w:t>
      </w:r>
      <w:r w:rsidR="000B0EDF" w:rsidRPr="00EE5698">
        <w:t>и</w:t>
      </w:r>
      <w:r w:rsidR="000B0EDF" w:rsidRPr="00EE5698">
        <w:t xml:space="preserve">од) в количестве </w:t>
      </w:r>
      <w:r w:rsidR="00EE5698" w:rsidRPr="00EE5698">
        <w:t>75</w:t>
      </w:r>
      <w:r w:rsidR="000B0EDF" w:rsidRPr="00EE5698">
        <w:t xml:space="preserve"> объект</w:t>
      </w:r>
      <w:r w:rsidR="00EE5698" w:rsidRPr="00EE5698">
        <w:t>ов</w:t>
      </w:r>
      <w:r w:rsidR="000B0EDF" w:rsidRPr="00EE5698">
        <w:t>.</w:t>
      </w:r>
      <w:r w:rsidR="00462A43" w:rsidRPr="00EE5698">
        <w:t xml:space="preserve"> Схема территориального планирования </w:t>
      </w:r>
      <w:r w:rsidR="00B615DC" w:rsidRPr="00EE5698">
        <w:t>Забайкальского</w:t>
      </w:r>
      <w:r w:rsidR="00462A43" w:rsidRPr="00EE5698">
        <w:t xml:space="preserve"> края к н</w:t>
      </w:r>
      <w:r w:rsidR="00462A43" w:rsidRPr="00EE5698">
        <w:t>а</w:t>
      </w:r>
      <w:r w:rsidR="00462A43" w:rsidRPr="00EE5698">
        <w:t>стоящему времени не утверждена</w:t>
      </w:r>
      <w:r w:rsidR="00462A43" w:rsidRPr="00B615DC">
        <w:t>.</w:t>
      </w:r>
    </w:p>
    <w:p w:rsidR="003C6A4B" w:rsidRPr="00554763" w:rsidRDefault="003C6A4B" w:rsidP="003C6A4B">
      <w:pPr>
        <w:autoSpaceDE w:val="0"/>
        <w:autoSpaceDN w:val="0"/>
        <w:adjustRightInd w:val="0"/>
        <w:spacing w:after="120"/>
        <w:ind w:firstLine="708"/>
        <w:jc w:val="both"/>
      </w:pPr>
      <w:r w:rsidRPr="00985286">
        <w:t>Схемой территориального планирования муниципального района «</w:t>
      </w:r>
      <w:r w:rsidR="009D4D58" w:rsidRPr="00985286">
        <w:t>Ононский</w:t>
      </w:r>
      <w:r w:rsidRPr="00985286">
        <w:t xml:space="preserve"> район» на территории сельского поселения «</w:t>
      </w:r>
      <w:r w:rsidR="009D4D58" w:rsidRPr="00985286">
        <w:t>Нижнецасучейское</w:t>
      </w:r>
      <w:r w:rsidRPr="00985286">
        <w:t>» предусмотрена возможность размещения предприятий по переработке сельскохозяйственной продукции местного производства. В схеме содержаться планируемые изменения границ сельского поселения, которые до настоящего вр</w:t>
      </w:r>
      <w:r w:rsidRPr="00985286">
        <w:t>е</w:t>
      </w:r>
      <w:r w:rsidRPr="00985286">
        <w:t xml:space="preserve">мени не утверждались в установленном законом порядке. </w:t>
      </w:r>
      <w:r w:rsidR="007450F2" w:rsidRPr="0019545E">
        <w:t>Схемой предусмотрено сохранение с</w:t>
      </w:r>
      <w:r w:rsidR="007450F2" w:rsidRPr="0019545E">
        <w:t>е</w:t>
      </w:r>
      <w:r w:rsidR="007450F2" w:rsidRPr="0019545E">
        <w:t>ти существующих муниципальных учреждений социальной инфраструктуры районного знач</w:t>
      </w:r>
      <w:r w:rsidR="007450F2" w:rsidRPr="0019545E">
        <w:t>е</w:t>
      </w:r>
      <w:r w:rsidR="007450F2" w:rsidRPr="0019545E">
        <w:t>ния</w:t>
      </w:r>
      <w:r w:rsidR="00C55C9E" w:rsidRPr="0019545E">
        <w:t>, размещение новых объектов не предусмотрено</w:t>
      </w:r>
      <w:r w:rsidR="007450F2" w:rsidRPr="0019545E">
        <w:t xml:space="preserve">. Содержатся рекомендации по строительству индивидуальных жилых домов (прогноз на 10-ти летний период) в </w:t>
      </w:r>
      <w:r w:rsidR="007450F2" w:rsidRPr="00554763">
        <w:t xml:space="preserve">количестве </w:t>
      </w:r>
      <w:r w:rsidR="00554763" w:rsidRPr="00554763">
        <w:t>75</w:t>
      </w:r>
      <w:r w:rsidR="007450F2" w:rsidRPr="00554763">
        <w:t xml:space="preserve"> объект</w:t>
      </w:r>
      <w:r w:rsidR="00554763" w:rsidRPr="00554763">
        <w:t>ов</w:t>
      </w:r>
      <w:r w:rsidR="007450F2" w:rsidRPr="00554763">
        <w:t>.</w:t>
      </w:r>
      <w:r w:rsidR="00302A40" w:rsidRPr="00554763">
        <w:t xml:space="preserve"> </w:t>
      </w:r>
    </w:p>
    <w:p w:rsidR="00706E46" w:rsidRPr="007D095F" w:rsidRDefault="00DA2EC2" w:rsidP="00706E46">
      <w:pPr>
        <w:autoSpaceDE w:val="0"/>
        <w:autoSpaceDN w:val="0"/>
        <w:adjustRightInd w:val="0"/>
        <w:spacing w:after="120"/>
        <w:jc w:val="both"/>
        <w:rPr>
          <w:b/>
          <w:bCs/>
        </w:rPr>
      </w:pPr>
      <w:r w:rsidRPr="007D095F">
        <w:rPr>
          <w:b/>
          <w:bCs/>
        </w:rPr>
        <w:t>1.4.2. АНАЛИЗ ИНФОРМАЦИИ О СОЦИАЛЬНО-ЭКОНОМИЧЕСКОМ ПОЛОЖЕНИИ ПОСЕЛЕНИЯ</w:t>
      </w:r>
    </w:p>
    <w:p w:rsidR="00706E46" w:rsidRPr="007D095F" w:rsidRDefault="00B87F8D" w:rsidP="00706E46">
      <w:pPr>
        <w:pStyle w:val="20"/>
        <w:tabs>
          <w:tab w:val="left" w:pos="708"/>
        </w:tabs>
        <w:spacing w:before="0" w:after="120"/>
        <w:rPr>
          <w:rFonts w:ascii="Times New Roman" w:hAnsi="Times New Roman" w:cs="Times New Roman"/>
          <w:i w:val="0"/>
          <w:sz w:val="24"/>
          <w:szCs w:val="24"/>
        </w:rPr>
      </w:pPr>
      <w:r w:rsidRPr="007D095F">
        <w:rPr>
          <w:rFonts w:ascii="Times New Roman" w:hAnsi="Times New Roman" w:cs="Times New Roman"/>
          <w:i w:val="0"/>
          <w:sz w:val="24"/>
          <w:szCs w:val="24"/>
        </w:rPr>
        <w:t>1</w:t>
      </w:r>
      <w:r w:rsidR="00706E46" w:rsidRPr="007D095F">
        <w:rPr>
          <w:rFonts w:ascii="Times New Roman" w:hAnsi="Times New Roman" w:cs="Times New Roman"/>
          <w:i w:val="0"/>
          <w:sz w:val="24"/>
          <w:szCs w:val="24"/>
        </w:rPr>
        <w:t>.</w:t>
      </w:r>
      <w:r w:rsidRPr="007D095F">
        <w:rPr>
          <w:rFonts w:ascii="Times New Roman" w:hAnsi="Times New Roman" w:cs="Times New Roman"/>
          <w:i w:val="0"/>
          <w:sz w:val="24"/>
          <w:szCs w:val="24"/>
        </w:rPr>
        <w:t>4</w:t>
      </w:r>
      <w:r w:rsidR="00706E46" w:rsidRPr="007D095F">
        <w:rPr>
          <w:rFonts w:ascii="Times New Roman" w:hAnsi="Times New Roman" w:cs="Times New Roman"/>
          <w:i w:val="0"/>
          <w:sz w:val="24"/>
          <w:szCs w:val="24"/>
        </w:rPr>
        <w:t>.</w:t>
      </w:r>
      <w:r w:rsidRPr="007D095F">
        <w:rPr>
          <w:rFonts w:ascii="Times New Roman" w:hAnsi="Times New Roman" w:cs="Times New Roman"/>
          <w:i w:val="0"/>
          <w:sz w:val="24"/>
          <w:szCs w:val="24"/>
        </w:rPr>
        <w:t>2</w:t>
      </w:r>
      <w:r w:rsidR="00706E46" w:rsidRPr="007D095F">
        <w:rPr>
          <w:rFonts w:ascii="Times New Roman" w:hAnsi="Times New Roman" w:cs="Times New Roman"/>
          <w:i w:val="0"/>
          <w:sz w:val="24"/>
          <w:szCs w:val="24"/>
        </w:rPr>
        <w:t>.1. Внутренние и внешние факторы</w:t>
      </w:r>
    </w:p>
    <w:p w:rsidR="00706E46" w:rsidRPr="007D095F" w:rsidRDefault="00706E46" w:rsidP="00706E46">
      <w:pPr>
        <w:spacing w:after="120"/>
        <w:ind w:firstLine="708"/>
        <w:jc w:val="both"/>
      </w:pPr>
      <w:r w:rsidRPr="007D095F">
        <w:t>Для более четкого и системного представления об особенностях процесса развития сел</w:t>
      </w:r>
      <w:r w:rsidRPr="007D095F">
        <w:t>ь</w:t>
      </w:r>
      <w:r w:rsidRPr="007D095F">
        <w:t xml:space="preserve">ского поселения следует выделить основные факторы, оказывающие влияние на его развитие. Целесообразно – разделить эти факторы на </w:t>
      </w:r>
      <w:r w:rsidRPr="007D095F">
        <w:rPr>
          <w:u w:val="single"/>
        </w:rPr>
        <w:t>внутренние</w:t>
      </w:r>
      <w:r w:rsidRPr="007D095F">
        <w:t xml:space="preserve"> и </w:t>
      </w:r>
      <w:r w:rsidRPr="007D095F">
        <w:rPr>
          <w:u w:val="single"/>
        </w:rPr>
        <w:t>внешние</w:t>
      </w:r>
      <w:r w:rsidRPr="007D095F">
        <w:t xml:space="preserve"> по отношению к муниципал</w:t>
      </w:r>
      <w:r w:rsidRPr="007D095F">
        <w:t>ь</w:t>
      </w:r>
      <w:r w:rsidRPr="007D095F">
        <w:t>ному образованию.</w:t>
      </w:r>
    </w:p>
    <w:p w:rsidR="00706E46" w:rsidRPr="007D095F" w:rsidRDefault="00706E46" w:rsidP="00706E46">
      <w:pPr>
        <w:spacing w:after="120"/>
        <w:ind w:firstLine="708"/>
        <w:jc w:val="both"/>
      </w:pPr>
      <w:r w:rsidRPr="007D095F">
        <w:rPr>
          <w:u w:val="single"/>
        </w:rPr>
        <w:lastRenderedPageBreak/>
        <w:t>Внутренние факторы</w:t>
      </w:r>
      <w:r w:rsidRPr="007D095F">
        <w:t xml:space="preserve"> имеют свою основу внутри сельского поселения и на них могут вл</w:t>
      </w:r>
      <w:r w:rsidRPr="007D095F">
        <w:t>и</w:t>
      </w:r>
      <w:r w:rsidRPr="007D095F">
        <w:t>ять субъекты и объекты стратегии, следовательно, можно сформировать методы воздействия на эти факторы и учитывать их в стратегии.</w:t>
      </w:r>
    </w:p>
    <w:p w:rsidR="00706E46" w:rsidRPr="007D095F" w:rsidRDefault="00706E46" w:rsidP="00706E46">
      <w:pPr>
        <w:spacing w:after="120"/>
        <w:ind w:firstLine="708"/>
        <w:jc w:val="both"/>
      </w:pPr>
      <w:r w:rsidRPr="007D095F">
        <w:rPr>
          <w:u w:val="single"/>
        </w:rPr>
        <w:t>Внешние факторы</w:t>
      </w:r>
      <w:r w:rsidRPr="007D095F">
        <w:t xml:space="preserve"> имеют свою основу за пределами сельского поселения и влиять на них зачастую бывает либо невозможно, либо довольно трудно и неэффективно. Поэтому их влияние следует учитывать в стратегическом плане, как заданные условия с учетом прогноза их измен</w:t>
      </w:r>
      <w:r w:rsidRPr="007D095F">
        <w:t>е</w:t>
      </w:r>
      <w:r w:rsidRPr="007D095F">
        <w:t>ния и воздействия на сельское поселение.</w:t>
      </w:r>
    </w:p>
    <w:tbl>
      <w:tblPr>
        <w:tblStyle w:val="afd"/>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4845"/>
        <w:gridCol w:w="4846"/>
      </w:tblGrid>
      <w:tr w:rsidR="00706E46" w:rsidRPr="00655B76" w:rsidTr="007D095F">
        <w:trPr>
          <w:tblCellSpacing w:w="20" w:type="dxa"/>
          <w:jc w:val="center"/>
        </w:trPr>
        <w:tc>
          <w:tcPr>
            <w:tcW w:w="4785" w:type="dxa"/>
          </w:tcPr>
          <w:p w:rsidR="00706E46" w:rsidRPr="00655B76" w:rsidRDefault="00706E46" w:rsidP="009F7834">
            <w:pPr>
              <w:spacing w:before="30" w:after="120" w:line="276" w:lineRule="auto"/>
              <w:ind w:left="30" w:right="30"/>
              <w:jc w:val="center"/>
              <w:rPr>
                <w:rFonts w:eastAsia="Arial Unicode MS"/>
                <w:b/>
              </w:rPr>
            </w:pPr>
            <w:r w:rsidRPr="00655B76">
              <w:rPr>
                <w:rFonts w:eastAsia="Arial Unicode MS"/>
                <w:b/>
              </w:rPr>
              <w:t>Внутренние факторы</w:t>
            </w:r>
          </w:p>
        </w:tc>
        <w:tc>
          <w:tcPr>
            <w:tcW w:w="4786" w:type="dxa"/>
          </w:tcPr>
          <w:p w:rsidR="00706E46" w:rsidRPr="00655B76" w:rsidRDefault="00706E46" w:rsidP="009F7834">
            <w:pPr>
              <w:spacing w:before="30" w:after="120" w:line="276" w:lineRule="auto"/>
              <w:ind w:left="75" w:right="30"/>
              <w:jc w:val="center"/>
              <w:rPr>
                <w:rFonts w:eastAsia="Arial Unicode MS"/>
                <w:b/>
              </w:rPr>
            </w:pPr>
            <w:r w:rsidRPr="00655B76">
              <w:rPr>
                <w:rFonts w:eastAsia="Arial Unicode MS"/>
                <w:b/>
              </w:rPr>
              <w:t>Внешние факторы</w:t>
            </w:r>
          </w:p>
        </w:tc>
      </w:tr>
      <w:tr w:rsidR="00706E46" w:rsidRPr="00655B76" w:rsidTr="007D095F">
        <w:trPr>
          <w:tblCellSpacing w:w="20" w:type="dxa"/>
          <w:jc w:val="center"/>
        </w:trPr>
        <w:tc>
          <w:tcPr>
            <w:tcW w:w="4785" w:type="dxa"/>
          </w:tcPr>
          <w:p w:rsidR="00706E46" w:rsidRPr="00655B76" w:rsidRDefault="00706E46" w:rsidP="009F7834">
            <w:pPr>
              <w:numPr>
                <w:ilvl w:val="0"/>
                <w:numId w:val="10"/>
              </w:numPr>
              <w:spacing w:after="120" w:line="276" w:lineRule="auto"/>
              <w:ind w:left="0" w:firstLine="0"/>
              <w:jc w:val="both"/>
              <w:rPr>
                <w:rFonts w:eastAsia="Arial Unicode MS"/>
                <w:b/>
              </w:rPr>
            </w:pPr>
            <w:r w:rsidRPr="00655B76">
              <w:rPr>
                <w:rFonts w:eastAsia="Arial Unicode MS"/>
                <w:b/>
              </w:rPr>
              <w:t>Объем и доступность территор</w:t>
            </w:r>
            <w:r w:rsidRPr="00655B76">
              <w:rPr>
                <w:rFonts w:eastAsia="Arial Unicode MS"/>
                <w:b/>
              </w:rPr>
              <w:t>и</w:t>
            </w:r>
            <w:r w:rsidRPr="00655B76">
              <w:rPr>
                <w:rFonts w:eastAsia="Arial Unicode MS"/>
                <w:b/>
              </w:rPr>
              <w:t>альных ресурсов, которые могут быть использованы в целях территориального развития поселения.</w:t>
            </w:r>
          </w:p>
          <w:p w:rsidR="00706E46" w:rsidRPr="00E27FB3" w:rsidRDefault="00706E46" w:rsidP="009F7834">
            <w:pPr>
              <w:numPr>
                <w:ilvl w:val="0"/>
                <w:numId w:val="10"/>
              </w:numPr>
              <w:spacing w:after="120" w:line="276" w:lineRule="auto"/>
              <w:ind w:left="0" w:firstLine="0"/>
              <w:jc w:val="both"/>
              <w:rPr>
                <w:rFonts w:eastAsia="Arial Unicode MS"/>
                <w:b/>
              </w:rPr>
            </w:pPr>
            <w:r w:rsidRPr="00E27FB3">
              <w:rPr>
                <w:rFonts w:eastAsia="Arial Unicode MS"/>
                <w:b/>
              </w:rPr>
              <w:t>Демографические показатели, их динамика.</w:t>
            </w:r>
          </w:p>
          <w:p w:rsidR="00D276E4" w:rsidRPr="00E27FB3" w:rsidRDefault="00D276E4" w:rsidP="009F7834">
            <w:pPr>
              <w:numPr>
                <w:ilvl w:val="0"/>
                <w:numId w:val="10"/>
              </w:numPr>
              <w:spacing w:line="276" w:lineRule="auto"/>
              <w:ind w:left="0" w:firstLine="0"/>
              <w:jc w:val="both"/>
              <w:rPr>
                <w:rFonts w:eastAsia="Arial Unicode MS"/>
                <w:b/>
              </w:rPr>
            </w:pPr>
            <w:r w:rsidRPr="00E27FB3">
              <w:rPr>
                <w:rFonts w:eastAsia="Arial Unicode MS"/>
                <w:b/>
              </w:rPr>
              <w:t>Наличие промышленных пре</w:t>
            </w:r>
            <w:r w:rsidRPr="00E27FB3">
              <w:rPr>
                <w:rFonts w:eastAsia="Arial Unicode MS"/>
                <w:b/>
              </w:rPr>
              <w:t>д</w:t>
            </w:r>
            <w:r w:rsidRPr="00E27FB3">
              <w:rPr>
                <w:rFonts w:eastAsia="Arial Unicode MS"/>
                <w:b/>
              </w:rPr>
              <w:t>приятий</w:t>
            </w:r>
            <w:r w:rsidR="00E27FB3" w:rsidRPr="00E27FB3">
              <w:rPr>
                <w:rFonts w:eastAsia="Arial Unicode MS"/>
                <w:b/>
              </w:rPr>
              <w:t xml:space="preserve"> (</w:t>
            </w:r>
            <w:r w:rsidR="00000511" w:rsidRPr="00E27FB3">
              <w:rPr>
                <w:rFonts w:eastAsia="Arial Unicode MS"/>
                <w:b/>
              </w:rPr>
              <w:t xml:space="preserve"> Лесная и деревообраб пр</w:t>
            </w:r>
            <w:r w:rsidR="00000511" w:rsidRPr="00E27FB3">
              <w:rPr>
                <w:rFonts w:eastAsia="Arial Unicode MS"/>
                <w:b/>
              </w:rPr>
              <w:t>о</w:t>
            </w:r>
            <w:r w:rsidR="00000511" w:rsidRPr="00E27FB3">
              <w:rPr>
                <w:rFonts w:eastAsia="Arial Unicode MS"/>
                <w:b/>
              </w:rPr>
              <w:t>м</w:t>
            </w:r>
            <w:r w:rsidR="00E27FB3" w:rsidRPr="00E27FB3">
              <w:rPr>
                <w:rFonts w:eastAsia="Arial Unicode MS"/>
                <w:b/>
              </w:rPr>
              <w:t>ышленность)</w:t>
            </w:r>
          </w:p>
          <w:p w:rsidR="00040214" w:rsidRPr="00655B76" w:rsidRDefault="00040214" w:rsidP="009F7834">
            <w:pPr>
              <w:numPr>
                <w:ilvl w:val="0"/>
                <w:numId w:val="10"/>
              </w:numPr>
              <w:spacing w:line="276" w:lineRule="auto"/>
              <w:ind w:left="0" w:firstLine="0"/>
              <w:jc w:val="both"/>
              <w:rPr>
                <w:rFonts w:eastAsia="Arial Unicode MS"/>
                <w:b/>
              </w:rPr>
            </w:pPr>
            <w:r w:rsidRPr="00E27FB3">
              <w:rPr>
                <w:rFonts w:eastAsia="Arial Unicode MS"/>
                <w:b/>
              </w:rPr>
              <w:t>Благоприятная</w:t>
            </w:r>
            <w:r w:rsidRPr="00655B76">
              <w:rPr>
                <w:rFonts w:eastAsia="Arial Unicode MS"/>
                <w:b/>
              </w:rPr>
              <w:t xml:space="preserve"> экологическая о</w:t>
            </w:r>
            <w:r w:rsidRPr="00655B76">
              <w:rPr>
                <w:rFonts w:eastAsia="Arial Unicode MS"/>
                <w:b/>
              </w:rPr>
              <w:t>б</w:t>
            </w:r>
            <w:r w:rsidRPr="00655B76">
              <w:rPr>
                <w:rFonts w:eastAsia="Arial Unicode MS"/>
                <w:b/>
              </w:rPr>
              <w:t>становка.</w:t>
            </w:r>
          </w:p>
          <w:p w:rsidR="00706E46" w:rsidRPr="00655B76" w:rsidRDefault="00706E46" w:rsidP="009F7834">
            <w:pPr>
              <w:numPr>
                <w:ilvl w:val="0"/>
                <w:numId w:val="10"/>
              </w:numPr>
              <w:spacing w:after="120" w:line="276" w:lineRule="auto"/>
              <w:ind w:left="0" w:firstLine="0"/>
              <w:jc w:val="both"/>
              <w:rPr>
                <w:rFonts w:eastAsia="Arial Unicode MS"/>
                <w:b/>
              </w:rPr>
            </w:pPr>
            <w:r w:rsidRPr="00655B76">
              <w:rPr>
                <w:rFonts w:eastAsia="Arial Unicode MS"/>
                <w:b/>
              </w:rPr>
              <w:t>Отношение Администрации сел</w:t>
            </w:r>
            <w:r w:rsidRPr="00655B76">
              <w:rPr>
                <w:rFonts w:eastAsia="Arial Unicode MS"/>
                <w:b/>
              </w:rPr>
              <w:t>ь</w:t>
            </w:r>
            <w:r w:rsidRPr="00655B76">
              <w:rPr>
                <w:rFonts w:eastAsia="Arial Unicode MS"/>
                <w:b/>
              </w:rPr>
              <w:t>ского поселения по отношению к субъе</w:t>
            </w:r>
            <w:r w:rsidRPr="00655B76">
              <w:rPr>
                <w:rFonts w:eastAsia="Arial Unicode MS"/>
                <w:b/>
              </w:rPr>
              <w:t>к</w:t>
            </w:r>
            <w:r w:rsidRPr="00655B76">
              <w:rPr>
                <w:rFonts w:eastAsia="Arial Unicode MS"/>
                <w:b/>
              </w:rPr>
              <w:t>там экономической деятельности, пер</w:t>
            </w:r>
            <w:r w:rsidRPr="00655B76">
              <w:rPr>
                <w:rFonts w:eastAsia="Arial Unicode MS"/>
                <w:b/>
              </w:rPr>
              <w:t>е</w:t>
            </w:r>
            <w:r w:rsidRPr="00655B76">
              <w:rPr>
                <w:rFonts w:eastAsia="Arial Unicode MS"/>
                <w:b/>
              </w:rPr>
              <w:t>ход к протекционистской политике.</w:t>
            </w:r>
          </w:p>
          <w:p w:rsidR="00706E46" w:rsidRPr="00655B76" w:rsidRDefault="00706E46" w:rsidP="009F7834">
            <w:pPr>
              <w:numPr>
                <w:ilvl w:val="0"/>
                <w:numId w:val="10"/>
              </w:numPr>
              <w:spacing w:after="120" w:line="276" w:lineRule="auto"/>
              <w:ind w:left="0" w:firstLine="0"/>
              <w:jc w:val="both"/>
              <w:rPr>
                <w:rFonts w:eastAsia="Arial Unicode MS"/>
                <w:b/>
              </w:rPr>
            </w:pPr>
            <w:r w:rsidRPr="00655B76">
              <w:rPr>
                <w:rFonts w:eastAsia="Arial Unicode MS"/>
                <w:b/>
              </w:rPr>
              <w:t>Характер и уровень функцион</w:t>
            </w:r>
            <w:r w:rsidRPr="00655B76">
              <w:rPr>
                <w:rFonts w:eastAsia="Arial Unicode MS"/>
                <w:b/>
              </w:rPr>
              <w:t>и</w:t>
            </w:r>
            <w:r w:rsidRPr="00655B76">
              <w:rPr>
                <w:rFonts w:eastAsia="Arial Unicode MS"/>
                <w:b/>
              </w:rPr>
              <w:t>рование общественных организаций сельского поселения, развитие гражда</w:t>
            </w:r>
            <w:r w:rsidRPr="00655B76">
              <w:rPr>
                <w:rFonts w:eastAsia="Arial Unicode MS"/>
                <w:b/>
              </w:rPr>
              <w:t>н</w:t>
            </w:r>
            <w:r w:rsidRPr="00655B76">
              <w:rPr>
                <w:rFonts w:eastAsia="Arial Unicode MS"/>
                <w:b/>
              </w:rPr>
              <w:t>ского общества и институтов самоупра</w:t>
            </w:r>
            <w:r w:rsidRPr="00655B76">
              <w:rPr>
                <w:rFonts w:eastAsia="Arial Unicode MS"/>
                <w:b/>
              </w:rPr>
              <w:t>в</w:t>
            </w:r>
            <w:r w:rsidRPr="00655B76">
              <w:rPr>
                <w:rFonts w:eastAsia="Arial Unicode MS"/>
                <w:b/>
              </w:rPr>
              <w:t>ления.</w:t>
            </w:r>
          </w:p>
          <w:p w:rsidR="00706E46" w:rsidRPr="00655B76" w:rsidRDefault="00706E46" w:rsidP="009F7834">
            <w:pPr>
              <w:numPr>
                <w:ilvl w:val="0"/>
                <w:numId w:val="10"/>
              </w:numPr>
              <w:spacing w:after="120" w:line="276" w:lineRule="auto"/>
              <w:ind w:left="0" w:firstLine="0"/>
              <w:jc w:val="both"/>
              <w:rPr>
                <w:rFonts w:eastAsia="Arial Unicode MS"/>
                <w:b/>
              </w:rPr>
            </w:pPr>
            <w:r w:rsidRPr="00655B76">
              <w:rPr>
                <w:rFonts w:eastAsia="Arial Unicode MS"/>
                <w:b/>
              </w:rPr>
              <w:t>Деловая активность в поселении, способы ее стимулирования.</w:t>
            </w:r>
          </w:p>
          <w:p w:rsidR="00706E46" w:rsidRPr="00655B76" w:rsidRDefault="00706E46" w:rsidP="009F7834">
            <w:pPr>
              <w:numPr>
                <w:ilvl w:val="0"/>
                <w:numId w:val="10"/>
              </w:numPr>
              <w:spacing w:after="120" w:line="276" w:lineRule="auto"/>
              <w:ind w:left="0" w:firstLine="0"/>
              <w:jc w:val="both"/>
              <w:rPr>
                <w:rFonts w:eastAsia="Arial Unicode MS"/>
                <w:b/>
              </w:rPr>
            </w:pPr>
            <w:r w:rsidRPr="00655B76">
              <w:rPr>
                <w:rFonts w:eastAsia="Arial Unicode MS"/>
                <w:b/>
              </w:rPr>
              <w:t>Поведение субъектов экономич</w:t>
            </w:r>
            <w:r w:rsidRPr="00655B76">
              <w:rPr>
                <w:rFonts w:eastAsia="Arial Unicode MS"/>
                <w:b/>
              </w:rPr>
              <w:t>е</w:t>
            </w:r>
            <w:r w:rsidRPr="00655B76">
              <w:rPr>
                <w:rFonts w:eastAsia="Arial Unicode MS"/>
                <w:b/>
              </w:rPr>
              <w:t>ской деятельности  и функционирование экономики сельского поселения в целом.</w:t>
            </w:r>
          </w:p>
          <w:p w:rsidR="00706E46" w:rsidRPr="00655B76" w:rsidRDefault="00706E46" w:rsidP="009F7834">
            <w:pPr>
              <w:numPr>
                <w:ilvl w:val="0"/>
                <w:numId w:val="10"/>
              </w:numPr>
              <w:spacing w:after="120" w:line="276" w:lineRule="auto"/>
              <w:ind w:left="0" w:firstLine="0"/>
              <w:jc w:val="both"/>
              <w:rPr>
                <w:rFonts w:eastAsia="Arial Unicode MS"/>
                <w:b/>
              </w:rPr>
            </w:pPr>
            <w:r w:rsidRPr="00655B76">
              <w:rPr>
                <w:rFonts w:eastAsia="Arial Unicode MS"/>
                <w:b/>
              </w:rPr>
              <w:t>Инвестиционная привлекател</w:t>
            </w:r>
            <w:r w:rsidRPr="00655B76">
              <w:rPr>
                <w:rFonts w:eastAsia="Arial Unicode MS"/>
                <w:b/>
              </w:rPr>
              <w:t>ь</w:t>
            </w:r>
            <w:r w:rsidRPr="00655B76">
              <w:rPr>
                <w:rFonts w:eastAsia="Arial Unicode MS"/>
                <w:b/>
              </w:rPr>
              <w:t>ность сельского поселения, которая м</w:t>
            </w:r>
            <w:r w:rsidRPr="00655B76">
              <w:rPr>
                <w:rFonts w:eastAsia="Arial Unicode MS"/>
                <w:b/>
              </w:rPr>
              <w:t>о</w:t>
            </w:r>
            <w:r w:rsidRPr="00655B76">
              <w:rPr>
                <w:rFonts w:eastAsia="Arial Unicode MS"/>
                <w:b/>
              </w:rPr>
              <w:t>жет быть изменена в процессе террит</w:t>
            </w:r>
            <w:r w:rsidRPr="00655B76">
              <w:rPr>
                <w:rFonts w:eastAsia="Arial Unicode MS"/>
                <w:b/>
              </w:rPr>
              <w:t>о</w:t>
            </w:r>
            <w:r w:rsidRPr="00655B76">
              <w:rPr>
                <w:rFonts w:eastAsia="Arial Unicode MS"/>
                <w:b/>
              </w:rPr>
              <w:t>риального планирования.</w:t>
            </w:r>
          </w:p>
          <w:p w:rsidR="00706E46" w:rsidRPr="00655B76" w:rsidRDefault="00706E46" w:rsidP="009F7834">
            <w:pPr>
              <w:numPr>
                <w:ilvl w:val="0"/>
                <w:numId w:val="10"/>
              </w:numPr>
              <w:spacing w:after="120" w:line="276" w:lineRule="auto"/>
              <w:ind w:left="0" w:firstLine="0"/>
              <w:jc w:val="both"/>
              <w:rPr>
                <w:rFonts w:eastAsia="Arial Unicode MS"/>
                <w:b/>
              </w:rPr>
            </w:pPr>
            <w:r w:rsidRPr="00655B76">
              <w:rPr>
                <w:rFonts w:eastAsia="Arial Unicode MS"/>
                <w:b/>
              </w:rPr>
              <w:t>Состояние и уровень развития инженерной, транспортной и социальной инфраструктуры сельского поселения.</w:t>
            </w:r>
          </w:p>
          <w:p w:rsidR="00706E46" w:rsidRPr="00655B76" w:rsidRDefault="00706E46" w:rsidP="009F7834">
            <w:pPr>
              <w:spacing w:before="30" w:after="120" w:line="276" w:lineRule="auto"/>
              <w:ind w:left="30" w:right="30"/>
              <w:jc w:val="both"/>
              <w:rPr>
                <w:rFonts w:eastAsia="Arial Unicode MS"/>
                <w:b/>
              </w:rPr>
            </w:pPr>
            <w:r w:rsidRPr="00655B76">
              <w:rPr>
                <w:rFonts w:eastAsia="Arial Unicode MS"/>
                <w:b/>
              </w:rPr>
              <w:t>11. Уровень духовного, интеллектуал</w:t>
            </w:r>
            <w:r w:rsidRPr="00655B76">
              <w:rPr>
                <w:rFonts w:eastAsia="Arial Unicode MS"/>
                <w:b/>
              </w:rPr>
              <w:t>ь</w:t>
            </w:r>
            <w:r w:rsidRPr="00655B76">
              <w:rPr>
                <w:rFonts w:eastAsia="Arial Unicode MS"/>
                <w:b/>
              </w:rPr>
              <w:lastRenderedPageBreak/>
              <w:t>ного и культурного развития населения, способы воздействия.</w:t>
            </w:r>
          </w:p>
        </w:tc>
        <w:tc>
          <w:tcPr>
            <w:tcW w:w="4786" w:type="dxa"/>
          </w:tcPr>
          <w:p w:rsidR="00706E46" w:rsidRPr="00655B76" w:rsidRDefault="00706E46" w:rsidP="009F7834">
            <w:pPr>
              <w:numPr>
                <w:ilvl w:val="0"/>
                <w:numId w:val="11"/>
              </w:numPr>
              <w:tabs>
                <w:tab w:val="num" w:pos="927"/>
              </w:tabs>
              <w:spacing w:line="276" w:lineRule="auto"/>
              <w:ind w:left="0" w:firstLine="0"/>
              <w:jc w:val="both"/>
              <w:rPr>
                <w:rFonts w:eastAsia="Arial Unicode MS"/>
                <w:b/>
              </w:rPr>
            </w:pPr>
            <w:r w:rsidRPr="00655B76">
              <w:rPr>
                <w:rFonts w:eastAsia="Arial Unicode MS"/>
                <w:b/>
              </w:rPr>
              <w:lastRenderedPageBreak/>
              <w:t>Элементы международной, фед</w:t>
            </w:r>
            <w:r w:rsidRPr="00655B76">
              <w:rPr>
                <w:rFonts w:eastAsia="Arial Unicode MS"/>
                <w:b/>
              </w:rPr>
              <w:t>е</w:t>
            </w:r>
            <w:r w:rsidRPr="00655B76">
              <w:rPr>
                <w:rFonts w:eastAsia="Arial Unicode MS"/>
                <w:b/>
              </w:rPr>
              <w:t>ральной и региональной политики, влияющие на жизнедеятельность и пе</w:t>
            </w:r>
            <w:r w:rsidRPr="00655B76">
              <w:rPr>
                <w:rFonts w:eastAsia="Arial Unicode MS"/>
                <w:b/>
              </w:rPr>
              <w:t>р</w:t>
            </w:r>
            <w:r w:rsidRPr="00655B76">
              <w:rPr>
                <w:rFonts w:eastAsia="Arial Unicode MS"/>
                <w:b/>
              </w:rPr>
              <w:t>спективы развития сельского поселения.</w:t>
            </w:r>
          </w:p>
          <w:p w:rsidR="002A41EE" w:rsidRPr="00655B76" w:rsidRDefault="002A41EE" w:rsidP="009F7834">
            <w:pPr>
              <w:numPr>
                <w:ilvl w:val="0"/>
                <w:numId w:val="11"/>
              </w:numPr>
              <w:tabs>
                <w:tab w:val="num" w:pos="927"/>
              </w:tabs>
              <w:spacing w:line="276" w:lineRule="auto"/>
              <w:ind w:left="0" w:firstLine="0"/>
              <w:jc w:val="both"/>
              <w:rPr>
                <w:rFonts w:eastAsia="Arial Unicode MS"/>
                <w:b/>
              </w:rPr>
            </w:pPr>
            <w:r w:rsidRPr="00655B76">
              <w:rPr>
                <w:rFonts w:eastAsia="Arial Unicode MS"/>
                <w:b/>
              </w:rPr>
              <w:t>Конкурентное давление, оказ</w:t>
            </w:r>
            <w:r w:rsidRPr="00655B76">
              <w:rPr>
                <w:rFonts w:eastAsia="Arial Unicode MS"/>
                <w:b/>
              </w:rPr>
              <w:t>ы</w:t>
            </w:r>
            <w:r w:rsidRPr="00655B76">
              <w:rPr>
                <w:rFonts w:eastAsia="Arial Unicode MS"/>
                <w:b/>
              </w:rPr>
              <w:t>ваемое на субъектов экономической де</w:t>
            </w:r>
            <w:r w:rsidRPr="00655B76">
              <w:rPr>
                <w:rFonts w:eastAsia="Arial Unicode MS"/>
                <w:b/>
              </w:rPr>
              <w:t>я</w:t>
            </w:r>
            <w:r w:rsidRPr="00655B76">
              <w:rPr>
                <w:rFonts w:eastAsia="Arial Unicode MS"/>
                <w:b/>
              </w:rPr>
              <w:t>тельности и трудоспособное население.</w:t>
            </w:r>
          </w:p>
          <w:p w:rsidR="002A41EE" w:rsidRPr="00655B76" w:rsidRDefault="002A41EE" w:rsidP="009F7834">
            <w:pPr>
              <w:numPr>
                <w:ilvl w:val="0"/>
                <w:numId w:val="11"/>
              </w:numPr>
              <w:tabs>
                <w:tab w:val="num" w:pos="927"/>
              </w:tabs>
              <w:spacing w:line="276" w:lineRule="auto"/>
              <w:ind w:left="0" w:firstLine="0"/>
              <w:jc w:val="both"/>
              <w:rPr>
                <w:rFonts w:eastAsia="Arial Unicode MS"/>
                <w:b/>
              </w:rPr>
            </w:pPr>
            <w:r w:rsidRPr="00655B76">
              <w:rPr>
                <w:rFonts w:eastAsia="Arial Unicode MS"/>
                <w:b/>
              </w:rPr>
              <w:t>Изменение конъюнктуры рынка в направлении сокращения или увелич</w:t>
            </w:r>
            <w:r w:rsidRPr="00655B76">
              <w:rPr>
                <w:rFonts w:eastAsia="Arial Unicode MS"/>
                <w:b/>
              </w:rPr>
              <w:t>е</w:t>
            </w:r>
            <w:r w:rsidRPr="00655B76">
              <w:rPr>
                <w:rFonts w:eastAsia="Arial Unicode MS"/>
                <w:b/>
              </w:rPr>
              <w:t xml:space="preserve">ния спроса на товарную продукцию, производимую в районе.  </w:t>
            </w:r>
          </w:p>
          <w:p w:rsidR="002A41EE" w:rsidRPr="00655B76" w:rsidRDefault="002A41EE" w:rsidP="009F7834">
            <w:pPr>
              <w:numPr>
                <w:ilvl w:val="0"/>
                <w:numId w:val="11"/>
              </w:numPr>
              <w:tabs>
                <w:tab w:val="num" w:pos="927"/>
              </w:tabs>
              <w:spacing w:line="276" w:lineRule="auto"/>
              <w:ind w:left="0" w:firstLine="0"/>
              <w:jc w:val="both"/>
              <w:rPr>
                <w:rFonts w:eastAsia="Arial Unicode MS"/>
                <w:b/>
              </w:rPr>
            </w:pPr>
            <w:r w:rsidRPr="00655B76">
              <w:rPr>
                <w:rFonts w:eastAsia="Arial Unicode MS"/>
                <w:b/>
              </w:rPr>
              <w:t>Инвестиционные предпочтения.</w:t>
            </w:r>
          </w:p>
          <w:p w:rsidR="00706E46" w:rsidRPr="00655B76" w:rsidRDefault="00706E46" w:rsidP="009F7834">
            <w:pPr>
              <w:spacing w:after="120" w:line="276" w:lineRule="auto"/>
              <w:ind w:left="74"/>
              <w:jc w:val="both"/>
              <w:rPr>
                <w:rFonts w:eastAsia="Arial Unicode MS"/>
                <w:b/>
              </w:rPr>
            </w:pPr>
          </w:p>
        </w:tc>
      </w:tr>
    </w:tbl>
    <w:p w:rsidR="00706E46" w:rsidRPr="00405C2C" w:rsidRDefault="00706E46" w:rsidP="00706E46">
      <w:pPr>
        <w:tabs>
          <w:tab w:val="left" w:pos="708"/>
        </w:tabs>
        <w:spacing w:after="120"/>
        <w:ind w:firstLine="708"/>
        <w:jc w:val="both"/>
      </w:pPr>
      <w:r w:rsidRPr="00405C2C">
        <w:lastRenderedPageBreak/>
        <w:t>Далее мы будем исследоваться влияние данных факторов на перспективное развитие сельского поселения.</w:t>
      </w:r>
    </w:p>
    <w:p w:rsidR="00706E46" w:rsidRPr="00405C2C" w:rsidRDefault="00B87F8D" w:rsidP="00706E46">
      <w:pPr>
        <w:pStyle w:val="20"/>
        <w:tabs>
          <w:tab w:val="left" w:pos="708"/>
        </w:tabs>
        <w:spacing w:before="0" w:after="120"/>
        <w:rPr>
          <w:rFonts w:ascii="Times New Roman" w:hAnsi="Times New Roman" w:cs="Times New Roman"/>
          <w:i w:val="0"/>
          <w:sz w:val="24"/>
          <w:szCs w:val="24"/>
        </w:rPr>
      </w:pPr>
      <w:r w:rsidRPr="00405C2C">
        <w:rPr>
          <w:rFonts w:ascii="Times New Roman" w:hAnsi="Times New Roman" w:cs="Times New Roman"/>
          <w:i w:val="0"/>
          <w:sz w:val="24"/>
          <w:szCs w:val="24"/>
        </w:rPr>
        <w:t>1</w:t>
      </w:r>
      <w:r w:rsidR="00706E46" w:rsidRPr="00405C2C">
        <w:rPr>
          <w:rFonts w:ascii="Times New Roman" w:hAnsi="Times New Roman" w:cs="Times New Roman"/>
          <w:i w:val="0"/>
          <w:sz w:val="24"/>
          <w:szCs w:val="24"/>
        </w:rPr>
        <w:t>.</w:t>
      </w:r>
      <w:r w:rsidRPr="00405C2C">
        <w:rPr>
          <w:rFonts w:ascii="Times New Roman" w:hAnsi="Times New Roman" w:cs="Times New Roman"/>
          <w:i w:val="0"/>
          <w:sz w:val="24"/>
          <w:szCs w:val="24"/>
        </w:rPr>
        <w:t>4</w:t>
      </w:r>
      <w:r w:rsidR="00706E46" w:rsidRPr="00405C2C">
        <w:rPr>
          <w:rFonts w:ascii="Times New Roman" w:hAnsi="Times New Roman" w:cs="Times New Roman"/>
          <w:i w:val="0"/>
          <w:sz w:val="24"/>
          <w:szCs w:val="24"/>
        </w:rPr>
        <w:t>.2.2. Сильные и слабые стороны, возможности и угрозы (</w:t>
      </w:r>
      <w:r w:rsidR="00706E46" w:rsidRPr="00405C2C">
        <w:rPr>
          <w:rFonts w:ascii="Times New Roman" w:hAnsi="Times New Roman" w:cs="Times New Roman"/>
          <w:i w:val="0"/>
          <w:sz w:val="24"/>
          <w:szCs w:val="24"/>
          <w:lang w:val="en-US"/>
        </w:rPr>
        <w:t>SWOT</w:t>
      </w:r>
      <w:r w:rsidR="00706E46" w:rsidRPr="00405C2C">
        <w:rPr>
          <w:rFonts w:ascii="Times New Roman" w:hAnsi="Times New Roman" w:cs="Times New Roman"/>
          <w:i w:val="0"/>
          <w:sz w:val="24"/>
          <w:szCs w:val="24"/>
        </w:rPr>
        <w:t>- анализ)</w:t>
      </w:r>
    </w:p>
    <w:p w:rsidR="00706E46" w:rsidRPr="00405C2C" w:rsidRDefault="00706E46" w:rsidP="00706E46">
      <w:pPr>
        <w:tabs>
          <w:tab w:val="left" w:pos="708"/>
        </w:tabs>
        <w:spacing w:after="120"/>
        <w:ind w:firstLine="708"/>
        <w:jc w:val="both"/>
      </w:pPr>
      <w:r w:rsidRPr="00405C2C">
        <w:t>Для более целостного и системного подхода к перспективам развития сельского посел</w:t>
      </w:r>
      <w:r w:rsidRPr="00405C2C">
        <w:t>е</w:t>
      </w:r>
      <w:r w:rsidRPr="00405C2C">
        <w:t xml:space="preserve">ния следует анализировать и систематизировать </w:t>
      </w:r>
      <w:r w:rsidRPr="00405C2C">
        <w:rPr>
          <w:u w:val="single"/>
        </w:rPr>
        <w:t>сильные и слабые стороны, возможности и угр</w:t>
      </w:r>
      <w:r w:rsidRPr="00405C2C">
        <w:rPr>
          <w:u w:val="single"/>
        </w:rPr>
        <w:t>о</w:t>
      </w:r>
      <w:r w:rsidRPr="00405C2C">
        <w:rPr>
          <w:u w:val="single"/>
        </w:rPr>
        <w:t xml:space="preserve">зы </w:t>
      </w:r>
      <w:r w:rsidRPr="00405C2C">
        <w:t>развития.</w:t>
      </w:r>
    </w:p>
    <w:p w:rsidR="00706E46" w:rsidRPr="00405C2C" w:rsidRDefault="00706E46" w:rsidP="00706E46">
      <w:pPr>
        <w:tabs>
          <w:tab w:val="left" w:pos="708"/>
        </w:tabs>
        <w:spacing w:after="120"/>
        <w:jc w:val="both"/>
      </w:pPr>
      <w:r w:rsidRPr="00405C2C">
        <w:tab/>
      </w:r>
      <w:r w:rsidRPr="00405C2C">
        <w:rPr>
          <w:u w:val="single"/>
        </w:rPr>
        <w:t>Сильные стороны</w:t>
      </w:r>
      <w:r w:rsidRPr="00405C2C">
        <w:t xml:space="preserve"> – естественные или созданные преимущества, которые могут способс</w:t>
      </w:r>
      <w:r w:rsidRPr="00405C2C">
        <w:t>т</w:t>
      </w:r>
      <w:r w:rsidRPr="00405C2C">
        <w:t xml:space="preserve">вовать или способствуют развитию. </w:t>
      </w:r>
      <w:r w:rsidRPr="00405C2C">
        <w:rPr>
          <w:u w:val="single"/>
        </w:rPr>
        <w:t>Слабые стороны</w:t>
      </w:r>
      <w:r w:rsidRPr="00405C2C">
        <w:t xml:space="preserve"> – естественные или созданные недостатки, которые могут препятствовать или препятствуют развитию. </w:t>
      </w:r>
      <w:r w:rsidRPr="00405C2C">
        <w:rPr>
          <w:u w:val="single"/>
        </w:rPr>
        <w:t>Возможности</w:t>
      </w:r>
      <w:r w:rsidRPr="00405C2C">
        <w:t xml:space="preserve"> – действия, которые могут сделать дополнительный вклад в развитие. </w:t>
      </w:r>
      <w:r w:rsidRPr="00405C2C">
        <w:rPr>
          <w:u w:val="single"/>
        </w:rPr>
        <w:t>Угрозы</w:t>
      </w:r>
      <w:r w:rsidRPr="00405C2C">
        <w:t xml:space="preserve"> – процессы, которые могут стать пр</w:t>
      </w:r>
      <w:r w:rsidRPr="00405C2C">
        <w:t>е</w:t>
      </w:r>
      <w:r w:rsidRPr="00405C2C">
        <w:t xml:space="preserve">градой к реализации возможностей и развитию. </w:t>
      </w:r>
    </w:p>
    <w:p w:rsidR="00706E46" w:rsidRPr="00E525C6" w:rsidRDefault="00706E46" w:rsidP="00706E46">
      <w:pPr>
        <w:tabs>
          <w:tab w:val="left" w:pos="708"/>
        </w:tabs>
        <w:spacing w:after="120"/>
        <w:jc w:val="both"/>
        <w:rPr>
          <w:color w:val="FF0000"/>
        </w:rPr>
      </w:pPr>
    </w:p>
    <w:tbl>
      <w:tblPr>
        <w:tblStyle w:val="afd"/>
        <w:tblW w:w="992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4966"/>
        <w:gridCol w:w="4962"/>
      </w:tblGrid>
      <w:tr w:rsidR="00706E46" w:rsidRPr="00E525C6" w:rsidTr="00F4533D">
        <w:trPr>
          <w:trHeight w:val="461"/>
          <w:tblCellSpacing w:w="20" w:type="dxa"/>
        </w:trPr>
        <w:tc>
          <w:tcPr>
            <w:tcW w:w="4906" w:type="dxa"/>
          </w:tcPr>
          <w:p w:rsidR="00706E46" w:rsidRPr="00F4533D" w:rsidRDefault="00706E46" w:rsidP="00706E46">
            <w:pPr>
              <w:spacing w:before="30" w:after="120"/>
              <w:ind w:left="30" w:right="30"/>
              <w:jc w:val="center"/>
              <w:rPr>
                <w:rFonts w:eastAsia="Arial Unicode MS"/>
                <w:b/>
              </w:rPr>
            </w:pPr>
            <w:r w:rsidRPr="00F4533D">
              <w:rPr>
                <w:rFonts w:eastAsia="Arial Unicode MS"/>
                <w:b/>
              </w:rPr>
              <w:t>Сильные стороны</w:t>
            </w:r>
          </w:p>
        </w:tc>
        <w:tc>
          <w:tcPr>
            <w:tcW w:w="4902" w:type="dxa"/>
          </w:tcPr>
          <w:p w:rsidR="00706E46" w:rsidRPr="00F4533D" w:rsidRDefault="00706E46" w:rsidP="00706E46">
            <w:pPr>
              <w:spacing w:before="30" w:after="120"/>
              <w:ind w:left="30" w:right="30"/>
              <w:jc w:val="center"/>
              <w:rPr>
                <w:rFonts w:eastAsia="Arial Unicode MS"/>
                <w:b/>
              </w:rPr>
            </w:pPr>
            <w:r w:rsidRPr="00F4533D">
              <w:rPr>
                <w:rFonts w:eastAsia="Arial Unicode MS"/>
                <w:b/>
              </w:rPr>
              <w:t>Слабые стороны</w:t>
            </w:r>
          </w:p>
        </w:tc>
      </w:tr>
      <w:tr w:rsidR="00F4533D" w:rsidRPr="00E525C6" w:rsidTr="00F4533D">
        <w:trPr>
          <w:trHeight w:val="461"/>
          <w:tblCellSpacing w:w="20" w:type="dxa"/>
        </w:trPr>
        <w:tc>
          <w:tcPr>
            <w:tcW w:w="9848" w:type="dxa"/>
            <w:gridSpan w:val="2"/>
          </w:tcPr>
          <w:p w:rsidR="00F4533D" w:rsidRPr="00F4533D" w:rsidRDefault="00F4533D" w:rsidP="00F4533D">
            <w:pPr>
              <w:spacing w:before="30" w:after="120"/>
              <w:ind w:left="30" w:right="30"/>
              <w:jc w:val="center"/>
              <w:rPr>
                <w:rFonts w:eastAsia="Arial Unicode MS"/>
                <w:b/>
              </w:rPr>
            </w:pPr>
            <w:r w:rsidRPr="00F4533D">
              <w:rPr>
                <w:rFonts w:eastAsia="Arial Unicode MS"/>
                <w:b/>
                <w:i/>
                <w:iCs/>
              </w:rPr>
              <w:t>Географическое положение, природные ресурсы и экология:</w:t>
            </w:r>
          </w:p>
        </w:tc>
      </w:tr>
      <w:tr w:rsidR="00F4533D" w:rsidRPr="00E525C6" w:rsidTr="00F4533D">
        <w:trPr>
          <w:trHeight w:val="461"/>
          <w:tblCellSpacing w:w="20" w:type="dxa"/>
        </w:trPr>
        <w:tc>
          <w:tcPr>
            <w:tcW w:w="4906" w:type="dxa"/>
          </w:tcPr>
          <w:p w:rsidR="00D54B91" w:rsidRPr="00330617" w:rsidRDefault="00D54B91" w:rsidP="00363FBA">
            <w:pPr>
              <w:pStyle w:val="24"/>
              <w:spacing w:before="30" w:after="120" w:line="276" w:lineRule="auto"/>
              <w:ind w:left="30" w:right="30"/>
              <w:rPr>
                <w:rFonts w:eastAsia="Arial Unicode MS"/>
                <w:b/>
                <w:szCs w:val="24"/>
              </w:rPr>
            </w:pPr>
            <w:r w:rsidRPr="00330617">
              <w:rPr>
                <w:rFonts w:eastAsia="Arial Unicode MS"/>
                <w:b/>
                <w:szCs w:val="24"/>
              </w:rPr>
              <w:t>- выгодное расположение (близость) по отношению к административно</w:t>
            </w:r>
            <w:r w:rsidR="00330617" w:rsidRPr="00330617">
              <w:rPr>
                <w:rFonts w:eastAsia="Arial Unicode MS"/>
                <w:b/>
                <w:szCs w:val="24"/>
              </w:rPr>
              <w:t xml:space="preserve">-экономическому </w:t>
            </w:r>
            <w:r w:rsidRPr="00330617">
              <w:rPr>
                <w:rFonts w:eastAsia="Arial Unicode MS"/>
                <w:b/>
                <w:szCs w:val="24"/>
              </w:rPr>
              <w:t xml:space="preserve">центру </w:t>
            </w:r>
            <w:r w:rsidR="00087631">
              <w:rPr>
                <w:rFonts w:eastAsia="Arial Unicode MS"/>
                <w:b/>
                <w:szCs w:val="24"/>
              </w:rPr>
              <w:t>Забайкальского края</w:t>
            </w:r>
            <w:r w:rsidRPr="00330617">
              <w:rPr>
                <w:rFonts w:eastAsia="Arial Unicode MS"/>
                <w:b/>
                <w:szCs w:val="24"/>
              </w:rPr>
              <w:t>;</w:t>
            </w:r>
          </w:p>
          <w:p w:rsidR="000038F7" w:rsidRPr="0013672B" w:rsidRDefault="000038F7" w:rsidP="00363FBA">
            <w:pPr>
              <w:pStyle w:val="24"/>
              <w:spacing w:line="276" w:lineRule="auto"/>
              <w:rPr>
                <w:rFonts w:ascii="Arial" w:hAnsi="Arial" w:cs="Arial"/>
              </w:rPr>
            </w:pPr>
            <w:r w:rsidRPr="000038F7">
              <w:rPr>
                <w:rFonts w:eastAsia="Arial Unicode MS"/>
                <w:b/>
                <w:szCs w:val="24"/>
              </w:rPr>
              <w:t>- имеет одну из основных водных артерий центральной части области - р. Онон.</w:t>
            </w:r>
            <w:r w:rsidRPr="0013672B">
              <w:rPr>
                <w:rFonts w:ascii="Arial" w:hAnsi="Arial" w:cs="Arial"/>
              </w:rPr>
              <w:t xml:space="preserve"> </w:t>
            </w:r>
          </w:p>
          <w:p w:rsidR="00D54B91" w:rsidRPr="00CD279C" w:rsidRDefault="00B26A01" w:rsidP="00363FBA">
            <w:pPr>
              <w:pStyle w:val="24"/>
              <w:spacing w:line="276" w:lineRule="auto"/>
              <w:rPr>
                <w:rFonts w:eastAsia="Arial Unicode MS"/>
                <w:b/>
                <w:szCs w:val="24"/>
              </w:rPr>
            </w:pPr>
            <w:r>
              <w:rPr>
                <w:rFonts w:ascii="Arial" w:hAnsi="Arial" w:cs="Arial"/>
              </w:rPr>
              <w:t xml:space="preserve">- </w:t>
            </w:r>
            <w:r w:rsidR="00D54B91" w:rsidRPr="00CD279C">
              <w:rPr>
                <w:rFonts w:eastAsia="Arial Unicode MS"/>
                <w:b/>
                <w:szCs w:val="24"/>
              </w:rPr>
              <w:t>наличие экологически чистых резер</w:t>
            </w:r>
            <w:r w:rsidR="00D54B91" w:rsidRPr="00CD279C">
              <w:rPr>
                <w:rFonts w:eastAsia="Arial Unicode MS"/>
                <w:b/>
                <w:szCs w:val="24"/>
              </w:rPr>
              <w:t>в</w:t>
            </w:r>
            <w:r w:rsidR="00D54B91" w:rsidRPr="00CD279C">
              <w:rPr>
                <w:rFonts w:eastAsia="Arial Unicode MS"/>
                <w:b/>
                <w:szCs w:val="24"/>
              </w:rPr>
              <w:t>ных территорий на прилегающих терр</w:t>
            </w:r>
            <w:r w:rsidR="00D54B91" w:rsidRPr="00CD279C">
              <w:rPr>
                <w:rFonts w:eastAsia="Arial Unicode MS"/>
                <w:b/>
                <w:szCs w:val="24"/>
              </w:rPr>
              <w:t>и</w:t>
            </w:r>
            <w:r w:rsidR="00D54B91" w:rsidRPr="00CD279C">
              <w:rPr>
                <w:rFonts w:eastAsia="Arial Unicode MS"/>
                <w:b/>
                <w:szCs w:val="24"/>
              </w:rPr>
              <w:t>ториях (в том числе особо охраняемых природных территорий);</w:t>
            </w:r>
          </w:p>
          <w:p w:rsidR="00F4533D" w:rsidRPr="00F4533D" w:rsidRDefault="00D54B91" w:rsidP="00392F1B">
            <w:pPr>
              <w:pStyle w:val="24"/>
              <w:spacing w:before="30" w:after="120" w:line="276" w:lineRule="auto"/>
              <w:ind w:left="30" w:right="30"/>
              <w:rPr>
                <w:rFonts w:eastAsia="Arial Unicode MS"/>
                <w:b/>
              </w:rPr>
            </w:pPr>
            <w:r w:rsidRPr="00363FBA">
              <w:rPr>
                <w:rFonts w:eastAsia="Arial Unicode MS"/>
                <w:b/>
                <w:szCs w:val="24"/>
              </w:rPr>
              <w:t>- действия органов власти и надзора по улучшению экологической ситуации, снижению вредных выбросов.</w:t>
            </w:r>
          </w:p>
        </w:tc>
        <w:tc>
          <w:tcPr>
            <w:tcW w:w="4902" w:type="dxa"/>
          </w:tcPr>
          <w:p w:rsidR="00D54B91" w:rsidRPr="009165F6" w:rsidRDefault="00D54B91" w:rsidP="00363FBA">
            <w:pPr>
              <w:pStyle w:val="24"/>
              <w:spacing w:before="30" w:after="120" w:line="276" w:lineRule="auto"/>
              <w:ind w:left="30" w:right="30"/>
              <w:rPr>
                <w:rFonts w:eastAsia="Arial Unicode MS"/>
                <w:b/>
                <w:szCs w:val="24"/>
              </w:rPr>
            </w:pPr>
            <w:r w:rsidRPr="009165F6">
              <w:rPr>
                <w:rFonts w:eastAsia="Arial Unicode MS"/>
                <w:b/>
                <w:szCs w:val="24"/>
              </w:rPr>
              <w:t>- развитие экзогенных экологических процессов (оползневые, овражные, эроз</w:t>
            </w:r>
            <w:r w:rsidRPr="009165F6">
              <w:rPr>
                <w:rFonts w:eastAsia="Arial Unicode MS"/>
                <w:b/>
                <w:szCs w:val="24"/>
              </w:rPr>
              <w:t>и</w:t>
            </w:r>
            <w:r w:rsidRPr="009165F6">
              <w:rPr>
                <w:rFonts w:eastAsia="Arial Unicode MS"/>
                <w:b/>
                <w:szCs w:val="24"/>
              </w:rPr>
              <w:t>онные);</w:t>
            </w:r>
          </w:p>
          <w:p w:rsidR="00D54B91" w:rsidRPr="009165F6" w:rsidRDefault="00D54B91" w:rsidP="00363FBA">
            <w:pPr>
              <w:pStyle w:val="24"/>
              <w:spacing w:before="30" w:after="120" w:line="276" w:lineRule="auto"/>
              <w:ind w:left="30" w:right="30"/>
              <w:rPr>
                <w:rFonts w:eastAsia="Arial Unicode MS"/>
                <w:b/>
                <w:szCs w:val="24"/>
              </w:rPr>
            </w:pPr>
            <w:r w:rsidRPr="009165F6">
              <w:rPr>
                <w:rFonts w:eastAsia="Arial Unicode MS"/>
                <w:b/>
                <w:szCs w:val="24"/>
              </w:rPr>
              <w:t>- проблемы с использованием, обезвр</w:t>
            </w:r>
            <w:r w:rsidRPr="009165F6">
              <w:rPr>
                <w:rFonts w:eastAsia="Arial Unicode MS"/>
                <w:b/>
                <w:szCs w:val="24"/>
              </w:rPr>
              <w:t>е</w:t>
            </w:r>
            <w:r w:rsidRPr="009165F6">
              <w:rPr>
                <w:rFonts w:eastAsia="Arial Unicode MS"/>
                <w:b/>
                <w:szCs w:val="24"/>
              </w:rPr>
              <w:t xml:space="preserve">живанием и переработкой отходов; </w:t>
            </w:r>
          </w:p>
          <w:p w:rsidR="00D54B91" w:rsidRPr="009165F6" w:rsidRDefault="00D54B91" w:rsidP="00363FBA">
            <w:pPr>
              <w:pStyle w:val="24"/>
              <w:spacing w:before="30" w:after="120" w:line="276" w:lineRule="auto"/>
              <w:ind w:left="30" w:right="30"/>
              <w:rPr>
                <w:rFonts w:eastAsia="Arial Unicode MS"/>
                <w:b/>
                <w:szCs w:val="24"/>
              </w:rPr>
            </w:pPr>
            <w:r w:rsidRPr="009165F6">
              <w:rPr>
                <w:rFonts w:eastAsia="Arial Unicode MS"/>
                <w:b/>
                <w:szCs w:val="24"/>
              </w:rPr>
              <w:t>- недостаточный уровень обеспеченности территории разведанными запасами по</w:t>
            </w:r>
            <w:r w:rsidRPr="009165F6">
              <w:rPr>
                <w:rFonts w:eastAsia="Arial Unicode MS"/>
                <w:b/>
                <w:szCs w:val="24"/>
              </w:rPr>
              <w:t>д</w:t>
            </w:r>
            <w:r w:rsidRPr="009165F6">
              <w:rPr>
                <w:rFonts w:eastAsia="Arial Unicode MS"/>
                <w:b/>
                <w:szCs w:val="24"/>
              </w:rPr>
              <w:t>земных вод</w:t>
            </w:r>
            <w:r w:rsidR="00F92220">
              <w:rPr>
                <w:rFonts w:eastAsia="Arial Unicode MS"/>
                <w:b/>
                <w:szCs w:val="24"/>
              </w:rPr>
              <w:t>.</w:t>
            </w:r>
            <w:r w:rsidRPr="009165F6">
              <w:rPr>
                <w:rFonts w:eastAsia="Arial Unicode MS"/>
                <w:b/>
                <w:szCs w:val="24"/>
              </w:rPr>
              <w:t xml:space="preserve"> </w:t>
            </w:r>
          </w:p>
          <w:p w:rsidR="00F4533D" w:rsidRPr="00F4533D" w:rsidRDefault="00F4533D" w:rsidP="00363FBA">
            <w:pPr>
              <w:spacing w:before="30" w:after="120" w:line="276" w:lineRule="auto"/>
              <w:ind w:left="30" w:right="30"/>
              <w:jc w:val="center"/>
              <w:rPr>
                <w:rFonts w:eastAsia="Arial Unicode MS"/>
                <w:b/>
              </w:rPr>
            </w:pPr>
          </w:p>
        </w:tc>
      </w:tr>
      <w:tr w:rsidR="00837A5F" w:rsidRPr="00E525C6" w:rsidTr="00837A5F">
        <w:trPr>
          <w:trHeight w:val="461"/>
          <w:tblCellSpacing w:w="20" w:type="dxa"/>
        </w:trPr>
        <w:tc>
          <w:tcPr>
            <w:tcW w:w="9848" w:type="dxa"/>
            <w:gridSpan w:val="2"/>
          </w:tcPr>
          <w:p w:rsidR="00837A5F" w:rsidRPr="00F4533D" w:rsidRDefault="00837A5F" w:rsidP="00837A5F">
            <w:pPr>
              <w:spacing w:before="30" w:after="120"/>
              <w:ind w:left="30" w:right="30"/>
              <w:jc w:val="center"/>
              <w:rPr>
                <w:rFonts w:eastAsia="Arial Unicode MS"/>
                <w:b/>
              </w:rPr>
            </w:pPr>
            <w:r w:rsidRPr="00837A5F">
              <w:rPr>
                <w:rFonts w:eastAsia="Arial Unicode MS"/>
                <w:b/>
                <w:i/>
                <w:iCs/>
              </w:rPr>
              <w:t>Состояние транспортных связей и инженерной инфраструктуры:</w:t>
            </w:r>
          </w:p>
        </w:tc>
      </w:tr>
      <w:tr w:rsidR="00F4533D" w:rsidRPr="00E525C6" w:rsidTr="00F4533D">
        <w:trPr>
          <w:trHeight w:val="461"/>
          <w:tblCellSpacing w:w="20" w:type="dxa"/>
        </w:trPr>
        <w:tc>
          <w:tcPr>
            <w:tcW w:w="4906" w:type="dxa"/>
          </w:tcPr>
          <w:p w:rsidR="00F4533D" w:rsidRPr="00EB7014" w:rsidRDefault="00CF221C" w:rsidP="00177177">
            <w:pPr>
              <w:pStyle w:val="24"/>
              <w:numPr>
                <w:ilvl w:val="0"/>
                <w:numId w:val="22"/>
              </w:numPr>
              <w:tabs>
                <w:tab w:val="clear" w:pos="360"/>
                <w:tab w:val="num" w:pos="176"/>
              </w:tabs>
              <w:spacing w:line="276" w:lineRule="auto"/>
              <w:ind w:left="0" w:firstLine="0"/>
              <w:rPr>
                <w:rFonts w:eastAsia="Arial Unicode MS"/>
                <w:b/>
              </w:rPr>
            </w:pPr>
            <w:r w:rsidRPr="00EB7014">
              <w:rPr>
                <w:rFonts w:eastAsia="Arial Unicode MS"/>
                <w:b/>
                <w:szCs w:val="24"/>
              </w:rPr>
              <w:t>наличие автодорог с твердым покрыт</w:t>
            </w:r>
            <w:r w:rsidRPr="00EB7014">
              <w:rPr>
                <w:rFonts w:eastAsia="Arial Unicode MS"/>
                <w:b/>
                <w:szCs w:val="24"/>
              </w:rPr>
              <w:t>и</w:t>
            </w:r>
            <w:r w:rsidRPr="00EB7014">
              <w:rPr>
                <w:rFonts w:eastAsia="Arial Unicode MS"/>
                <w:b/>
                <w:szCs w:val="24"/>
              </w:rPr>
              <w:t>ем ко многим населенным пунктам;</w:t>
            </w:r>
          </w:p>
          <w:p w:rsidR="00F54523" w:rsidRPr="00EB7014" w:rsidRDefault="00F54523" w:rsidP="00177177">
            <w:pPr>
              <w:pStyle w:val="24"/>
              <w:numPr>
                <w:ilvl w:val="0"/>
                <w:numId w:val="22"/>
              </w:numPr>
              <w:tabs>
                <w:tab w:val="clear" w:pos="360"/>
                <w:tab w:val="num" w:pos="176"/>
              </w:tabs>
              <w:spacing w:line="276" w:lineRule="auto"/>
              <w:ind w:left="0" w:firstLine="0"/>
              <w:rPr>
                <w:rFonts w:eastAsia="Arial Unicode MS"/>
                <w:b/>
                <w:szCs w:val="24"/>
              </w:rPr>
            </w:pPr>
            <w:r w:rsidRPr="00EB7014">
              <w:rPr>
                <w:rFonts w:eastAsia="Arial Unicode MS"/>
                <w:b/>
                <w:szCs w:val="24"/>
              </w:rPr>
              <w:t>имеет короткие и удобные сложившиеся связи с другими поселениями района;</w:t>
            </w:r>
          </w:p>
          <w:p w:rsidR="00F65DD1" w:rsidRPr="00EB7014" w:rsidRDefault="00F65DD1" w:rsidP="00177177">
            <w:pPr>
              <w:pStyle w:val="24"/>
              <w:numPr>
                <w:ilvl w:val="0"/>
                <w:numId w:val="22"/>
              </w:numPr>
              <w:tabs>
                <w:tab w:val="clear" w:pos="360"/>
                <w:tab w:val="num" w:pos="176"/>
              </w:tabs>
              <w:spacing w:line="276" w:lineRule="auto"/>
              <w:ind w:left="0" w:firstLine="0"/>
              <w:rPr>
                <w:rFonts w:eastAsia="Arial Unicode MS"/>
                <w:b/>
                <w:szCs w:val="24"/>
              </w:rPr>
            </w:pPr>
            <w:r w:rsidRPr="00EB7014">
              <w:rPr>
                <w:rFonts w:eastAsia="Arial Unicode MS"/>
                <w:b/>
                <w:szCs w:val="24"/>
              </w:rPr>
              <w:t>потребность в расширении числа объе</w:t>
            </w:r>
            <w:r w:rsidRPr="00EB7014">
              <w:rPr>
                <w:rFonts w:eastAsia="Arial Unicode MS"/>
                <w:b/>
                <w:szCs w:val="24"/>
              </w:rPr>
              <w:t>к</w:t>
            </w:r>
            <w:r w:rsidRPr="00EB7014">
              <w:rPr>
                <w:rFonts w:eastAsia="Arial Unicode MS"/>
                <w:b/>
                <w:szCs w:val="24"/>
              </w:rPr>
              <w:t>тов придорожной инфраструктуры;</w:t>
            </w:r>
          </w:p>
          <w:p w:rsidR="00F54523" w:rsidRPr="00EB7014" w:rsidRDefault="007820BC" w:rsidP="00177177">
            <w:pPr>
              <w:pStyle w:val="24"/>
              <w:numPr>
                <w:ilvl w:val="0"/>
                <w:numId w:val="22"/>
              </w:numPr>
              <w:tabs>
                <w:tab w:val="clear" w:pos="360"/>
                <w:tab w:val="num" w:pos="176"/>
              </w:tabs>
              <w:spacing w:line="276" w:lineRule="auto"/>
              <w:ind w:left="0" w:firstLine="0"/>
              <w:rPr>
                <w:rFonts w:eastAsia="Arial Unicode MS"/>
                <w:b/>
              </w:rPr>
            </w:pPr>
            <w:r w:rsidRPr="00EB7014">
              <w:rPr>
                <w:rFonts w:eastAsia="Arial Unicode MS"/>
                <w:b/>
                <w:szCs w:val="24"/>
              </w:rPr>
              <w:t>отсутствие конкуренции  и возможности быстрого возврата инвестиций и получ</w:t>
            </w:r>
            <w:r w:rsidRPr="00EB7014">
              <w:rPr>
                <w:rFonts w:eastAsia="Arial Unicode MS"/>
                <w:b/>
                <w:szCs w:val="24"/>
              </w:rPr>
              <w:t>е</w:t>
            </w:r>
            <w:r w:rsidRPr="00EB7014">
              <w:rPr>
                <w:rFonts w:eastAsia="Arial Unicode MS"/>
                <w:b/>
                <w:szCs w:val="24"/>
              </w:rPr>
              <w:t>ния прибыли;</w:t>
            </w:r>
          </w:p>
          <w:p w:rsidR="007820BC" w:rsidRPr="00EB7014" w:rsidRDefault="007820BC" w:rsidP="00177177">
            <w:pPr>
              <w:pStyle w:val="24"/>
              <w:spacing w:line="276" w:lineRule="auto"/>
              <w:ind w:left="30" w:right="30"/>
              <w:rPr>
                <w:rFonts w:eastAsia="Arial Unicode MS"/>
                <w:b/>
                <w:szCs w:val="24"/>
              </w:rPr>
            </w:pPr>
            <w:r w:rsidRPr="00EB7014">
              <w:rPr>
                <w:rFonts w:eastAsia="Arial Unicode MS"/>
                <w:b/>
                <w:szCs w:val="24"/>
              </w:rPr>
              <w:t>- хорошая обеспеченность электроэнерг</w:t>
            </w:r>
            <w:r w:rsidRPr="00EB7014">
              <w:rPr>
                <w:rFonts w:eastAsia="Arial Unicode MS"/>
                <w:b/>
                <w:szCs w:val="24"/>
              </w:rPr>
              <w:t>и</w:t>
            </w:r>
            <w:r w:rsidRPr="00EB7014">
              <w:rPr>
                <w:rFonts w:eastAsia="Arial Unicode MS"/>
                <w:b/>
                <w:szCs w:val="24"/>
              </w:rPr>
              <w:lastRenderedPageBreak/>
              <w:t>ей;</w:t>
            </w:r>
          </w:p>
          <w:p w:rsidR="007820BC" w:rsidRPr="00F4533D" w:rsidRDefault="007820BC" w:rsidP="00177177">
            <w:pPr>
              <w:pStyle w:val="24"/>
              <w:numPr>
                <w:ilvl w:val="0"/>
                <w:numId w:val="22"/>
              </w:numPr>
              <w:tabs>
                <w:tab w:val="clear" w:pos="360"/>
                <w:tab w:val="num" w:pos="176"/>
              </w:tabs>
              <w:spacing w:line="276" w:lineRule="auto"/>
              <w:ind w:left="0" w:firstLine="0"/>
              <w:rPr>
                <w:rFonts w:eastAsia="Arial Unicode MS"/>
                <w:b/>
              </w:rPr>
            </w:pPr>
            <w:r w:rsidRPr="00EB7014">
              <w:rPr>
                <w:rFonts w:eastAsia="Arial Unicode MS"/>
                <w:b/>
              </w:rPr>
              <w:t>расширение современных коммуник</w:t>
            </w:r>
            <w:r w:rsidRPr="00EB7014">
              <w:rPr>
                <w:rFonts w:eastAsia="Arial Unicode MS"/>
                <w:b/>
              </w:rPr>
              <w:t>а</w:t>
            </w:r>
            <w:r w:rsidRPr="00EB7014">
              <w:rPr>
                <w:rFonts w:eastAsia="Arial Unicode MS"/>
                <w:b/>
              </w:rPr>
              <w:t>ционных средств.</w:t>
            </w:r>
          </w:p>
        </w:tc>
        <w:tc>
          <w:tcPr>
            <w:tcW w:w="4902" w:type="dxa"/>
          </w:tcPr>
          <w:p w:rsidR="00B01F26" w:rsidRPr="00177177" w:rsidRDefault="00B01F26" w:rsidP="00177177">
            <w:pPr>
              <w:pStyle w:val="24"/>
              <w:numPr>
                <w:ilvl w:val="0"/>
                <w:numId w:val="22"/>
              </w:numPr>
              <w:tabs>
                <w:tab w:val="clear" w:pos="360"/>
                <w:tab w:val="num" w:pos="176"/>
              </w:tabs>
              <w:spacing w:line="276" w:lineRule="auto"/>
              <w:ind w:left="0" w:firstLine="0"/>
              <w:rPr>
                <w:rFonts w:eastAsia="Arial Unicode MS"/>
                <w:b/>
                <w:szCs w:val="24"/>
              </w:rPr>
            </w:pPr>
            <w:r w:rsidRPr="00177177">
              <w:rPr>
                <w:rFonts w:eastAsia="Arial Unicode MS"/>
                <w:b/>
                <w:szCs w:val="24"/>
              </w:rPr>
              <w:lastRenderedPageBreak/>
              <w:t>не развита система сервисного обслуж</w:t>
            </w:r>
            <w:r w:rsidRPr="00177177">
              <w:rPr>
                <w:rFonts w:eastAsia="Arial Unicode MS"/>
                <w:b/>
                <w:szCs w:val="24"/>
              </w:rPr>
              <w:t>и</w:t>
            </w:r>
            <w:r w:rsidRPr="00177177">
              <w:rPr>
                <w:rFonts w:eastAsia="Arial Unicode MS"/>
                <w:b/>
                <w:szCs w:val="24"/>
              </w:rPr>
              <w:t>вания автодорог;</w:t>
            </w:r>
          </w:p>
          <w:p w:rsidR="00D35D13" w:rsidRPr="00177177" w:rsidRDefault="00D35D13" w:rsidP="00177177">
            <w:pPr>
              <w:pStyle w:val="24"/>
              <w:numPr>
                <w:ilvl w:val="0"/>
                <w:numId w:val="22"/>
              </w:numPr>
              <w:tabs>
                <w:tab w:val="clear" w:pos="360"/>
                <w:tab w:val="num" w:pos="176"/>
              </w:tabs>
              <w:spacing w:line="276" w:lineRule="auto"/>
              <w:ind w:left="0" w:firstLine="0"/>
              <w:rPr>
                <w:rFonts w:eastAsia="Arial Unicode MS"/>
                <w:b/>
                <w:szCs w:val="24"/>
              </w:rPr>
            </w:pPr>
            <w:r w:rsidRPr="00177177">
              <w:rPr>
                <w:rFonts w:eastAsia="Arial Unicode MS"/>
                <w:b/>
                <w:szCs w:val="24"/>
              </w:rPr>
              <w:t>несоответствие параметров и технич</w:t>
            </w:r>
            <w:r w:rsidRPr="00177177">
              <w:rPr>
                <w:rFonts w:eastAsia="Arial Unicode MS"/>
                <w:b/>
                <w:szCs w:val="24"/>
              </w:rPr>
              <w:t>е</w:t>
            </w:r>
            <w:r w:rsidRPr="00177177">
              <w:rPr>
                <w:rFonts w:eastAsia="Arial Unicode MS"/>
                <w:b/>
                <w:szCs w:val="24"/>
              </w:rPr>
              <w:t>ского состояния автомагистралей разм</w:t>
            </w:r>
            <w:r w:rsidRPr="00177177">
              <w:rPr>
                <w:rFonts w:eastAsia="Arial Unicode MS"/>
                <w:b/>
                <w:szCs w:val="24"/>
              </w:rPr>
              <w:t>е</w:t>
            </w:r>
            <w:r w:rsidRPr="00177177">
              <w:rPr>
                <w:rFonts w:eastAsia="Arial Unicode MS"/>
                <w:b/>
                <w:szCs w:val="24"/>
              </w:rPr>
              <w:t>рам существующих транспортных пот</w:t>
            </w:r>
            <w:r w:rsidRPr="00177177">
              <w:rPr>
                <w:rFonts w:eastAsia="Arial Unicode MS"/>
                <w:b/>
                <w:szCs w:val="24"/>
              </w:rPr>
              <w:t>о</w:t>
            </w:r>
            <w:r w:rsidRPr="00177177">
              <w:rPr>
                <w:rFonts w:eastAsia="Arial Unicode MS"/>
                <w:b/>
                <w:szCs w:val="24"/>
              </w:rPr>
              <w:t>ков и возможностям пропуска транзи</w:t>
            </w:r>
            <w:r w:rsidRPr="00177177">
              <w:rPr>
                <w:rFonts w:eastAsia="Arial Unicode MS"/>
                <w:b/>
                <w:szCs w:val="24"/>
              </w:rPr>
              <w:t>т</w:t>
            </w:r>
            <w:r w:rsidRPr="00177177">
              <w:rPr>
                <w:rFonts w:eastAsia="Arial Unicode MS"/>
                <w:b/>
                <w:szCs w:val="24"/>
              </w:rPr>
              <w:t>ных крупногабаритных транспортных средств;</w:t>
            </w:r>
          </w:p>
          <w:p w:rsidR="0033093A" w:rsidRPr="00177177" w:rsidRDefault="0033093A" w:rsidP="00177177">
            <w:pPr>
              <w:pStyle w:val="24"/>
              <w:numPr>
                <w:ilvl w:val="0"/>
                <w:numId w:val="22"/>
              </w:numPr>
              <w:tabs>
                <w:tab w:val="clear" w:pos="360"/>
                <w:tab w:val="num" w:pos="176"/>
              </w:tabs>
              <w:spacing w:line="276" w:lineRule="auto"/>
              <w:ind w:left="0" w:firstLine="0"/>
              <w:rPr>
                <w:rFonts w:eastAsia="Arial Unicode MS"/>
                <w:b/>
                <w:szCs w:val="24"/>
              </w:rPr>
            </w:pPr>
            <w:r w:rsidRPr="00177177">
              <w:rPr>
                <w:rFonts w:eastAsia="Arial Unicode MS"/>
                <w:b/>
                <w:szCs w:val="24"/>
              </w:rPr>
              <w:t>недостаточное обеспечение безопасности движения и современного уровня доста</w:t>
            </w:r>
            <w:r w:rsidRPr="00177177">
              <w:rPr>
                <w:rFonts w:eastAsia="Arial Unicode MS"/>
                <w:b/>
                <w:szCs w:val="24"/>
              </w:rPr>
              <w:t>в</w:t>
            </w:r>
            <w:r w:rsidRPr="00177177">
              <w:rPr>
                <w:rFonts w:eastAsia="Arial Unicode MS"/>
                <w:b/>
                <w:szCs w:val="24"/>
              </w:rPr>
              <w:lastRenderedPageBreak/>
              <w:t>ки и сохранности грузов, условий для о</w:t>
            </w:r>
            <w:r w:rsidRPr="00177177">
              <w:rPr>
                <w:rFonts w:eastAsia="Arial Unicode MS"/>
                <w:b/>
                <w:szCs w:val="24"/>
              </w:rPr>
              <w:t>т</w:t>
            </w:r>
            <w:r w:rsidRPr="00177177">
              <w:rPr>
                <w:rFonts w:eastAsia="Arial Unicode MS"/>
                <w:b/>
                <w:szCs w:val="24"/>
              </w:rPr>
              <w:t>дыха водителей;</w:t>
            </w:r>
          </w:p>
          <w:p w:rsidR="00F4533D" w:rsidRPr="00F4533D" w:rsidRDefault="00B01F26" w:rsidP="007A61D5">
            <w:pPr>
              <w:pStyle w:val="24"/>
              <w:numPr>
                <w:ilvl w:val="0"/>
                <w:numId w:val="22"/>
              </w:numPr>
              <w:tabs>
                <w:tab w:val="clear" w:pos="360"/>
                <w:tab w:val="num" w:pos="176"/>
              </w:tabs>
              <w:spacing w:line="276" w:lineRule="auto"/>
              <w:ind w:left="0" w:firstLine="0"/>
              <w:rPr>
                <w:rFonts w:eastAsia="Arial Unicode MS"/>
                <w:b/>
              </w:rPr>
            </w:pPr>
            <w:r w:rsidRPr="00177177">
              <w:rPr>
                <w:rFonts w:eastAsia="Arial Unicode MS"/>
                <w:b/>
                <w:szCs w:val="24"/>
              </w:rPr>
              <w:t>отсутствие необходимой законодател</w:t>
            </w:r>
            <w:r w:rsidRPr="00177177">
              <w:rPr>
                <w:rFonts w:eastAsia="Arial Unicode MS"/>
                <w:b/>
                <w:szCs w:val="24"/>
              </w:rPr>
              <w:t>ь</w:t>
            </w:r>
            <w:r w:rsidRPr="00177177">
              <w:rPr>
                <w:rFonts w:eastAsia="Arial Unicode MS"/>
                <w:b/>
                <w:szCs w:val="24"/>
              </w:rPr>
              <w:t>ной базы, регулирующей вопросы разм</w:t>
            </w:r>
            <w:r w:rsidRPr="00177177">
              <w:rPr>
                <w:rFonts w:eastAsia="Arial Unicode MS"/>
                <w:b/>
                <w:szCs w:val="24"/>
              </w:rPr>
              <w:t>е</w:t>
            </w:r>
            <w:r w:rsidRPr="00177177">
              <w:rPr>
                <w:rFonts w:eastAsia="Arial Unicode MS"/>
                <w:b/>
                <w:szCs w:val="24"/>
              </w:rPr>
              <w:t>щения объектов капитального строител</w:t>
            </w:r>
            <w:r w:rsidRPr="00177177">
              <w:rPr>
                <w:rFonts w:eastAsia="Arial Unicode MS"/>
                <w:b/>
                <w:szCs w:val="24"/>
              </w:rPr>
              <w:t>ь</w:t>
            </w:r>
            <w:r w:rsidRPr="00177177">
              <w:rPr>
                <w:rFonts w:eastAsia="Arial Unicode MS"/>
                <w:b/>
                <w:szCs w:val="24"/>
              </w:rPr>
              <w:t xml:space="preserve">ства  </w:t>
            </w:r>
            <w:r w:rsidR="00177177" w:rsidRPr="00177177">
              <w:rPr>
                <w:rFonts w:eastAsia="Arial Unicode MS"/>
                <w:b/>
                <w:szCs w:val="24"/>
              </w:rPr>
              <w:t>в придорожной зоне</w:t>
            </w:r>
            <w:r w:rsidR="007A61D5">
              <w:rPr>
                <w:rFonts w:eastAsia="Arial Unicode MS"/>
                <w:b/>
                <w:szCs w:val="24"/>
              </w:rPr>
              <w:t>.</w:t>
            </w:r>
          </w:p>
        </w:tc>
      </w:tr>
      <w:tr w:rsidR="00AB1BD9" w:rsidRPr="00E525C6" w:rsidTr="00AB1BD9">
        <w:trPr>
          <w:trHeight w:val="461"/>
          <w:tblCellSpacing w:w="20" w:type="dxa"/>
        </w:trPr>
        <w:tc>
          <w:tcPr>
            <w:tcW w:w="9848" w:type="dxa"/>
            <w:gridSpan w:val="2"/>
          </w:tcPr>
          <w:p w:rsidR="00AB1BD9" w:rsidRPr="00F4533D" w:rsidRDefault="00AB1BD9" w:rsidP="00AB1BD9">
            <w:pPr>
              <w:spacing w:before="30" w:after="120"/>
              <w:ind w:left="30" w:right="30"/>
              <w:jc w:val="center"/>
              <w:rPr>
                <w:rFonts w:eastAsia="Arial Unicode MS"/>
                <w:b/>
              </w:rPr>
            </w:pPr>
            <w:r w:rsidRPr="00AB1BD9">
              <w:rPr>
                <w:rFonts w:eastAsia="Arial Unicode MS"/>
                <w:b/>
                <w:i/>
                <w:iCs/>
              </w:rPr>
              <w:lastRenderedPageBreak/>
              <w:t>Экономические:</w:t>
            </w:r>
          </w:p>
        </w:tc>
      </w:tr>
      <w:tr w:rsidR="00AB1BD9" w:rsidRPr="00E525C6" w:rsidTr="00F4533D">
        <w:trPr>
          <w:trHeight w:val="461"/>
          <w:tblCellSpacing w:w="20" w:type="dxa"/>
        </w:trPr>
        <w:tc>
          <w:tcPr>
            <w:tcW w:w="4906" w:type="dxa"/>
          </w:tcPr>
          <w:p w:rsidR="00BB0B87" w:rsidRPr="00BB0B87" w:rsidRDefault="00BB0B87" w:rsidP="00BB0B87">
            <w:pPr>
              <w:numPr>
                <w:ilvl w:val="0"/>
                <w:numId w:val="47"/>
              </w:numPr>
              <w:tabs>
                <w:tab w:val="clear" w:pos="720"/>
                <w:tab w:val="num" w:pos="540"/>
              </w:tabs>
              <w:spacing w:line="276" w:lineRule="auto"/>
              <w:ind w:left="0" w:firstLine="0"/>
              <w:jc w:val="both"/>
              <w:rPr>
                <w:rFonts w:eastAsia="Arial Unicode MS"/>
                <w:b/>
              </w:rPr>
            </w:pPr>
            <w:r w:rsidRPr="00BB0B87">
              <w:rPr>
                <w:rFonts w:eastAsia="Arial Unicode MS"/>
                <w:b/>
              </w:rPr>
              <w:t>развитая система банковского и коммерческого кредитования экономики;</w:t>
            </w:r>
          </w:p>
          <w:p w:rsidR="00BB0B87" w:rsidRPr="00BB0B87" w:rsidRDefault="00BB0B87" w:rsidP="00BB0B87">
            <w:pPr>
              <w:numPr>
                <w:ilvl w:val="0"/>
                <w:numId w:val="47"/>
              </w:numPr>
              <w:tabs>
                <w:tab w:val="clear" w:pos="720"/>
              </w:tabs>
              <w:spacing w:line="276" w:lineRule="auto"/>
              <w:ind w:left="0" w:firstLine="0"/>
              <w:jc w:val="both"/>
              <w:rPr>
                <w:rFonts w:eastAsia="Arial Unicode MS"/>
                <w:b/>
              </w:rPr>
            </w:pPr>
            <w:r w:rsidRPr="00BB0B87">
              <w:rPr>
                <w:rFonts w:eastAsia="Arial Unicode MS"/>
                <w:b/>
              </w:rPr>
              <w:t>наличие развитого предприним</w:t>
            </w:r>
            <w:r w:rsidRPr="00BB0B87">
              <w:rPr>
                <w:rFonts w:eastAsia="Arial Unicode MS"/>
                <w:b/>
              </w:rPr>
              <w:t>а</w:t>
            </w:r>
            <w:r w:rsidRPr="00BB0B87">
              <w:rPr>
                <w:rFonts w:eastAsia="Arial Unicode MS"/>
                <w:b/>
              </w:rPr>
              <w:t>тельского сектора;</w:t>
            </w:r>
          </w:p>
          <w:p w:rsidR="00BB0B87" w:rsidRPr="00BB0B87" w:rsidRDefault="00BB0B87" w:rsidP="00BB0B87">
            <w:pPr>
              <w:pStyle w:val="24"/>
              <w:spacing w:line="276" w:lineRule="auto"/>
              <w:rPr>
                <w:rFonts w:eastAsia="Arial Unicode MS"/>
                <w:b/>
                <w:szCs w:val="24"/>
              </w:rPr>
            </w:pPr>
            <w:r w:rsidRPr="00BB0B87">
              <w:rPr>
                <w:rFonts w:eastAsia="Arial Unicode MS"/>
                <w:b/>
                <w:szCs w:val="24"/>
              </w:rPr>
              <w:t>- значительный потенциал имеющихся  предприятий и развития с/х производс</w:t>
            </w:r>
            <w:r w:rsidRPr="00BB0B87">
              <w:rPr>
                <w:rFonts w:eastAsia="Arial Unicode MS"/>
                <w:b/>
                <w:szCs w:val="24"/>
              </w:rPr>
              <w:t>т</w:t>
            </w:r>
            <w:r w:rsidRPr="00BB0B87">
              <w:rPr>
                <w:rFonts w:eastAsia="Arial Unicode MS"/>
                <w:b/>
                <w:szCs w:val="24"/>
              </w:rPr>
              <w:t>ва;</w:t>
            </w:r>
          </w:p>
          <w:p w:rsidR="00BB0B87" w:rsidRPr="00BB0B87" w:rsidRDefault="00BB0B87" w:rsidP="00BB0B87">
            <w:pPr>
              <w:pStyle w:val="24"/>
              <w:spacing w:line="276" w:lineRule="auto"/>
              <w:rPr>
                <w:rFonts w:eastAsia="Arial Unicode MS"/>
                <w:b/>
                <w:szCs w:val="24"/>
              </w:rPr>
            </w:pPr>
            <w:r w:rsidRPr="00BB0B87">
              <w:rPr>
                <w:rFonts w:eastAsia="Arial Unicode MS"/>
                <w:b/>
                <w:szCs w:val="24"/>
              </w:rPr>
              <w:t>- наличие передовых технологий на ряде предприятий;</w:t>
            </w:r>
          </w:p>
          <w:p w:rsidR="00BB0B87" w:rsidRPr="00BB0B87" w:rsidRDefault="00BB0B87" w:rsidP="00BB0B87">
            <w:pPr>
              <w:numPr>
                <w:ilvl w:val="0"/>
                <w:numId w:val="47"/>
              </w:numPr>
              <w:tabs>
                <w:tab w:val="clear" w:pos="720"/>
                <w:tab w:val="num" w:pos="540"/>
              </w:tabs>
              <w:spacing w:line="276" w:lineRule="auto"/>
              <w:ind w:left="0" w:firstLine="0"/>
              <w:jc w:val="both"/>
              <w:rPr>
                <w:rFonts w:eastAsia="Arial Unicode MS"/>
                <w:b/>
              </w:rPr>
            </w:pPr>
            <w:r w:rsidRPr="00BB0B87">
              <w:rPr>
                <w:rFonts w:eastAsia="Arial Unicode MS"/>
                <w:b/>
              </w:rPr>
              <w:t>высокая активность домашних х</w:t>
            </w:r>
            <w:r w:rsidRPr="00BB0B87">
              <w:rPr>
                <w:rFonts w:eastAsia="Arial Unicode MS"/>
                <w:b/>
              </w:rPr>
              <w:t>о</w:t>
            </w:r>
            <w:r w:rsidRPr="00BB0B87">
              <w:rPr>
                <w:rFonts w:eastAsia="Arial Unicode MS"/>
                <w:b/>
              </w:rPr>
              <w:t>зяйств в производстве сельскохозяйс</w:t>
            </w:r>
            <w:r w:rsidRPr="00BB0B87">
              <w:rPr>
                <w:rFonts w:eastAsia="Arial Unicode MS"/>
                <w:b/>
              </w:rPr>
              <w:t>т</w:t>
            </w:r>
            <w:r w:rsidRPr="00BB0B87">
              <w:rPr>
                <w:rFonts w:eastAsia="Arial Unicode MS"/>
                <w:b/>
              </w:rPr>
              <w:t>венной продукции, в том числе для собс</w:t>
            </w:r>
            <w:r w:rsidRPr="00BB0B87">
              <w:rPr>
                <w:rFonts w:eastAsia="Arial Unicode MS"/>
                <w:b/>
              </w:rPr>
              <w:t>т</w:t>
            </w:r>
            <w:r w:rsidRPr="00BB0B87">
              <w:rPr>
                <w:rFonts w:eastAsia="Arial Unicode MS"/>
                <w:b/>
              </w:rPr>
              <w:t>венного потребления;</w:t>
            </w:r>
          </w:p>
          <w:p w:rsidR="00BB0B87" w:rsidRPr="00BB0B87" w:rsidRDefault="00BB0B87" w:rsidP="00BB0B87">
            <w:pPr>
              <w:pStyle w:val="24"/>
              <w:spacing w:line="276" w:lineRule="auto"/>
              <w:rPr>
                <w:rFonts w:eastAsia="Arial Unicode MS"/>
                <w:b/>
                <w:szCs w:val="24"/>
              </w:rPr>
            </w:pPr>
            <w:r w:rsidRPr="00BB0B87">
              <w:rPr>
                <w:rFonts w:eastAsia="Arial Unicode MS"/>
                <w:b/>
                <w:szCs w:val="24"/>
              </w:rPr>
              <w:t>- участие в региональных целевых пр</w:t>
            </w:r>
            <w:r w:rsidRPr="00BB0B87">
              <w:rPr>
                <w:rFonts w:eastAsia="Arial Unicode MS"/>
                <w:b/>
                <w:szCs w:val="24"/>
              </w:rPr>
              <w:t>о</w:t>
            </w:r>
            <w:r w:rsidRPr="00BB0B87">
              <w:rPr>
                <w:rFonts w:eastAsia="Arial Unicode MS"/>
                <w:b/>
                <w:szCs w:val="24"/>
              </w:rPr>
              <w:t xml:space="preserve">граммах развития; </w:t>
            </w:r>
          </w:p>
          <w:p w:rsidR="00BB0B87" w:rsidRPr="00BB0B87" w:rsidRDefault="00BB0B87" w:rsidP="00BB0B87">
            <w:pPr>
              <w:pStyle w:val="24"/>
              <w:spacing w:line="276" w:lineRule="auto"/>
              <w:rPr>
                <w:rFonts w:eastAsia="Arial Unicode MS"/>
                <w:b/>
                <w:szCs w:val="24"/>
              </w:rPr>
            </w:pPr>
            <w:r w:rsidRPr="00BB0B87">
              <w:rPr>
                <w:rFonts w:eastAsia="Arial Unicode MS"/>
                <w:b/>
                <w:szCs w:val="24"/>
              </w:rPr>
              <w:t>относительно благоприятные условия для развития сельского хозяйства, а также для получения экологически чистой пр</w:t>
            </w:r>
            <w:r w:rsidRPr="00BB0B87">
              <w:rPr>
                <w:rFonts w:eastAsia="Arial Unicode MS"/>
                <w:b/>
                <w:szCs w:val="24"/>
              </w:rPr>
              <w:t>о</w:t>
            </w:r>
            <w:r w:rsidRPr="00BB0B87">
              <w:rPr>
                <w:rFonts w:eastAsia="Arial Unicode MS"/>
                <w:b/>
                <w:szCs w:val="24"/>
              </w:rPr>
              <w:t>дукции</w:t>
            </w:r>
            <w:r w:rsidR="00E253E3">
              <w:rPr>
                <w:rFonts w:eastAsia="Arial Unicode MS"/>
                <w:b/>
                <w:szCs w:val="24"/>
              </w:rPr>
              <w:t>.</w:t>
            </w:r>
          </w:p>
          <w:p w:rsidR="00AB1BD9" w:rsidRPr="00F4533D" w:rsidRDefault="00AB1BD9" w:rsidP="00E253E3">
            <w:pPr>
              <w:pStyle w:val="24"/>
              <w:spacing w:line="276" w:lineRule="auto"/>
              <w:rPr>
                <w:rFonts w:eastAsia="Arial Unicode MS"/>
                <w:b/>
              </w:rPr>
            </w:pPr>
          </w:p>
        </w:tc>
        <w:tc>
          <w:tcPr>
            <w:tcW w:w="4902" w:type="dxa"/>
          </w:tcPr>
          <w:p w:rsidR="009D16B8" w:rsidRPr="009D16B8" w:rsidRDefault="009D16B8" w:rsidP="00B51D86">
            <w:pPr>
              <w:numPr>
                <w:ilvl w:val="0"/>
                <w:numId w:val="13"/>
              </w:numPr>
              <w:tabs>
                <w:tab w:val="num" w:pos="360"/>
              </w:tabs>
              <w:spacing w:line="276" w:lineRule="auto"/>
              <w:ind w:left="0" w:firstLine="0"/>
              <w:jc w:val="both"/>
              <w:rPr>
                <w:rFonts w:eastAsia="Arial Unicode MS"/>
                <w:b/>
              </w:rPr>
            </w:pPr>
            <w:r w:rsidRPr="009D16B8">
              <w:rPr>
                <w:rFonts w:eastAsia="Arial Unicode MS"/>
                <w:b/>
              </w:rPr>
              <w:t xml:space="preserve">кризисное и стагнирующее состояние некоторых предприятий </w:t>
            </w:r>
            <w:r>
              <w:rPr>
                <w:rFonts w:eastAsia="Arial Unicode MS"/>
                <w:b/>
              </w:rPr>
              <w:t>поселения</w:t>
            </w:r>
            <w:r w:rsidRPr="009D16B8">
              <w:rPr>
                <w:rFonts w:eastAsia="Arial Unicode MS"/>
                <w:b/>
              </w:rPr>
              <w:t>;</w:t>
            </w:r>
          </w:p>
          <w:p w:rsidR="00354E6C" w:rsidRPr="00354E6C" w:rsidRDefault="00354E6C" w:rsidP="00B51D86">
            <w:pPr>
              <w:pStyle w:val="24"/>
              <w:spacing w:line="276" w:lineRule="auto"/>
              <w:rPr>
                <w:rFonts w:eastAsia="Arial Unicode MS"/>
                <w:b/>
                <w:szCs w:val="24"/>
              </w:rPr>
            </w:pPr>
            <w:r w:rsidRPr="0013672B">
              <w:rPr>
                <w:rFonts w:ascii="Arial" w:hAnsi="Arial" w:cs="Arial"/>
              </w:rPr>
              <w:t xml:space="preserve">- </w:t>
            </w:r>
            <w:r w:rsidRPr="00354E6C">
              <w:rPr>
                <w:rFonts w:eastAsia="Arial Unicode MS"/>
                <w:b/>
                <w:szCs w:val="24"/>
              </w:rPr>
              <w:t>высокий физический и моральный износ основных фондов (в целом по промы</w:t>
            </w:r>
            <w:r w:rsidRPr="00354E6C">
              <w:rPr>
                <w:rFonts w:eastAsia="Arial Unicode MS"/>
                <w:b/>
                <w:szCs w:val="24"/>
              </w:rPr>
              <w:t>ш</w:t>
            </w:r>
            <w:r w:rsidRPr="00354E6C">
              <w:rPr>
                <w:rFonts w:eastAsia="Arial Unicode MS"/>
                <w:b/>
                <w:szCs w:val="24"/>
              </w:rPr>
              <w:t>ленности и сельскому хозяйству);</w:t>
            </w:r>
          </w:p>
          <w:p w:rsidR="00B3162C" w:rsidRPr="005F2937" w:rsidRDefault="00B3162C" w:rsidP="00B51D86">
            <w:pPr>
              <w:numPr>
                <w:ilvl w:val="0"/>
                <w:numId w:val="13"/>
              </w:numPr>
              <w:tabs>
                <w:tab w:val="num" w:pos="360"/>
              </w:tabs>
              <w:spacing w:line="276" w:lineRule="auto"/>
              <w:ind w:left="0" w:firstLine="0"/>
              <w:jc w:val="both"/>
              <w:rPr>
                <w:rFonts w:eastAsia="Arial Unicode MS"/>
                <w:b/>
              </w:rPr>
            </w:pPr>
            <w:r w:rsidRPr="005F2937">
              <w:rPr>
                <w:rFonts w:eastAsia="Arial Unicode MS"/>
                <w:b/>
              </w:rPr>
              <w:t>отсутствие развития компенсирующих отраслей в части переработки с/х проду</w:t>
            </w:r>
            <w:r w:rsidRPr="005F2937">
              <w:rPr>
                <w:rFonts w:eastAsia="Arial Unicode MS"/>
                <w:b/>
              </w:rPr>
              <w:t>к</w:t>
            </w:r>
            <w:r w:rsidRPr="005F2937">
              <w:rPr>
                <w:rFonts w:eastAsia="Arial Unicode MS"/>
                <w:b/>
              </w:rPr>
              <w:t>ции;</w:t>
            </w:r>
          </w:p>
          <w:p w:rsidR="009C126C" w:rsidRDefault="009C126C" w:rsidP="00B51D86">
            <w:pPr>
              <w:spacing w:line="276" w:lineRule="auto"/>
              <w:jc w:val="both"/>
              <w:rPr>
                <w:rFonts w:eastAsia="Arial Unicode MS"/>
                <w:b/>
              </w:rPr>
            </w:pPr>
            <w:r w:rsidRPr="0002760B">
              <w:rPr>
                <w:rFonts w:eastAsia="Arial Unicode MS"/>
                <w:b/>
              </w:rPr>
              <w:t>- низкая конкурентоспособность выпу</w:t>
            </w:r>
            <w:r w:rsidRPr="0002760B">
              <w:rPr>
                <w:rFonts w:eastAsia="Arial Unicode MS"/>
                <w:b/>
              </w:rPr>
              <w:t>с</w:t>
            </w:r>
            <w:r w:rsidRPr="0002760B">
              <w:rPr>
                <w:rFonts w:eastAsia="Arial Unicode MS"/>
                <w:b/>
              </w:rPr>
              <w:t>каемой продукции;</w:t>
            </w:r>
          </w:p>
          <w:p w:rsidR="000F2C43" w:rsidRPr="0002760B" w:rsidRDefault="000F2C43" w:rsidP="00B51D86">
            <w:pPr>
              <w:spacing w:line="276" w:lineRule="auto"/>
              <w:jc w:val="both"/>
              <w:rPr>
                <w:rFonts w:eastAsia="Arial Unicode MS"/>
                <w:b/>
              </w:rPr>
            </w:pPr>
            <w:r>
              <w:rPr>
                <w:rFonts w:eastAsia="Arial Unicode MS"/>
                <w:b/>
              </w:rPr>
              <w:t>- отсутствие деловой инициативы у о</w:t>
            </w:r>
            <w:r>
              <w:rPr>
                <w:rFonts w:eastAsia="Arial Unicode MS"/>
                <w:b/>
              </w:rPr>
              <w:t>с</w:t>
            </w:r>
            <w:r>
              <w:rPr>
                <w:rFonts w:eastAsia="Arial Unicode MS"/>
                <w:b/>
              </w:rPr>
              <w:t>новной массы населения;</w:t>
            </w:r>
          </w:p>
          <w:p w:rsidR="008656D0" w:rsidRPr="00B51D86" w:rsidRDefault="009C126C" w:rsidP="004819C6">
            <w:pPr>
              <w:spacing w:line="276" w:lineRule="auto"/>
              <w:jc w:val="both"/>
              <w:rPr>
                <w:rFonts w:eastAsia="Arial Unicode MS"/>
                <w:b/>
                <w:i/>
                <w:iCs/>
              </w:rPr>
            </w:pPr>
            <w:r w:rsidRPr="00C36B76">
              <w:rPr>
                <w:rFonts w:eastAsia="Arial Unicode MS"/>
                <w:b/>
              </w:rPr>
              <w:t xml:space="preserve">- </w:t>
            </w:r>
            <w:r w:rsidR="008656D0" w:rsidRPr="003F6FC9">
              <w:rPr>
                <w:rFonts w:eastAsia="Arial Unicode MS"/>
                <w:b/>
              </w:rPr>
              <w:t xml:space="preserve">дефицит свободных бюджетных ресурсов для реализации мероприятий по </w:t>
            </w:r>
            <w:r w:rsidR="008656D0" w:rsidRPr="00B51D86">
              <w:rPr>
                <w:rFonts w:eastAsia="Arial Unicode MS"/>
                <w:b/>
              </w:rPr>
              <w:t>террит</w:t>
            </w:r>
            <w:r w:rsidR="008656D0" w:rsidRPr="00B51D86">
              <w:rPr>
                <w:rFonts w:eastAsia="Arial Unicode MS"/>
                <w:b/>
              </w:rPr>
              <w:t>о</w:t>
            </w:r>
            <w:r w:rsidR="008656D0" w:rsidRPr="00B51D86">
              <w:rPr>
                <w:rFonts w:eastAsia="Arial Unicode MS"/>
                <w:b/>
              </w:rPr>
              <w:t xml:space="preserve">риальному развитию; </w:t>
            </w:r>
          </w:p>
          <w:p w:rsidR="0067478A" w:rsidRPr="00B51D86" w:rsidRDefault="008656D0" w:rsidP="00B51D86">
            <w:pPr>
              <w:pStyle w:val="24"/>
              <w:spacing w:line="276" w:lineRule="auto"/>
              <w:rPr>
                <w:rFonts w:ascii="Arial" w:hAnsi="Arial" w:cs="Arial"/>
              </w:rPr>
            </w:pPr>
            <w:r w:rsidRPr="00B51D86">
              <w:rPr>
                <w:rFonts w:eastAsia="Arial Unicode MS"/>
                <w:b/>
                <w:color w:val="FF0000"/>
              </w:rPr>
              <w:t xml:space="preserve"> </w:t>
            </w:r>
            <w:r w:rsidR="0067478A" w:rsidRPr="00B51D86">
              <w:rPr>
                <w:rFonts w:eastAsia="Arial Unicode MS"/>
                <w:b/>
                <w:szCs w:val="24"/>
              </w:rPr>
              <w:t>- убыточность сельскохозяйственной о</w:t>
            </w:r>
            <w:r w:rsidR="0067478A" w:rsidRPr="00B51D86">
              <w:rPr>
                <w:rFonts w:eastAsia="Arial Unicode MS"/>
                <w:b/>
                <w:szCs w:val="24"/>
              </w:rPr>
              <w:t>т</w:t>
            </w:r>
            <w:r w:rsidR="0067478A" w:rsidRPr="00B51D86">
              <w:rPr>
                <w:rFonts w:eastAsia="Arial Unicode MS"/>
                <w:b/>
                <w:szCs w:val="24"/>
              </w:rPr>
              <w:t>расли в силу ряда экономических причин;</w:t>
            </w:r>
          </w:p>
          <w:p w:rsidR="00BA4E83" w:rsidRPr="0013672B" w:rsidRDefault="00BA4E83" w:rsidP="00B51D86">
            <w:pPr>
              <w:pStyle w:val="24"/>
              <w:spacing w:line="276" w:lineRule="auto"/>
              <w:rPr>
                <w:rFonts w:ascii="Arial" w:hAnsi="Arial" w:cs="Arial"/>
              </w:rPr>
            </w:pPr>
            <w:r w:rsidRPr="00B51D86">
              <w:rPr>
                <w:rFonts w:ascii="Arial" w:hAnsi="Arial" w:cs="Arial"/>
              </w:rPr>
              <w:t xml:space="preserve">- </w:t>
            </w:r>
            <w:r w:rsidRPr="00B51D86">
              <w:rPr>
                <w:rFonts w:eastAsia="Arial Unicode MS"/>
                <w:b/>
                <w:szCs w:val="24"/>
              </w:rPr>
              <w:t>слабо решается вопрос переработки, в</w:t>
            </w:r>
            <w:r w:rsidRPr="00B51D86">
              <w:rPr>
                <w:rFonts w:eastAsia="Arial Unicode MS"/>
                <w:b/>
                <w:szCs w:val="24"/>
              </w:rPr>
              <w:t>ы</w:t>
            </w:r>
            <w:r w:rsidRPr="00B51D86">
              <w:rPr>
                <w:rFonts w:eastAsia="Arial Unicode MS"/>
                <w:b/>
                <w:szCs w:val="24"/>
              </w:rPr>
              <w:t>пуска качественной, конкурентоспосо</w:t>
            </w:r>
            <w:r w:rsidRPr="00B51D86">
              <w:rPr>
                <w:rFonts w:eastAsia="Arial Unicode MS"/>
                <w:b/>
                <w:szCs w:val="24"/>
              </w:rPr>
              <w:t>б</w:t>
            </w:r>
            <w:r w:rsidRPr="00B51D86">
              <w:rPr>
                <w:rFonts w:eastAsia="Arial Unicode MS"/>
                <w:b/>
                <w:szCs w:val="24"/>
              </w:rPr>
              <w:t>ной  продукции, а также ее сбыта, созд</w:t>
            </w:r>
            <w:r w:rsidRPr="00B51D86">
              <w:rPr>
                <w:rFonts w:eastAsia="Arial Unicode MS"/>
                <w:b/>
                <w:szCs w:val="24"/>
              </w:rPr>
              <w:t>а</w:t>
            </w:r>
            <w:r w:rsidRPr="00B51D86">
              <w:rPr>
                <w:rFonts w:eastAsia="Arial Unicode MS"/>
                <w:b/>
                <w:szCs w:val="24"/>
              </w:rPr>
              <w:t>ния оптовых рынков;</w:t>
            </w:r>
          </w:p>
          <w:p w:rsidR="00BA4E83" w:rsidRPr="00C91AEF" w:rsidRDefault="00BA4E83" w:rsidP="00B51D86">
            <w:pPr>
              <w:pStyle w:val="24"/>
              <w:spacing w:line="276" w:lineRule="auto"/>
              <w:rPr>
                <w:rFonts w:eastAsia="Arial Unicode MS"/>
                <w:b/>
                <w:szCs w:val="24"/>
              </w:rPr>
            </w:pPr>
            <w:r w:rsidRPr="00BA4E83">
              <w:rPr>
                <w:rFonts w:eastAsia="Arial Unicode MS"/>
                <w:b/>
                <w:szCs w:val="24"/>
              </w:rPr>
              <w:t xml:space="preserve">- </w:t>
            </w:r>
            <w:r w:rsidRPr="00C91AEF">
              <w:rPr>
                <w:rFonts w:eastAsia="Arial Unicode MS"/>
                <w:b/>
                <w:szCs w:val="24"/>
              </w:rPr>
              <w:t>отсутствие долгосрочных кредитов, си</w:t>
            </w:r>
            <w:r w:rsidRPr="00C91AEF">
              <w:rPr>
                <w:rFonts w:eastAsia="Arial Unicode MS"/>
                <w:b/>
                <w:szCs w:val="24"/>
              </w:rPr>
              <w:t>с</w:t>
            </w:r>
            <w:r w:rsidRPr="00C91AEF">
              <w:rPr>
                <w:rFonts w:eastAsia="Arial Unicode MS"/>
                <w:b/>
                <w:szCs w:val="24"/>
              </w:rPr>
              <w:t>темы страхования;</w:t>
            </w:r>
          </w:p>
          <w:p w:rsidR="008656D0" w:rsidRPr="00C91AEF" w:rsidRDefault="00BA4E83" w:rsidP="00B51D86">
            <w:pPr>
              <w:pStyle w:val="24"/>
              <w:spacing w:line="276" w:lineRule="auto"/>
              <w:rPr>
                <w:rFonts w:eastAsia="Arial Unicode MS"/>
                <w:b/>
                <w:szCs w:val="24"/>
              </w:rPr>
            </w:pPr>
            <w:r w:rsidRPr="00C91AEF">
              <w:rPr>
                <w:rFonts w:eastAsia="Arial Unicode MS"/>
                <w:b/>
                <w:szCs w:val="24"/>
              </w:rPr>
              <w:t>- нехватка опытных квалифицированных кадров для села (руководителей, специ</w:t>
            </w:r>
            <w:r w:rsidRPr="00C91AEF">
              <w:rPr>
                <w:rFonts w:eastAsia="Arial Unicode MS"/>
                <w:b/>
                <w:szCs w:val="24"/>
              </w:rPr>
              <w:t>а</w:t>
            </w:r>
            <w:r w:rsidRPr="00C91AEF">
              <w:rPr>
                <w:rFonts w:eastAsia="Arial Unicode MS"/>
                <w:b/>
                <w:szCs w:val="24"/>
              </w:rPr>
              <w:t>листов).</w:t>
            </w:r>
          </w:p>
          <w:p w:rsidR="008656D0" w:rsidRPr="003F6FC9" w:rsidRDefault="008656D0" w:rsidP="00B51D86">
            <w:pPr>
              <w:numPr>
                <w:ilvl w:val="0"/>
                <w:numId w:val="13"/>
              </w:numPr>
              <w:tabs>
                <w:tab w:val="num" w:pos="360"/>
              </w:tabs>
              <w:spacing w:line="276" w:lineRule="auto"/>
              <w:ind w:left="0" w:firstLine="0"/>
              <w:jc w:val="both"/>
              <w:rPr>
                <w:rFonts w:eastAsia="Arial Unicode MS"/>
                <w:b/>
                <w:i/>
                <w:iCs/>
              </w:rPr>
            </w:pPr>
            <w:r w:rsidRPr="00C91AEF">
              <w:rPr>
                <w:rFonts w:eastAsia="Arial Unicode MS"/>
                <w:b/>
              </w:rPr>
              <w:t xml:space="preserve"> отсутствие предъявляемых инвест</w:t>
            </w:r>
            <w:r w:rsidRPr="00C91AEF">
              <w:rPr>
                <w:rFonts w:eastAsia="Arial Unicode MS"/>
                <w:b/>
              </w:rPr>
              <w:t>и</w:t>
            </w:r>
            <w:r w:rsidRPr="00C91AEF">
              <w:rPr>
                <w:rFonts w:eastAsia="Arial Unicode MS"/>
                <w:b/>
              </w:rPr>
              <w:t>ционных ресурсов</w:t>
            </w:r>
            <w:r w:rsidRPr="003F6FC9">
              <w:rPr>
                <w:rFonts w:eastAsia="Arial Unicode MS"/>
                <w:b/>
              </w:rPr>
              <w:t xml:space="preserve"> у субъектов эконом</w:t>
            </w:r>
            <w:r w:rsidRPr="003F6FC9">
              <w:rPr>
                <w:rFonts w:eastAsia="Arial Unicode MS"/>
                <w:b/>
              </w:rPr>
              <w:t>и</w:t>
            </w:r>
            <w:r w:rsidRPr="003F6FC9">
              <w:rPr>
                <w:rFonts w:eastAsia="Arial Unicode MS"/>
                <w:b/>
              </w:rPr>
              <w:t>ческой деятельности сельского поселения для реализации генерального плана.</w:t>
            </w:r>
          </w:p>
          <w:p w:rsidR="00AB1BD9" w:rsidRPr="00F4533D" w:rsidRDefault="00AB1BD9" w:rsidP="00706E46">
            <w:pPr>
              <w:spacing w:before="30" w:after="120"/>
              <w:ind w:left="30" w:right="30"/>
              <w:jc w:val="center"/>
              <w:rPr>
                <w:rFonts w:eastAsia="Arial Unicode MS"/>
                <w:b/>
              </w:rPr>
            </w:pPr>
          </w:p>
        </w:tc>
      </w:tr>
      <w:tr w:rsidR="002074A8" w:rsidRPr="00E525C6" w:rsidTr="002074A8">
        <w:trPr>
          <w:trHeight w:val="461"/>
          <w:tblCellSpacing w:w="20" w:type="dxa"/>
        </w:trPr>
        <w:tc>
          <w:tcPr>
            <w:tcW w:w="9848" w:type="dxa"/>
            <w:gridSpan w:val="2"/>
          </w:tcPr>
          <w:p w:rsidR="002074A8" w:rsidRPr="00F4533D" w:rsidRDefault="002074A8" w:rsidP="002074A8">
            <w:pPr>
              <w:tabs>
                <w:tab w:val="num" w:pos="540"/>
              </w:tabs>
              <w:spacing w:before="30" w:after="120"/>
              <w:ind w:left="30" w:right="30"/>
              <w:jc w:val="center"/>
              <w:rPr>
                <w:rFonts w:eastAsia="Arial Unicode MS"/>
                <w:b/>
              </w:rPr>
            </w:pPr>
            <w:r w:rsidRPr="002074A8">
              <w:rPr>
                <w:rFonts w:eastAsia="Arial Unicode MS"/>
                <w:b/>
                <w:i/>
                <w:iCs/>
              </w:rPr>
              <w:t>Социальные:</w:t>
            </w:r>
          </w:p>
        </w:tc>
      </w:tr>
      <w:tr w:rsidR="002074A8" w:rsidRPr="00E525C6" w:rsidTr="00F4533D">
        <w:trPr>
          <w:trHeight w:val="461"/>
          <w:tblCellSpacing w:w="20" w:type="dxa"/>
        </w:trPr>
        <w:tc>
          <w:tcPr>
            <w:tcW w:w="4906" w:type="dxa"/>
          </w:tcPr>
          <w:p w:rsidR="002B3ACA" w:rsidRDefault="002B3ACA" w:rsidP="00CB40E8">
            <w:pPr>
              <w:pStyle w:val="24"/>
              <w:spacing w:before="30" w:after="120" w:line="276" w:lineRule="auto"/>
              <w:ind w:left="30" w:right="30"/>
              <w:rPr>
                <w:rFonts w:eastAsia="Arial Unicode MS"/>
                <w:b/>
                <w:szCs w:val="24"/>
              </w:rPr>
            </w:pPr>
            <w:r w:rsidRPr="001E7B92">
              <w:rPr>
                <w:rFonts w:eastAsia="Arial Unicode MS"/>
                <w:b/>
                <w:szCs w:val="24"/>
              </w:rPr>
              <w:t>- избыток трудовых ресурсов;</w:t>
            </w:r>
          </w:p>
          <w:p w:rsidR="002B3ACA" w:rsidRPr="00CB40E8" w:rsidRDefault="00CB40E8" w:rsidP="00CB40E8">
            <w:pPr>
              <w:pStyle w:val="24"/>
              <w:spacing w:before="30" w:after="120" w:line="276" w:lineRule="auto"/>
              <w:ind w:left="30" w:right="30"/>
              <w:rPr>
                <w:rFonts w:eastAsia="Arial Unicode MS"/>
                <w:b/>
                <w:szCs w:val="24"/>
              </w:rPr>
            </w:pPr>
            <w:r w:rsidRPr="00CB40E8">
              <w:rPr>
                <w:rFonts w:eastAsia="Arial Unicode MS"/>
                <w:b/>
                <w:szCs w:val="24"/>
              </w:rPr>
              <w:t xml:space="preserve">- </w:t>
            </w:r>
            <w:r w:rsidR="002B3ACA" w:rsidRPr="00CB40E8">
              <w:rPr>
                <w:rFonts w:eastAsia="Arial Unicode MS"/>
                <w:b/>
                <w:szCs w:val="24"/>
              </w:rPr>
              <w:t>рост лиц, занятых предпринимательс</w:t>
            </w:r>
            <w:r w:rsidR="002B3ACA" w:rsidRPr="00CB40E8">
              <w:rPr>
                <w:rFonts w:eastAsia="Arial Unicode MS"/>
                <w:b/>
                <w:szCs w:val="24"/>
              </w:rPr>
              <w:t>т</w:t>
            </w:r>
            <w:r w:rsidR="002B3ACA" w:rsidRPr="00CB40E8">
              <w:rPr>
                <w:rFonts w:eastAsia="Arial Unicode MS"/>
                <w:b/>
                <w:szCs w:val="24"/>
              </w:rPr>
              <w:t>вом;</w:t>
            </w:r>
          </w:p>
          <w:p w:rsidR="002B3ACA" w:rsidRPr="00CB40E8" w:rsidRDefault="002B3ACA" w:rsidP="00CB40E8">
            <w:pPr>
              <w:pStyle w:val="24"/>
              <w:spacing w:before="30" w:after="120" w:line="276" w:lineRule="auto"/>
              <w:ind w:left="30" w:right="30"/>
              <w:rPr>
                <w:rFonts w:eastAsia="Arial Unicode MS"/>
                <w:b/>
                <w:szCs w:val="24"/>
              </w:rPr>
            </w:pPr>
            <w:r w:rsidRPr="00CB40E8">
              <w:rPr>
                <w:rFonts w:eastAsia="Arial Unicode MS"/>
                <w:b/>
                <w:szCs w:val="24"/>
              </w:rPr>
              <w:lastRenderedPageBreak/>
              <w:t>- культурный потенциал;</w:t>
            </w:r>
          </w:p>
          <w:p w:rsidR="002B3ACA" w:rsidRPr="00CB40E8" w:rsidRDefault="002B3ACA" w:rsidP="00CB40E8">
            <w:pPr>
              <w:spacing w:before="30" w:after="120" w:line="276" w:lineRule="auto"/>
              <w:ind w:left="30" w:right="30"/>
              <w:jc w:val="both"/>
              <w:rPr>
                <w:rFonts w:eastAsia="Arial Unicode MS"/>
                <w:b/>
              </w:rPr>
            </w:pPr>
            <w:r w:rsidRPr="00CB40E8">
              <w:rPr>
                <w:rFonts w:eastAsia="Arial Unicode MS"/>
                <w:b/>
              </w:rPr>
              <w:t>- выявленное социологическими опрос</w:t>
            </w:r>
            <w:r w:rsidRPr="00CB40E8">
              <w:rPr>
                <w:rFonts w:eastAsia="Arial Unicode MS"/>
                <w:b/>
              </w:rPr>
              <w:t>а</w:t>
            </w:r>
            <w:r w:rsidRPr="00CB40E8">
              <w:rPr>
                <w:rFonts w:eastAsia="Arial Unicode MS"/>
                <w:b/>
              </w:rPr>
              <w:t>ми у значительной массы населения стремление к улучшениям;</w:t>
            </w:r>
          </w:p>
          <w:p w:rsidR="002B3ACA" w:rsidRPr="00CB40E8" w:rsidRDefault="002B3ACA" w:rsidP="00CB40E8">
            <w:pPr>
              <w:spacing w:before="30" w:after="120" w:line="276" w:lineRule="auto"/>
              <w:ind w:left="30" w:right="30"/>
              <w:jc w:val="both"/>
              <w:rPr>
                <w:rFonts w:eastAsia="Arial Unicode MS"/>
                <w:b/>
              </w:rPr>
            </w:pPr>
            <w:r w:rsidRPr="00CB40E8">
              <w:rPr>
                <w:rFonts w:eastAsia="Arial Unicode MS"/>
                <w:b/>
              </w:rPr>
              <w:t>- высокий профессиональный уровень специалистов, в том числе высвобожда</w:t>
            </w:r>
            <w:r w:rsidRPr="00CB40E8">
              <w:rPr>
                <w:rFonts w:eastAsia="Arial Unicode MS"/>
                <w:b/>
              </w:rPr>
              <w:t>е</w:t>
            </w:r>
            <w:r w:rsidRPr="00CB40E8">
              <w:rPr>
                <w:rFonts w:eastAsia="Arial Unicode MS"/>
                <w:b/>
              </w:rPr>
              <w:t xml:space="preserve">мых по возрасту из государственной службы; </w:t>
            </w:r>
          </w:p>
          <w:p w:rsidR="002B3ACA" w:rsidRPr="00CB40E8" w:rsidRDefault="002B3ACA" w:rsidP="00CB40E8">
            <w:pPr>
              <w:pStyle w:val="24"/>
              <w:spacing w:before="30" w:after="120" w:line="276" w:lineRule="auto"/>
              <w:ind w:left="30" w:right="30"/>
              <w:rPr>
                <w:rFonts w:eastAsia="Arial Unicode MS"/>
                <w:b/>
                <w:szCs w:val="24"/>
              </w:rPr>
            </w:pPr>
            <w:r w:rsidRPr="00CB40E8">
              <w:rPr>
                <w:rFonts w:eastAsia="Arial Unicode MS"/>
                <w:b/>
                <w:szCs w:val="24"/>
              </w:rPr>
              <w:t>- культурно-историческое наследие;</w:t>
            </w:r>
          </w:p>
          <w:p w:rsidR="002074A8" w:rsidRPr="00F4533D" w:rsidRDefault="002B3ACA" w:rsidP="00CB40E8">
            <w:pPr>
              <w:spacing w:before="30" w:after="120" w:line="276" w:lineRule="auto"/>
              <w:ind w:left="30" w:right="30"/>
              <w:rPr>
                <w:rFonts w:eastAsia="Arial Unicode MS"/>
                <w:b/>
              </w:rPr>
            </w:pPr>
            <w:r w:rsidRPr="00CB40E8">
              <w:rPr>
                <w:rFonts w:eastAsia="Arial Unicode MS"/>
                <w:b/>
              </w:rPr>
              <w:t>- наличие учреждений образования, культуры и здравоохранения.</w:t>
            </w:r>
          </w:p>
        </w:tc>
        <w:tc>
          <w:tcPr>
            <w:tcW w:w="4902" w:type="dxa"/>
          </w:tcPr>
          <w:p w:rsidR="002B3ACA" w:rsidRPr="00CB40E8" w:rsidRDefault="002B3ACA" w:rsidP="006351F4">
            <w:pPr>
              <w:pStyle w:val="24"/>
              <w:spacing w:before="30" w:after="120" w:line="276" w:lineRule="auto"/>
              <w:ind w:left="30" w:right="30"/>
              <w:rPr>
                <w:rFonts w:eastAsia="Arial Unicode MS"/>
                <w:b/>
                <w:szCs w:val="24"/>
              </w:rPr>
            </w:pPr>
            <w:r w:rsidRPr="00CB40E8">
              <w:rPr>
                <w:rFonts w:eastAsia="Arial Unicode MS"/>
                <w:b/>
                <w:szCs w:val="24"/>
              </w:rPr>
              <w:lastRenderedPageBreak/>
              <w:t>- рост естественной убыли и повышение механического оттока населения;</w:t>
            </w:r>
          </w:p>
          <w:p w:rsidR="002B3ACA" w:rsidRPr="00CB40E8" w:rsidRDefault="002B3ACA" w:rsidP="006351F4">
            <w:pPr>
              <w:pStyle w:val="24"/>
              <w:spacing w:before="30" w:after="120" w:line="276" w:lineRule="auto"/>
              <w:ind w:left="30" w:right="30"/>
              <w:jc w:val="left"/>
              <w:rPr>
                <w:rFonts w:eastAsia="Arial Unicode MS"/>
                <w:b/>
                <w:szCs w:val="24"/>
              </w:rPr>
            </w:pPr>
            <w:r w:rsidRPr="00CB40E8">
              <w:rPr>
                <w:rFonts w:eastAsia="Arial Unicode MS"/>
                <w:b/>
                <w:szCs w:val="24"/>
              </w:rPr>
              <w:t>- старение населения;</w:t>
            </w:r>
          </w:p>
          <w:p w:rsidR="002B3ACA" w:rsidRPr="00CB40E8" w:rsidRDefault="002B3ACA" w:rsidP="006351F4">
            <w:pPr>
              <w:pStyle w:val="24"/>
              <w:spacing w:before="30" w:after="120" w:line="276" w:lineRule="auto"/>
              <w:ind w:left="30" w:right="30"/>
              <w:jc w:val="left"/>
              <w:rPr>
                <w:rFonts w:eastAsia="Arial Unicode MS"/>
                <w:b/>
                <w:szCs w:val="24"/>
              </w:rPr>
            </w:pPr>
            <w:r w:rsidRPr="00CB40E8">
              <w:rPr>
                <w:rFonts w:eastAsia="Arial Unicode MS"/>
                <w:b/>
                <w:szCs w:val="24"/>
              </w:rPr>
              <w:lastRenderedPageBreak/>
              <w:t>- отток молодежи;</w:t>
            </w:r>
          </w:p>
          <w:p w:rsidR="002B3ACA" w:rsidRPr="00CB40E8" w:rsidRDefault="002B3ACA" w:rsidP="006351F4">
            <w:pPr>
              <w:pStyle w:val="24"/>
              <w:spacing w:before="30" w:after="120" w:line="276" w:lineRule="auto"/>
              <w:ind w:left="30" w:right="30"/>
              <w:rPr>
                <w:rFonts w:eastAsia="Arial Unicode MS"/>
                <w:b/>
                <w:szCs w:val="24"/>
              </w:rPr>
            </w:pPr>
            <w:r w:rsidRPr="00CB40E8">
              <w:rPr>
                <w:rFonts w:eastAsia="Arial Unicode MS"/>
                <w:b/>
                <w:szCs w:val="24"/>
              </w:rPr>
              <w:t>- значительный удельный вес лиц зан</w:t>
            </w:r>
            <w:r w:rsidRPr="00CB40E8">
              <w:rPr>
                <w:rFonts w:eastAsia="Arial Unicode MS"/>
                <w:b/>
                <w:szCs w:val="24"/>
              </w:rPr>
              <w:t>я</w:t>
            </w:r>
            <w:r w:rsidRPr="00CB40E8">
              <w:rPr>
                <w:rFonts w:eastAsia="Arial Unicode MS"/>
                <w:b/>
                <w:szCs w:val="24"/>
              </w:rPr>
              <w:t>тых в сфере государственного обслуж</w:t>
            </w:r>
            <w:r w:rsidRPr="00CB40E8">
              <w:rPr>
                <w:rFonts w:eastAsia="Arial Unicode MS"/>
                <w:b/>
                <w:szCs w:val="24"/>
              </w:rPr>
              <w:t>и</w:t>
            </w:r>
            <w:r w:rsidRPr="00CB40E8">
              <w:rPr>
                <w:rFonts w:eastAsia="Arial Unicode MS"/>
                <w:b/>
                <w:szCs w:val="24"/>
              </w:rPr>
              <w:t>вания, относительно низкая занятость в экономической деятельности;</w:t>
            </w:r>
          </w:p>
          <w:p w:rsidR="002B3ACA" w:rsidRPr="00CB40E8" w:rsidRDefault="002B3ACA" w:rsidP="006351F4">
            <w:pPr>
              <w:pStyle w:val="24"/>
              <w:spacing w:before="30" w:after="120" w:line="276" w:lineRule="auto"/>
              <w:ind w:left="30" w:right="30"/>
              <w:jc w:val="left"/>
              <w:rPr>
                <w:rFonts w:eastAsia="Arial Unicode MS"/>
                <w:b/>
                <w:szCs w:val="24"/>
              </w:rPr>
            </w:pPr>
            <w:r w:rsidRPr="00CB40E8">
              <w:rPr>
                <w:rFonts w:eastAsia="Arial Unicode MS"/>
                <w:b/>
                <w:szCs w:val="24"/>
              </w:rPr>
              <w:t>- проблема занятости молодежи;</w:t>
            </w:r>
          </w:p>
          <w:p w:rsidR="002B3ACA" w:rsidRPr="00CB40E8" w:rsidRDefault="002B3ACA" w:rsidP="006351F4">
            <w:pPr>
              <w:pStyle w:val="24"/>
              <w:spacing w:before="30" w:after="120" w:line="276" w:lineRule="auto"/>
              <w:ind w:left="30" w:right="30"/>
              <w:jc w:val="left"/>
              <w:rPr>
                <w:rFonts w:eastAsia="Arial Unicode MS"/>
                <w:b/>
                <w:szCs w:val="24"/>
              </w:rPr>
            </w:pPr>
            <w:r w:rsidRPr="00CB40E8">
              <w:rPr>
                <w:rFonts w:eastAsia="Arial Unicode MS"/>
                <w:b/>
                <w:szCs w:val="24"/>
              </w:rPr>
              <w:t>- проблемы занятости женского насел</w:t>
            </w:r>
            <w:r w:rsidRPr="00CB40E8">
              <w:rPr>
                <w:rFonts w:eastAsia="Arial Unicode MS"/>
                <w:b/>
                <w:szCs w:val="24"/>
              </w:rPr>
              <w:t>е</w:t>
            </w:r>
            <w:r w:rsidRPr="00CB40E8">
              <w:rPr>
                <w:rFonts w:eastAsia="Arial Unicode MS"/>
                <w:b/>
                <w:szCs w:val="24"/>
              </w:rPr>
              <w:t>ния;</w:t>
            </w:r>
          </w:p>
          <w:p w:rsidR="00CB40E8" w:rsidRPr="0013672B" w:rsidRDefault="00CB40E8" w:rsidP="006351F4">
            <w:pPr>
              <w:spacing w:line="276" w:lineRule="auto"/>
              <w:jc w:val="both"/>
              <w:rPr>
                <w:rFonts w:ascii="Arial" w:hAnsi="Arial" w:cs="Arial"/>
              </w:rPr>
            </w:pPr>
            <w:r w:rsidRPr="0013672B">
              <w:rPr>
                <w:rFonts w:ascii="Arial" w:hAnsi="Arial" w:cs="Arial"/>
              </w:rPr>
              <w:t xml:space="preserve">- </w:t>
            </w:r>
            <w:r w:rsidRPr="00CB40E8">
              <w:rPr>
                <w:rFonts w:eastAsia="Arial Unicode MS"/>
                <w:b/>
              </w:rPr>
              <w:t>нехватка работников инженерных и р</w:t>
            </w:r>
            <w:r w:rsidRPr="00CB40E8">
              <w:rPr>
                <w:rFonts w:eastAsia="Arial Unicode MS"/>
                <w:b/>
              </w:rPr>
              <w:t>а</w:t>
            </w:r>
            <w:r w:rsidRPr="00CB40E8">
              <w:rPr>
                <w:rFonts w:eastAsia="Arial Unicode MS"/>
                <w:b/>
              </w:rPr>
              <w:t>бочих специальностей;</w:t>
            </w:r>
          </w:p>
          <w:p w:rsidR="00CB40E8" w:rsidRDefault="00CB40E8" w:rsidP="006351F4">
            <w:pPr>
              <w:spacing w:line="276" w:lineRule="auto"/>
              <w:jc w:val="both"/>
              <w:rPr>
                <w:rFonts w:eastAsia="Arial Unicode MS"/>
                <w:b/>
              </w:rPr>
            </w:pPr>
            <w:r>
              <w:rPr>
                <w:rFonts w:ascii="Arial" w:hAnsi="Arial" w:cs="Arial"/>
              </w:rPr>
              <w:t xml:space="preserve">- </w:t>
            </w:r>
            <w:r w:rsidRPr="00CB40E8">
              <w:rPr>
                <w:rFonts w:eastAsia="Arial Unicode MS"/>
                <w:b/>
              </w:rPr>
              <w:t>недостаточно развитая инфраструктура социального обслуживания населения;</w:t>
            </w:r>
          </w:p>
          <w:p w:rsidR="002B3ACA" w:rsidRPr="00CB40E8" w:rsidRDefault="002B3ACA" w:rsidP="006351F4">
            <w:pPr>
              <w:numPr>
                <w:ilvl w:val="0"/>
                <w:numId w:val="14"/>
              </w:numPr>
              <w:tabs>
                <w:tab w:val="num" w:pos="360"/>
              </w:tabs>
              <w:spacing w:after="120" w:line="276" w:lineRule="auto"/>
              <w:ind w:left="0" w:firstLine="0"/>
              <w:jc w:val="both"/>
              <w:rPr>
                <w:rFonts w:eastAsia="Arial Unicode MS"/>
                <w:b/>
                <w:i/>
                <w:iCs/>
              </w:rPr>
            </w:pPr>
            <w:r w:rsidRPr="00CB40E8">
              <w:rPr>
                <w:rFonts w:eastAsia="Arial Unicode MS"/>
                <w:b/>
              </w:rPr>
              <w:t>отсутствие возможностей для саморе</w:t>
            </w:r>
            <w:r w:rsidRPr="00CB40E8">
              <w:rPr>
                <w:rFonts w:eastAsia="Arial Unicode MS"/>
                <w:b/>
              </w:rPr>
              <w:t>а</w:t>
            </w:r>
            <w:r w:rsidRPr="00CB40E8">
              <w:rPr>
                <w:rFonts w:eastAsia="Arial Unicode MS"/>
                <w:b/>
              </w:rPr>
              <w:t>лизации молодого поколения;</w:t>
            </w:r>
          </w:p>
          <w:p w:rsidR="00CB40E8" w:rsidRPr="00CB40E8" w:rsidRDefault="00CB40E8" w:rsidP="006351F4">
            <w:pPr>
              <w:numPr>
                <w:ilvl w:val="0"/>
                <w:numId w:val="48"/>
              </w:numPr>
              <w:tabs>
                <w:tab w:val="num" w:pos="360"/>
              </w:tabs>
              <w:spacing w:line="276" w:lineRule="auto"/>
              <w:ind w:left="0" w:firstLine="0"/>
              <w:rPr>
                <w:rFonts w:eastAsia="Arial Unicode MS"/>
                <w:b/>
              </w:rPr>
            </w:pPr>
            <w:r w:rsidRPr="00CB40E8">
              <w:rPr>
                <w:rFonts w:eastAsia="Arial Unicode MS"/>
                <w:b/>
              </w:rPr>
              <w:t>высокий уровень правонарушений;</w:t>
            </w:r>
          </w:p>
          <w:p w:rsidR="006351F4" w:rsidRDefault="00CB40E8" w:rsidP="006351F4">
            <w:pPr>
              <w:pStyle w:val="24"/>
              <w:spacing w:before="30" w:after="120" w:line="276" w:lineRule="auto"/>
              <w:ind w:left="30" w:right="30"/>
              <w:rPr>
                <w:rFonts w:eastAsia="Arial Unicode MS"/>
                <w:b/>
                <w:szCs w:val="24"/>
              </w:rPr>
            </w:pPr>
            <w:r>
              <w:rPr>
                <w:rFonts w:eastAsia="Arial Unicode MS"/>
                <w:b/>
                <w:szCs w:val="24"/>
              </w:rPr>
              <w:t xml:space="preserve">- </w:t>
            </w:r>
            <w:r w:rsidRPr="00CB40E8">
              <w:rPr>
                <w:rFonts w:eastAsia="Arial Unicode MS"/>
                <w:b/>
                <w:szCs w:val="24"/>
              </w:rPr>
              <w:t>слабое развитие социальной инфр</w:t>
            </w:r>
            <w:r w:rsidRPr="00CB40E8">
              <w:rPr>
                <w:rFonts w:eastAsia="Arial Unicode MS"/>
                <w:b/>
                <w:szCs w:val="24"/>
              </w:rPr>
              <w:t>а</w:t>
            </w:r>
            <w:r w:rsidRPr="00CB40E8">
              <w:rPr>
                <w:rFonts w:eastAsia="Arial Unicode MS"/>
                <w:b/>
                <w:szCs w:val="24"/>
              </w:rPr>
              <w:t>структуры в большей части территории, что сдерживает инвестирование и созд</w:t>
            </w:r>
            <w:r w:rsidRPr="00CB40E8">
              <w:rPr>
                <w:rFonts w:eastAsia="Arial Unicode MS"/>
                <w:b/>
                <w:szCs w:val="24"/>
              </w:rPr>
              <w:t>а</w:t>
            </w:r>
            <w:r w:rsidRPr="00CB40E8">
              <w:rPr>
                <w:rFonts w:eastAsia="Arial Unicode MS"/>
                <w:b/>
                <w:szCs w:val="24"/>
              </w:rPr>
              <w:t>ние новых рабочих мест</w:t>
            </w:r>
            <w:r w:rsidR="006351F4">
              <w:rPr>
                <w:rFonts w:eastAsia="Arial Unicode MS"/>
                <w:b/>
                <w:szCs w:val="24"/>
              </w:rPr>
              <w:t>;</w:t>
            </w:r>
          </w:p>
          <w:p w:rsidR="002074A8" w:rsidRPr="00F4533D" w:rsidRDefault="002B3ACA" w:rsidP="006351F4">
            <w:pPr>
              <w:pStyle w:val="24"/>
              <w:spacing w:before="30" w:after="120" w:line="276" w:lineRule="auto"/>
              <w:ind w:left="30" w:right="30"/>
              <w:rPr>
                <w:rFonts w:eastAsia="Arial Unicode MS"/>
                <w:b/>
              </w:rPr>
            </w:pPr>
            <w:r w:rsidRPr="00CB40E8">
              <w:rPr>
                <w:rFonts w:eastAsia="Arial Unicode MS"/>
                <w:b/>
                <w:szCs w:val="24"/>
              </w:rPr>
              <w:t>- невысокий уровень общественной без</w:t>
            </w:r>
            <w:r w:rsidRPr="00CB40E8">
              <w:rPr>
                <w:rFonts w:eastAsia="Arial Unicode MS"/>
                <w:b/>
                <w:szCs w:val="24"/>
              </w:rPr>
              <w:t>о</w:t>
            </w:r>
            <w:r w:rsidRPr="00CB40E8">
              <w:rPr>
                <w:rFonts w:eastAsia="Arial Unicode MS"/>
                <w:b/>
                <w:szCs w:val="24"/>
              </w:rPr>
              <w:t>пасности</w:t>
            </w:r>
            <w:r w:rsidR="006351F4">
              <w:rPr>
                <w:rFonts w:eastAsia="Arial Unicode MS"/>
                <w:b/>
                <w:szCs w:val="24"/>
              </w:rPr>
              <w:t>.</w:t>
            </w:r>
          </w:p>
        </w:tc>
      </w:tr>
      <w:tr w:rsidR="00CF7F01" w:rsidRPr="00E525C6" w:rsidTr="00F4533D">
        <w:trPr>
          <w:trHeight w:val="461"/>
          <w:tblCellSpacing w:w="20" w:type="dxa"/>
        </w:trPr>
        <w:tc>
          <w:tcPr>
            <w:tcW w:w="4906" w:type="dxa"/>
          </w:tcPr>
          <w:p w:rsidR="00CF7F01" w:rsidRPr="006351F4" w:rsidRDefault="00CF7F01" w:rsidP="00D70DC3">
            <w:pPr>
              <w:spacing w:before="30" w:after="120"/>
              <w:ind w:left="30" w:right="30"/>
              <w:jc w:val="center"/>
              <w:rPr>
                <w:rFonts w:eastAsia="Arial Unicode MS"/>
                <w:b/>
              </w:rPr>
            </w:pPr>
            <w:r w:rsidRPr="006351F4">
              <w:rPr>
                <w:rFonts w:eastAsia="Arial Unicode MS"/>
                <w:b/>
              </w:rPr>
              <w:lastRenderedPageBreak/>
              <w:t>Возможности</w:t>
            </w:r>
          </w:p>
        </w:tc>
        <w:tc>
          <w:tcPr>
            <w:tcW w:w="4902" w:type="dxa"/>
          </w:tcPr>
          <w:p w:rsidR="00CF7F01" w:rsidRPr="006351F4" w:rsidRDefault="00CF7F01" w:rsidP="00D70DC3">
            <w:pPr>
              <w:spacing w:before="30" w:after="120"/>
              <w:ind w:left="30" w:right="30"/>
              <w:jc w:val="center"/>
              <w:rPr>
                <w:rFonts w:eastAsia="Arial Unicode MS"/>
                <w:b/>
              </w:rPr>
            </w:pPr>
            <w:r w:rsidRPr="006351F4">
              <w:rPr>
                <w:rFonts w:eastAsia="Arial Unicode MS"/>
                <w:b/>
              </w:rPr>
              <w:t>Угрозы</w:t>
            </w:r>
          </w:p>
        </w:tc>
      </w:tr>
      <w:tr w:rsidR="00CF7F01" w:rsidRPr="00E525C6" w:rsidTr="00CF7F01">
        <w:trPr>
          <w:tblCellSpacing w:w="20" w:type="dxa"/>
        </w:trPr>
        <w:tc>
          <w:tcPr>
            <w:tcW w:w="9848" w:type="dxa"/>
            <w:gridSpan w:val="2"/>
          </w:tcPr>
          <w:p w:rsidR="00CF7F01" w:rsidRPr="006351F4" w:rsidRDefault="00CF7F01" w:rsidP="003B5136">
            <w:pPr>
              <w:spacing w:before="30" w:after="120"/>
              <w:ind w:left="30" w:right="30"/>
              <w:jc w:val="center"/>
              <w:rPr>
                <w:rFonts w:eastAsia="Arial Unicode MS"/>
                <w:b/>
              </w:rPr>
            </w:pPr>
            <w:r w:rsidRPr="006351F4">
              <w:rPr>
                <w:rFonts w:eastAsia="Arial Unicode MS"/>
                <w:b/>
                <w:i/>
                <w:iCs/>
              </w:rPr>
              <w:t>Экономические:</w:t>
            </w:r>
          </w:p>
        </w:tc>
      </w:tr>
      <w:tr w:rsidR="00706E46" w:rsidRPr="00E525C6" w:rsidTr="00F4533D">
        <w:trPr>
          <w:trHeight w:val="541"/>
          <w:tblCellSpacing w:w="20" w:type="dxa"/>
        </w:trPr>
        <w:tc>
          <w:tcPr>
            <w:tcW w:w="4906" w:type="dxa"/>
          </w:tcPr>
          <w:p w:rsidR="007E3F2F" w:rsidRPr="007C2756" w:rsidRDefault="007E3F2F" w:rsidP="00E96805">
            <w:pPr>
              <w:numPr>
                <w:ilvl w:val="0"/>
                <w:numId w:val="49"/>
              </w:numPr>
              <w:tabs>
                <w:tab w:val="clear" w:pos="720"/>
                <w:tab w:val="num" w:pos="540"/>
              </w:tabs>
              <w:spacing w:line="276" w:lineRule="auto"/>
              <w:ind w:left="0" w:firstLine="0"/>
              <w:jc w:val="both"/>
              <w:rPr>
                <w:rFonts w:eastAsia="Arial Unicode MS"/>
                <w:b/>
              </w:rPr>
            </w:pPr>
            <w:r w:rsidRPr="007C2756">
              <w:rPr>
                <w:rFonts w:eastAsia="Arial Unicode MS"/>
                <w:b/>
              </w:rPr>
              <w:t>восстановление и развитие сущес</w:t>
            </w:r>
            <w:r w:rsidRPr="007C2756">
              <w:rPr>
                <w:rFonts w:eastAsia="Arial Unicode MS"/>
                <w:b/>
              </w:rPr>
              <w:t>т</w:t>
            </w:r>
            <w:r w:rsidRPr="007C2756">
              <w:rPr>
                <w:rFonts w:eastAsia="Arial Unicode MS"/>
                <w:b/>
              </w:rPr>
              <w:t>вующих, но не функционирующих прои</w:t>
            </w:r>
            <w:r w:rsidRPr="007C2756">
              <w:rPr>
                <w:rFonts w:eastAsia="Arial Unicode MS"/>
                <w:b/>
              </w:rPr>
              <w:t>з</w:t>
            </w:r>
            <w:r w:rsidRPr="007C2756">
              <w:rPr>
                <w:rFonts w:eastAsia="Arial Unicode MS"/>
                <w:b/>
              </w:rPr>
              <w:t xml:space="preserve">водств; </w:t>
            </w:r>
          </w:p>
          <w:p w:rsidR="007E3F2F" w:rsidRPr="007E3F2F" w:rsidRDefault="007E3F2F" w:rsidP="00E96805">
            <w:pPr>
              <w:numPr>
                <w:ilvl w:val="0"/>
                <w:numId w:val="49"/>
              </w:numPr>
              <w:tabs>
                <w:tab w:val="clear" w:pos="720"/>
                <w:tab w:val="num" w:pos="540"/>
              </w:tabs>
              <w:spacing w:line="276" w:lineRule="auto"/>
              <w:ind w:left="0" w:firstLine="0"/>
              <w:jc w:val="both"/>
              <w:rPr>
                <w:rFonts w:eastAsia="Arial Unicode MS"/>
                <w:b/>
              </w:rPr>
            </w:pPr>
            <w:r w:rsidRPr="007E3F2F">
              <w:rPr>
                <w:rFonts w:eastAsia="Arial Unicode MS"/>
                <w:b/>
              </w:rPr>
              <w:t>экономическое оздоровление неэ</w:t>
            </w:r>
            <w:r w:rsidRPr="007E3F2F">
              <w:rPr>
                <w:rFonts w:eastAsia="Arial Unicode MS"/>
                <w:b/>
              </w:rPr>
              <w:t>ф</w:t>
            </w:r>
            <w:r w:rsidRPr="007E3F2F">
              <w:rPr>
                <w:rFonts w:eastAsia="Arial Unicode MS"/>
                <w:b/>
              </w:rPr>
              <w:t>фективно работающих предприятий;</w:t>
            </w:r>
          </w:p>
          <w:p w:rsidR="003B5136" w:rsidRPr="007E3F2F" w:rsidRDefault="003B5136" w:rsidP="00E96805">
            <w:pPr>
              <w:numPr>
                <w:ilvl w:val="0"/>
                <w:numId w:val="15"/>
              </w:numPr>
              <w:tabs>
                <w:tab w:val="clear" w:pos="720"/>
                <w:tab w:val="num" w:pos="540"/>
              </w:tabs>
              <w:spacing w:after="120" w:line="276" w:lineRule="auto"/>
              <w:ind w:left="0" w:firstLine="0"/>
              <w:jc w:val="both"/>
              <w:rPr>
                <w:rFonts w:eastAsia="Arial Unicode MS"/>
                <w:b/>
                <w:i/>
                <w:iCs/>
              </w:rPr>
            </w:pPr>
            <w:r w:rsidRPr="007E3F2F">
              <w:rPr>
                <w:rFonts w:eastAsia="Arial Unicode MS"/>
                <w:b/>
              </w:rPr>
              <w:t>привлечение инвестиций в перераб</w:t>
            </w:r>
            <w:r w:rsidRPr="007E3F2F">
              <w:rPr>
                <w:rFonts w:eastAsia="Arial Unicode MS"/>
                <w:b/>
              </w:rPr>
              <w:t>а</w:t>
            </w:r>
            <w:r w:rsidRPr="007E3F2F">
              <w:rPr>
                <w:rFonts w:eastAsia="Arial Unicode MS"/>
                <w:b/>
              </w:rPr>
              <w:t>тывающую промышленность (перерабо</w:t>
            </w:r>
            <w:r w:rsidRPr="007E3F2F">
              <w:rPr>
                <w:rFonts w:eastAsia="Arial Unicode MS"/>
                <w:b/>
              </w:rPr>
              <w:t>т</w:t>
            </w:r>
            <w:r w:rsidRPr="007E3F2F">
              <w:rPr>
                <w:rFonts w:eastAsia="Arial Unicode MS"/>
                <w:b/>
              </w:rPr>
              <w:t>ка сельскохозяйственной продукции);</w:t>
            </w:r>
          </w:p>
          <w:p w:rsidR="00706E46" w:rsidRPr="00E525C6" w:rsidRDefault="003B5136" w:rsidP="00E96805">
            <w:pPr>
              <w:spacing w:after="120" w:line="276" w:lineRule="auto"/>
              <w:jc w:val="both"/>
              <w:rPr>
                <w:rFonts w:eastAsia="Arial Unicode MS"/>
                <w:b/>
                <w:color w:val="FF0000"/>
              </w:rPr>
            </w:pPr>
            <w:r w:rsidRPr="00970F0C">
              <w:rPr>
                <w:rFonts w:eastAsia="Arial Unicode MS"/>
                <w:b/>
              </w:rPr>
              <w:t>- реформирование системы управления экономикой в сельском поселении (в с</w:t>
            </w:r>
            <w:r w:rsidRPr="00970F0C">
              <w:rPr>
                <w:rFonts w:eastAsia="Arial Unicode MS"/>
                <w:b/>
              </w:rPr>
              <w:t>о</w:t>
            </w:r>
            <w:r w:rsidRPr="00970F0C">
              <w:rPr>
                <w:rFonts w:eastAsia="Arial Unicode MS"/>
                <w:b/>
              </w:rPr>
              <w:t>ответствии с федеральным и регионал</w:t>
            </w:r>
            <w:r w:rsidRPr="00970F0C">
              <w:rPr>
                <w:rFonts w:eastAsia="Arial Unicode MS"/>
                <w:b/>
              </w:rPr>
              <w:t>ь</w:t>
            </w:r>
            <w:r w:rsidRPr="00970F0C">
              <w:rPr>
                <w:rFonts w:eastAsia="Arial Unicode MS"/>
                <w:b/>
              </w:rPr>
              <w:t>ном законодательствами)</w:t>
            </w:r>
            <w:r w:rsidR="006B57D8">
              <w:rPr>
                <w:rFonts w:eastAsia="Arial Unicode MS"/>
                <w:b/>
              </w:rPr>
              <w:t>.</w:t>
            </w:r>
          </w:p>
        </w:tc>
        <w:tc>
          <w:tcPr>
            <w:tcW w:w="4902" w:type="dxa"/>
          </w:tcPr>
          <w:p w:rsidR="003B5136" w:rsidRPr="00D70DC3" w:rsidRDefault="003B5136" w:rsidP="00E96805">
            <w:pPr>
              <w:numPr>
                <w:ilvl w:val="0"/>
                <w:numId w:val="17"/>
              </w:numPr>
              <w:tabs>
                <w:tab w:val="clear" w:pos="720"/>
                <w:tab w:val="num" w:pos="432"/>
              </w:tabs>
              <w:spacing w:after="120" w:line="276" w:lineRule="auto"/>
              <w:ind w:left="0" w:firstLine="0"/>
              <w:jc w:val="both"/>
              <w:rPr>
                <w:rFonts w:eastAsia="Arial Unicode MS"/>
                <w:b/>
                <w:i/>
                <w:iCs/>
              </w:rPr>
            </w:pPr>
            <w:r w:rsidRPr="00D70DC3">
              <w:rPr>
                <w:rFonts w:eastAsia="Arial Unicode MS"/>
                <w:b/>
              </w:rPr>
              <w:t>неустойчивость федерального и р</w:t>
            </w:r>
            <w:r w:rsidRPr="00D70DC3">
              <w:rPr>
                <w:rFonts w:eastAsia="Arial Unicode MS"/>
                <w:b/>
              </w:rPr>
              <w:t>е</w:t>
            </w:r>
            <w:r w:rsidRPr="00D70DC3">
              <w:rPr>
                <w:rFonts w:eastAsia="Arial Unicode MS"/>
                <w:b/>
              </w:rPr>
              <w:t>гионального законодательства;</w:t>
            </w:r>
          </w:p>
          <w:p w:rsidR="003B5136" w:rsidRPr="00D70DC3" w:rsidRDefault="003B5136" w:rsidP="00E96805">
            <w:pPr>
              <w:numPr>
                <w:ilvl w:val="0"/>
                <w:numId w:val="17"/>
              </w:numPr>
              <w:tabs>
                <w:tab w:val="clear" w:pos="720"/>
                <w:tab w:val="num" w:pos="432"/>
              </w:tabs>
              <w:spacing w:after="120" w:line="276" w:lineRule="auto"/>
              <w:ind w:left="0" w:firstLine="0"/>
              <w:jc w:val="both"/>
              <w:rPr>
                <w:rFonts w:eastAsia="Arial Unicode MS"/>
                <w:b/>
                <w:i/>
                <w:iCs/>
              </w:rPr>
            </w:pPr>
            <w:r w:rsidRPr="00D70DC3">
              <w:rPr>
                <w:rFonts w:eastAsia="Arial Unicode MS"/>
                <w:b/>
              </w:rPr>
              <w:t>природные и техногенные катакли</w:t>
            </w:r>
            <w:r w:rsidRPr="00D70DC3">
              <w:rPr>
                <w:rFonts w:eastAsia="Arial Unicode MS"/>
                <w:b/>
              </w:rPr>
              <w:t>з</w:t>
            </w:r>
            <w:r w:rsidRPr="00D70DC3">
              <w:rPr>
                <w:rFonts w:eastAsia="Arial Unicode MS"/>
                <w:b/>
              </w:rPr>
              <w:t>мы;</w:t>
            </w:r>
          </w:p>
          <w:p w:rsidR="003B5136" w:rsidRPr="00DA17FB" w:rsidRDefault="003B5136" w:rsidP="00E96805">
            <w:pPr>
              <w:numPr>
                <w:ilvl w:val="0"/>
                <w:numId w:val="17"/>
              </w:numPr>
              <w:tabs>
                <w:tab w:val="clear" w:pos="720"/>
                <w:tab w:val="num" w:pos="432"/>
              </w:tabs>
              <w:spacing w:after="120" w:line="276" w:lineRule="auto"/>
              <w:ind w:left="0" w:firstLine="0"/>
              <w:jc w:val="both"/>
              <w:rPr>
                <w:rFonts w:eastAsia="Arial Unicode MS"/>
                <w:b/>
                <w:i/>
                <w:iCs/>
              </w:rPr>
            </w:pPr>
            <w:r w:rsidRPr="00DA17FB">
              <w:rPr>
                <w:rFonts w:eastAsia="Arial Unicode MS"/>
                <w:b/>
              </w:rPr>
              <w:t>изменение конъюнктуры рынка в н</w:t>
            </w:r>
            <w:r w:rsidRPr="00DA17FB">
              <w:rPr>
                <w:rFonts w:eastAsia="Arial Unicode MS"/>
                <w:b/>
              </w:rPr>
              <w:t>а</w:t>
            </w:r>
            <w:r w:rsidRPr="00DA17FB">
              <w:rPr>
                <w:rFonts w:eastAsia="Arial Unicode MS"/>
                <w:b/>
              </w:rPr>
              <w:t>правлении сокращения спроса на това</w:t>
            </w:r>
            <w:r w:rsidRPr="00DA17FB">
              <w:rPr>
                <w:rFonts w:eastAsia="Arial Unicode MS"/>
                <w:b/>
              </w:rPr>
              <w:t>р</w:t>
            </w:r>
            <w:r w:rsidRPr="00DA17FB">
              <w:rPr>
                <w:rFonts w:eastAsia="Arial Unicode MS"/>
                <w:b/>
              </w:rPr>
              <w:t>ную продукцию, производимую в сел</w:t>
            </w:r>
            <w:r w:rsidRPr="00DA17FB">
              <w:rPr>
                <w:rFonts w:eastAsia="Arial Unicode MS"/>
                <w:b/>
              </w:rPr>
              <w:t>ь</w:t>
            </w:r>
            <w:r w:rsidRPr="00DA17FB">
              <w:rPr>
                <w:rFonts w:eastAsia="Arial Unicode MS"/>
                <w:b/>
              </w:rPr>
              <w:t>ском поселении.</w:t>
            </w:r>
          </w:p>
          <w:p w:rsidR="003B5136" w:rsidRPr="00DA17FB" w:rsidRDefault="003B5136" w:rsidP="00E96805">
            <w:pPr>
              <w:tabs>
                <w:tab w:val="left" w:pos="458"/>
              </w:tabs>
              <w:spacing w:before="30" w:after="120" w:line="276" w:lineRule="auto"/>
              <w:ind w:left="30" w:right="30"/>
              <w:jc w:val="both"/>
              <w:rPr>
                <w:rFonts w:eastAsia="Arial Unicode MS"/>
                <w:b/>
                <w:i/>
                <w:iCs/>
              </w:rPr>
            </w:pPr>
            <w:r w:rsidRPr="00DA17FB">
              <w:rPr>
                <w:rFonts w:eastAsia="Arial Unicode MS"/>
                <w:b/>
              </w:rPr>
              <w:t>-  утрата положительного имиджа.</w:t>
            </w:r>
          </w:p>
          <w:p w:rsidR="00706E46" w:rsidRPr="00E525C6" w:rsidRDefault="00706E46" w:rsidP="00E96805">
            <w:pPr>
              <w:spacing w:before="30" w:after="120" w:line="276" w:lineRule="auto"/>
              <w:ind w:left="30" w:right="30"/>
              <w:jc w:val="center"/>
              <w:rPr>
                <w:rFonts w:eastAsia="Arial Unicode MS"/>
                <w:b/>
                <w:color w:val="FF0000"/>
              </w:rPr>
            </w:pPr>
          </w:p>
        </w:tc>
      </w:tr>
      <w:tr w:rsidR="003B5136" w:rsidRPr="00E525C6" w:rsidTr="003B5136">
        <w:trPr>
          <w:trHeight w:val="541"/>
          <w:tblCellSpacing w:w="20" w:type="dxa"/>
        </w:trPr>
        <w:tc>
          <w:tcPr>
            <w:tcW w:w="9848" w:type="dxa"/>
            <w:gridSpan w:val="2"/>
          </w:tcPr>
          <w:p w:rsidR="003B5136" w:rsidRPr="00E96805" w:rsidRDefault="003B5136" w:rsidP="003B5136">
            <w:pPr>
              <w:spacing w:before="30" w:after="120"/>
              <w:ind w:left="30" w:right="30"/>
              <w:jc w:val="center"/>
              <w:rPr>
                <w:rFonts w:eastAsia="Arial Unicode MS"/>
                <w:b/>
              </w:rPr>
            </w:pPr>
            <w:r w:rsidRPr="00E96805">
              <w:rPr>
                <w:rFonts w:eastAsia="Arial Unicode MS"/>
                <w:b/>
                <w:i/>
                <w:iCs/>
              </w:rPr>
              <w:t>Социальные:</w:t>
            </w:r>
          </w:p>
        </w:tc>
      </w:tr>
      <w:tr w:rsidR="003B5136" w:rsidRPr="00E525C6" w:rsidTr="00F4533D">
        <w:trPr>
          <w:trHeight w:val="541"/>
          <w:tblCellSpacing w:w="20" w:type="dxa"/>
        </w:trPr>
        <w:tc>
          <w:tcPr>
            <w:tcW w:w="4906" w:type="dxa"/>
          </w:tcPr>
          <w:p w:rsidR="003B5136" w:rsidRPr="00E96805" w:rsidRDefault="003B5136" w:rsidP="0086702E">
            <w:pPr>
              <w:numPr>
                <w:ilvl w:val="0"/>
                <w:numId w:val="16"/>
              </w:numPr>
              <w:tabs>
                <w:tab w:val="clear" w:pos="720"/>
              </w:tabs>
              <w:spacing w:after="120" w:line="276" w:lineRule="auto"/>
              <w:ind w:left="0" w:firstLine="0"/>
              <w:jc w:val="both"/>
              <w:rPr>
                <w:rFonts w:eastAsia="Arial Unicode MS"/>
                <w:b/>
                <w:i/>
                <w:iCs/>
              </w:rPr>
            </w:pPr>
            <w:r w:rsidRPr="00E96805">
              <w:rPr>
                <w:rFonts w:eastAsia="Arial Unicode MS"/>
                <w:b/>
              </w:rPr>
              <w:t>развитие жилищного строительства одноквартирных жилых домов, вкл</w:t>
            </w:r>
            <w:r w:rsidRPr="00E96805">
              <w:rPr>
                <w:rFonts w:eastAsia="Arial Unicode MS"/>
                <w:b/>
              </w:rPr>
              <w:t>ю</w:t>
            </w:r>
            <w:r w:rsidRPr="00E96805">
              <w:rPr>
                <w:rFonts w:eastAsia="Arial Unicode MS"/>
                <w:b/>
              </w:rPr>
              <w:lastRenderedPageBreak/>
              <w:t>чающих личные подсобные хозяйства;</w:t>
            </w:r>
          </w:p>
          <w:p w:rsidR="003B5136" w:rsidRPr="00E96805" w:rsidRDefault="003B5136" w:rsidP="0086702E">
            <w:pPr>
              <w:numPr>
                <w:ilvl w:val="0"/>
                <w:numId w:val="16"/>
              </w:numPr>
              <w:tabs>
                <w:tab w:val="clear" w:pos="720"/>
              </w:tabs>
              <w:spacing w:after="120" w:line="276" w:lineRule="auto"/>
              <w:ind w:left="0" w:firstLine="0"/>
              <w:jc w:val="both"/>
              <w:rPr>
                <w:rFonts w:eastAsia="Arial Unicode MS"/>
                <w:b/>
                <w:i/>
                <w:iCs/>
              </w:rPr>
            </w:pPr>
            <w:r w:rsidRPr="00E96805">
              <w:rPr>
                <w:rFonts w:eastAsia="Arial Unicode MS"/>
                <w:b/>
              </w:rPr>
              <w:t>создание условий для самореализ</w:t>
            </w:r>
            <w:r w:rsidRPr="00E96805">
              <w:rPr>
                <w:rFonts w:eastAsia="Arial Unicode MS"/>
                <w:b/>
              </w:rPr>
              <w:t>а</w:t>
            </w:r>
            <w:r w:rsidRPr="00E96805">
              <w:rPr>
                <w:rFonts w:eastAsia="Arial Unicode MS"/>
                <w:b/>
              </w:rPr>
              <w:t>ции молодежи;</w:t>
            </w:r>
          </w:p>
          <w:p w:rsidR="003B5136" w:rsidRPr="00E96805" w:rsidRDefault="003B5136" w:rsidP="0086702E">
            <w:pPr>
              <w:numPr>
                <w:ilvl w:val="0"/>
                <w:numId w:val="16"/>
              </w:numPr>
              <w:tabs>
                <w:tab w:val="clear" w:pos="720"/>
              </w:tabs>
              <w:spacing w:after="120" w:line="276" w:lineRule="auto"/>
              <w:ind w:left="0" w:firstLine="0"/>
              <w:jc w:val="both"/>
              <w:rPr>
                <w:rFonts w:eastAsia="Arial Unicode MS"/>
                <w:b/>
              </w:rPr>
            </w:pPr>
            <w:r w:rsidRPr="00E96805">
              <w:rPr>
                <w:rFonts w:eastAsia="Arial Unicode MS"/>
                <w:b/>
              </w:rPr>
              <w:t>развитие социальной инфрастру</w:t>
            </w:r>
            <w:r w:rsidRPr="00E96805">
              <w:rPr>
                <w:rFonts w:eastAsia="Arial Unicode MS"/>
                <w:b/>
              </w:rPr>
              <w:t>к</w:t>
            </w:r>
            <w:r w:rsidRPr="00E96805">
              <w:rPr>
                <w:rFonts w:eastAsia="Arial Unicode MS"/>
                <w:b/>
              </w:rPr>
              <w:t>туры;</w:t>
            </w:r>
          </w:p>
          <w:p w:rsidR="003B5136" w:rsidRPr="0086702E" w:rsidRDefault="003B5136" w:rsidP="0086702E">
            <w:pPr>
              <w:numPr>
                <w:ilvl w:val="0"/>
                <w:numId w:val="16"/>
              </w:numPr>
              <w:tabs>
                <w:tab w:val="clear" w:pos="720"/>
              </w:tabs>
              <w:spacing w:after="120" w:line="276" w:lineRule="auto"/>
              <w:ind w:left="0" w:firstLine="0"/>
              <w:jc w:val="both"/>
              <w:rPr>
                <w:rFonts w:eastAsia="Arial Unicode MS"/>
                <w:b/>
              </w:rPr>
            </w:pPr>
            <w:r w:rsidRPr="0086702E">
              <w:rPr>
                <w:rFonts w:eastAsia="Arial Unicode MS"/>
                <w:b/>
              </w:rPr>
              <w:t>повышение качества социальных услуг;</w:t>
            </w:r>
          </w:p>
          <w:p w:rsidR="003B5136" w:rsidRPr="0086702E" w:rsidRDefault="003B5136" w:rsidP="0086702E">
            <w:pPr>
              <w:numPr>
                <w:ilvl w:val="0"/>
                <w:numId w:val="16"/>
              </w:numPr>
              <w:tabs>
                <w:tab w:val="clear" w:pos="720"/>
              </w:tabs>
              <w:spacing w:after="120" w:line="276" w:lineRule="auto"/>
              <w:ind w:left="0" w:firstLine="0"/>
              <w:jc w:val="both"/>
              <w:rPr>
                <w:rFonts w:eastAsia="Arial Unicode MS"/>
                <w:b/>
              </w:rPr>
            </w:pPr>
            <w:r w:rsidRPr="0086702E">
              <w:rPr>
                <w:rFonts w:eastAsia="Arial Unicode MS"/>
                <w:b/>
              </w:rPr>
              <w:t>создание социальных партнерств, включающих в себя представителей А</w:t>
            </w:r>
            <w:r w:rsidRPr="0086702E">
              <w:rPr>
                <w:rFonts w:eastAsia="Arial Unicode MS"/>
                <w:b/>
              </w:rPr>
              <w:t>д</w:t>
            </w:r>
            <w:r w:rsidRPr="0086702E">
              <w:rPr>
                <w:rFonts w:eastAsia="Arial Unicode MS"/>
                <w:b/>
              </w:rPr>
              <w:t>министрации сельского поселения и дел</w:t>
            </w:r>
            <w:r w:rsidRPr="0086702E">
              <w:rPr>
                <w:rFonts w:eastAsia="Arial Unicode MS"/>
                <w:b/>
              </w:rPr>
              <w:t>о</w:t>
            </w:r>
            <w:r w:rsidRPr="0086702E">
              <w:rPr>
                <w:rFonts w:eastAsia="Arial Unicode MS"/>
                <w:b/>
              </w:rPr>
              <w:t>вых кругов для реализации значимых с</w:t>
            </w:r>
            <w:r w:rsidRPr="0086702E">
              <w:rPr>
                <w:rFonts w:eastAsia="Arial Unicode MS"/>
                <w:b/>
              </w:rPr>
              <w:t>о</w:t>
            </w:r>
            <w:r w:rsidRPr="0086702E">
              <w:rPr>
                <w:rFonts w:eastAsia="Arial Unicode MS"/>
                <w:b/>
              </w:rPr>
              <w:t>циальных программ;</w:t>
            </w:r>
          </w:p>
          <w:p w:rsidR="003B5136" w:rsidRPr="00E525C6" w:rsidRDefault="003B5136" w:rsidP="0086702E">
            <w:pPr>
              <w:spacing w:before="30" w:after="120" w:line="276" w:lineRule="auto"/>
              <w:ind w:left="30" w:right="30"/>
              <w:jc w:val="center"/>
              <w:rPr>
                <w:rFonts w:eastAsia="Arial Unicode MS"/>
                <w:b/>
                <w:color w:val="FF0000"/>
              </w:rPr>
            </w:pPr>
            <w:r w:rsidRPr="0086702E">
              <w:rPr>
                <w:rFonts w:eastAsia="Arial Unicode MS"/>
                <w:b/>
              </w:rPr>
              <w:t>-    повышение профессионального уро</w:t>
            </w:r>
            <w:r w:rsidRPr="0086702E">
              <w:rPr>
                <w:rFonts w:eastAsia="Arial Unicode MS"/>
                <w:b/>
              </w:rPr>
              <w:t>в</w:t>
            </w:r>
            <w:r w:rsidRPr="0086702E">
              <w:rPr>
                <w:rFonts w:eastAsia="Arial Unicode MS"/>
                <w:b/>
              </w:rPr>
              <w:t>ня специалистов и управленческих ка</w:t>
            </w:r>
            <w:r w:rsidRPr="0086702E">
              <w:rPr>
                <w:rFonts w:eastAsia="Arial Unicode MS"/>
                <w:b/>
              </w:rPr>
              <w:t>д</w:t>
            </w:r>
            <w:r w:rsidRPr="0086702E">
              <w:rPr>
                <w:rFonts w:eastAsia="Arial Unicode MS"/>
                <w:b/>
              </w:rPr>
              <w:t>ров Администрации сельского поселения.</w:t>
            </w:r>
          </w:p>
        </w:tc>
        <w:tc>
          <w:tcPr>
            <w:tcW w:w="4902" w:type="dxa"/>
          </w:tcPr>
          <w:p w:rsidR="003B5136" w:rsidRPr="0086702E" w:rsidRDefault="003B5136" w:rsidP="0086702E">
            <w:pPr>
              <w:numPr>
                <w:ilvl w:val="0"/>
                <w:numId w:val="18"/>
              </w:numPr>
              <w:tabs>
                <w:tab w:val="left" w:pos="458"/>
              </w:tabs>
              <w:spacing w:after="120" w:line="276" w:lineRule="auto"/>
              <w:ind w:left="0" w:firstLine="0"/>
              <w:jc w:val="both"/>
              <w:rPr>
                <w:rFonts w:eastAsia="Arial Unicode MS"/>
                <w:b/>
                <w:i/>
                <w:iCs/>
              </w:rPr>
            </w:pPr>
            <w:r w:rsidRPr="0086702E">
              <w:rPr>
                <w:rFonts w:eastAsia="Arial Unicode MS"/>
                <w:b/>
              </w:rPr>
              <w:lastRenderedPageBreak/>
              <w:t>обострение криминогенной ситуации;</w:t>
            </w:r>
          </w:p>
          <w:p w:rsidR="003B5136" w:rsidRPr="0086702E" w:rsidRDefault="003B5136" w:rsidP="0086702E">
            <w:pPr>
              <w:numPr>
                <w:ilvl w:val="0"/>
                <w:numId w:val="18"/>
              </w:numPr>
              <w:tabs>
                <w:tab w:val="left" w:pos="458"/>
              </w:tabs>
              <w:spacing w:after="120" w:line="276" w:lineRule="auto"/>
              <w:ind w:left="0" w:firstLine="0"/>
              <w:jc w:val="both"/>
              <w:rPr>
                <w:rFonts w:eastAsia="Arial Unicode MS"/>
                <w:b/>
                <w:i/>
                <w:iCs/>
              </w:rPr>
            </w:pPr>
            <w:r w:rsidRPr="0086702E">
              <w:rPr>
                <w:rFonts w:eastAsia="Arial Unicode MS"/>
                <w:b/>
              </w:rPr>
              <w:t xml:space="preserve">увеличение оттока активной части </w:t>
            </w:r>
            <w:r w:rsidRPr="0086702E">
              <w:rPr>
                <w:rFonts w:eastAsia="Arial Unicode MS"/>
                <w:b/>
              </w:rPr>
              <w:lastRenderedPageBreak/>
              <w:t>населения.</w:t>
            </w:r>
          </w:p>
          <w:p w:rsidR="003B5136" w:rsidRPr="00E525C6" w:rsidRDefault="003B5136" w:rsidP="0086702E">
            <w:pPr>
              <w:spacing w:before="30" w:after="120" w:line="276" w:lineRule="auto"/>
              <w:ind w:left="30" w:right="30"/>
              <w:jc w:val="center"/>
              <w:rPr>
                <w:rFonts w:eastAsia="Arial Unicode MS"/>
                <w:b/>
                <w:color w:val="FF0000"/>
              </w:rPr>
            </w:pPr>
          </w:p>
        </w:tc>
      </w:tr>
    </w:tbl>
    <w:p w:rsidR="00706E46" w:rsidRPr="005E09A0" w:rsidRDefault="00B87F8D" w:rsidP="00706E46">
      <w:pPr>
        <w:pStyle w:val="20"/>
        <w:tabs>
          <w:tab w:val="left" w:pos="708"/>
        </w:tabs>
        <w:spacing w:after="120"/>
        <w:rPr>
          <w:rFonts w:ascii="Times New Roman" w:hAnsi="Times New Roman" w:cs="Times New Roman"/>
          <w:i w:val="0"/>
          <w:sz w:val="24"/>
          <w:szCs w:val="24"/>
        </w:rPr>
      </w:pPr>
      <w:r w:rsidRPr="005E09A0">
        <w:rPr>
          <w:rFonts w:ascii="Times New Roman" w:hAnsi="Times New Roman" w:cs="Times New Roman"/>
          <w:i w:val="0"/>
          <w:sz w:val="24"/>
          <w:szCs w:val="24"/>
        </w:rPr>
        <w:lastRenderedPageBreak/>
        <w:t>1</w:t>
      </w:r>
      <w:r w:rsidR="00706E46" w:rsidRPr="005E09A0">
        <w:rPr>
          <w:rFonts w:ascii="Times New Roman" w:hAnsi="Times New Roman" w:cs="Times New Roman"/>
          <w:i w:val="0"/>
          <w:sz w:val="24"/>
          <w:szCs w:val="24"/>
        </w:rPr>
        <w:t>.</w:t>
      </w:r>
      <w:r w:rsidRPr="005E09A0">
        <w:rPr>
          <w:rFonts w:ascii="Times New Roman" w:hAnsi="Times New Roman" w:cs="Times New Roman"/>
          <w:i w:val="0"/>
          <w:sz w:val="24"/>
          <w:szCs w:val="24"/>
        </w:rPr>
        <w:t>4</w:t>
      </w:r>
      <w:r w:rsidR="00706E46" w:rsidRPr="005E09A0">
        <w:rPr>
          <w:rFonts w:ascii="Times New Roman" w:hAnsi="Times New Roman" w:cs="Times New Roman"/>
          <w:i w:val="0"/>
          <w:sz w:val="24"/>
          <w:szCs w:val="24"/>
        </w:rPr>
        <w:t>.2.3. Ключевые проблемы сельского поселения</w:t>
      </w:r>
    </w:p>
    <w:p w:rsidR="00706E46" w:rsidRPr="005E09A0" w:rsidRDefault="00706E46" w:rsidP="00706E46">
      <w:pPr>
        <w:tabs>
          <w:tab w:val="left" w:pos="708"/>
        </w:tabs>
        <w:spacing w:after="120"/>
        <w:ind w:firstLine="708"/>
        <w:jc w:val="both"/>
      </w:pPr>
      <w:r w:rsidRPr="005E09A0">
        <w:t xml:space="preserve">Для эффективного решения проблем, существующих, возникающих, а так же тех, которые могут возникнуть в дальнейшем, следует выявить их причины – </w:t>
      </w:r>
      <w:r w:rsidRPr="005E09A0">
        <w:rPr>
          <w:u w:val="single"/>
        </w:rPr>
        <w:t>ключевые проблемы.</w:t>
      </w:r>
      <w:r w:rsidRPr="005E09A0">
        <w:t xml:space="preserve"> Решение их позволит избавиться от большинства существующих проблем, не допустить появление мн</w:t>
      </w:r>
      <w:r w:rsidRPr="005E09A0">
        <w:t>о</w:t>
      </w:r>
      <w:r w:rsidRPr="005E09A0">
        <w:t>гих новых и, тем самым, будет способствовать развитию поселения.</w:t>
      </w:r>
    </w:p>
    <w:p w:rsidR="00706E46" w:rsidRPr="005E09A0" w:rsidRDefault="00706E46" w:rsidP="00706E46">
      <w:pPr>
        <w:pStyle w:val="p2"/>
        <w:spacing w:before="0" w:beforeAutospacing="0" w:after="120" w:afterAutospacing="0"/>
        <w:ind w:firstLine="708"/>
        <w:jc w:val="both"/>
      </w:pPr>
      <w:r w:rsidRPr="005E09A0">
        <w:t xml:space="preserve">Одной из основных проблемных ситуаций в </w:t>
      </w:r>
      <w:r w:rsidR="00184427">
        <w:t>сель</w:t>
      </w:r>
      <w:r w:rsidRPr="005E09A0">
        <w:t>ском поселении являются негативные тенденции в демографическом развитии и состоянии здоровья населения. При неизменной с</w:t>
      </w:r>
      <w:r w:rsidRPr="005E09A0">
        <w:t>и</w:t>
      </w:r>
      <w:r w:rsidRPr="005E09A0">
        <w:t>туации может ожидаться абсолютное сокращение населения, его старение, усиление отрицател</w:t>
      </w:r>
      <w:r w:rsidRPr="005E09A0">
        <w:t>ь</w:t>
      </w:r>
      <w:r w:rsidRPr="005E09A0">
        <w:t>ной миграции, рост общей заболеваемости. Подобное состояние социальной среды является пр</w:t>
      </w:r>
      <w:r w:rsidRPr="005E09A0">
        <w:t>и</w:t>
      </w:r>
      <w:r w:rsidRPr="005E09A0">
        <w:t>знаком деградации населенного места и было бы бессмысленно говорить о его планируемом ра</w:t>
      </w:r>
      <w:r w:rsidRPr="005E09A0">
        <w:t>з</w:t>
      </w:r>
      <w:r w:rsidRPr="005E09A0">
        <w:t xml:space="preserve">витии. </w:t>
      </w:r>
    </w:p>
    <w:p w:rsidR="00706E46" w:rsidRPr="008B0CE0" w:rsidRDefault="00706E46" w:rsidP="00706E46">
      <w:pPr>
        <w:pStyle w:val="p2"/>
        <w:spacing w:before="0" w:beforeAutospacing="0" w:after="120" w:afterAutospacing="0"/>
        <w:ind w:firstLine="708"/>
        <w:jc w:val="both"/>
      </w:pPr>
      <w:r w:rsidRPr="008B0CE0">
        <w:t>Необходимы радикальные меры по преодолению негативных демографических процессов, которые могут, в частности осуществляться в рамках программных мероприятий.</w:t>
      </w:r>
    </w:p>
    <w:p w:rsidR="00706E46" w:rsidRPr="008B0CE0" w:rsidRDefault="00706E46" w:rsidP="00706E46">
      <w:pPr>
        <w:pStyle w:val="p2"/>
        <w:spacing w:before="0" w:beforeAutospacing="0" w:after="120" w:afterAutospacing="0"/>
        <w:ind w:firstLine="708"/>
        <w:jc w:val="both"/>
      </w:pPr>
      <w:r w:rsidRPr="008B0CE0">
        <w:t>Целями демографического развития сельского поселения являются стабилизация числе</w:t>
      </w:r>
      <w:r w:rsidRPr="008B0CE0">
        <w:t>н</w:t>
      </w:r>
      <w:r w:rsidRPr="008B0CE0">
        <w:t>ности населения и формирование предпосылок к последующему демографическому росту.</w:t>
      </w:r>
    </w:p>
    <w:p w:rsidR="00706E46" w:rsidRPr="008B0CE0" w:rsidRDefault="00706E46" w:rsidP="00706E46">
      <w:pPr>
        <w:pStyle w:val="p2"/>
        <w:spacing w:before="0" w:beforeAutospacing="0" w:after="120" w:afterAutospacing="0"/>
        <w:ind w:firstLine="708"/>
        <w:jc w:val="both"/>
      </w:pPr>
      <w:r w:rsidRPr="008B0CE0">
        <w:t>Задачами демографического развития сельского поселения являются:</w:t>
      </w:r>
    </w:p>
    <w:p w:rsidR="00706E46" w:rsidRPr="008B0CE0" w:rsidRDefault="00706E46" w:rsidP="00706E46">
      <w:pPr>
        <w:pStyle w:val="z1"/>
        <w:spacing w:before="0" w:beforeAutospacing="0" w:after="120" w:afterAutospacing="0"/>
        <w:ind w:firstLine="708"/>
        <w:jc w:val="both"/>
      </w:pPr>
      <w:r w:rsidRPr="008B0CE0">
        <w:t>в области укрепления здоровья и увеличения ожидаемой продолжительности жизни</w:t>
      </w:r>
    </w:p>
    <w:p w:rsidR="00706E46" w:rsidRPr="008B0CE0" w:rsidRDefault="00706E46" w:rsidP="00706E46">
      <w:pPr>
        <w:spacing w:after="120"/>
        <w:ind w:firstLine="708"/>
        <w:jc w:val="both"/>
      </w:pPr>
      <w:r w:rsidRPr="008B0CE0">
        <w:t xml:space="preserve">увеличение ожидаемой продолжительности жизни населения; </w:t>
      </w:r>
    </w:p>
    <w:p w:rsidR="00706E46" w:rsidRPr="008B0CE0" w:rsidRDefault="00706E46" w:rsidP="00706E46">
      <w:pPr>
        <w:spacing w:after="120"/>
        <w:ind w:firstLine="708"/>
        <w:jc w:val="both"/>
      </w:pPr>
      <w:r w:rsidRPr="008B0CE0">
        <w:t xml:space="preserve">увеличение продолжительности здоровой (активной) жизни; </w:t>
      </w:r>
    </w:p>
    <w:p w:rsidR="00706E46" w:rsidRPr="008B0CE0" w:rsidRDefault="00706E46" w:rsidP="00706E46">
      <w:pPr>
        <w:spacing w:after="120"/>
        <w:ind w:firstLine="708"/>
        <w:jc w:val="both"/>
      </w:pPr>
      <w:r w:rsidRPr="008B0CE0">
        <w:t xml:space="preserve">улучшение репродуктивного здоровья населения; </w:t>
      </w:r>
    </w:p>
    <w:p w:rsidR="00706E46" w:rsidRPr="008B0CE0" w:rsidRDefault="00706E46" w:rsidP="00706E46">
      <w:pPr>
        <w:spacing w:after="120"/>
        <w:ind w:firstLine="708"/>
        <w:jc w:val="both"/>
      </w:pPr>
      <w:r w:rsidRPr="008B0CE0">
        <w:t xml:space="preserve">улучшение качества жизни хронически больных и инвалидов; </w:t>
      </w:r>
    </w:p>
    <w:p w:rsidR="00706E46" w:rsidRPr="008B0CE0" w:rsidRDefault="00706E46" w:rsidP="00706E46">
      <w:pPr>
        <w:pStyle w:val="z1"/>
        <w:spacing w:before="0" w:beforeAutospacing="0" w:after="120" w:afterAutospacing="0"/>
        <w:ind w:firstLine="708"/>
        <w:jc w:val="both"/>
      </w:pPr>
      <w:r w:rsidRPr="008B0CE0">
        <w:t>в области стимулирования рождаемости и укрепления семьи</w:t>
      </w:r>
    </w:p>
    <w:p w:rsidR="00706E46" w:rsidRPr="008B0CE0" w:rsidRDefault="00706E46" w:rsidP="00706E46">
      <w:pPr>
        <w:spacing w:after="120"/>
        <w:ind w:firstLine="708"/>
        <w:jc w:val="both"/>
      </w:pPr>
      <w:r w:rsidRPr="008B0CE0">
        <w:t xml:space="preserve">создание предпосылок для повышения рождаемости; </w:t>
      </w:r>
    </w:p>
    <w:p w:rsidR="00706E46" w:rsidRPr="008B0CE0" w:rsidRDefault="00706E46" w:rsidP="00706E46">
      <w:pPr>
        <w:spacing w:after="120"/>
        <w:ind w:firstLine="708"/>
        <w:jc w:val="both"/>
      </w:pPr>
      <w:r w:rsidRPr="008B0CE0">
        <w:t xml:space="preserve">всестороннее укрепление института семьи как формы гармоничной жизнедеятельности личности; </w:t>
      </w:r>
    </w:p>
    <w:p w:rsidR="00706E46" w:rsidRPr="008B0CE0" w:rsidRDefault="00706E46" w:rsidP="00706E46">
      <w:pPr>
        <w:spacing w:after="120"/>
        <w:ind w:firstLine="708"/>
        <w:jc w:val="both"/>
      </w:pPr>
      <w:r w:rsidRPr="008B0CE0">
        <w:lastRenderedPageBreak/>
        <w:t xml:space="preserve">создание условий для самореализации молодежи; </w:t>
      </w:r>
    </w:p>
    <w:p w:rsidR="00706E46" w:rsidRPr="008B0CE0" w:rsidRDefault="00706E46" w:rsidP="00706E46">
      <w:pPr>
        <w:spacing w:after="120"/>
        <w:ind w:firstLine="708"/>
        <w:jc w:val="both"/>
      </w:pPr>
      <w:r w:rsidRPr="008B0CE0">
        <w:t xml:space="preserve">обеспечение адресной социальной защиты семьи, включая предоставление материальной помощи при рождении ребенка; </w:t>
      </w:r>
    </w:p>
    <w:p w:rsidR="00706E46" w:rsidRPr="008B0CE0" w:rsidRDefault="00706E46" w:rsidP="00706E46">
      <w:pPr>
        <w:pStyle w:val="p2"/>
        <w:spacing w:before="0" w:beforeAutospacing="0" w:after="120" w:afterAutospacing="0"/>
        <w:ind w:firstLine="708"/>
        <w:jc w:val="both"/>
      </w:pPr>
      <w:r w:rsidRPr="008B0CE0">
        <w:t xml:space="preserve">в области укрепления здоровья и увеличения продолжительности жизни </w:t>
      </w:r>
      <w:r w:rsidR="008B0CE0">
        <w:t>населении;</w:t>
      </w:r>
      <w:r w:rsidRPr="008B0CE0">
        <w:t xml:space="preserve"> </w:t>
      </w:r>
    </w:p>
    <w:p w:rsidR="00706E46" w:rsidRPr="008B0CE0" w:rsidRDefault="00706E46" w:rsidP="00706E46">
      <w:pPr>
        <w:spacing w:after="120"/>
        <w:ind w:firstLine="720"/>
        <w:jc w:val="both"/>
      </w:pPr>
      <w:r w:rsidRPr="008B0CE0">
        <w:t>укрепление здоровья детей и подростков, прежде всего за счет совершенствования мер</w:t>
      </w:r>
      <w:r w:rsidRPr="008B0CE0">
        <w:t>о</w:t>
      </w:r>
      <w:r w:rsidRPr="008B0CE0">
        <w:t>приятий, направленных на профилактику травматизма и отравлений, на борьбу с курением, алк</w:t>
      </w:r>
      <w:r w:rsidRPr="008B0CE0">
        <w:t>о</w:t>
      </w:r>
      <w:r w:rsidRPr="008B0CE0">
        <w:t xml:space="preserve">голизмом и наркоманией, а также путем развития физической культуры и спорта и организации досуга; </w:t>
      </w:r>
    </w:p>
    <w:p w:rsidR="00706E46" w:rsidRPr="00072FA9" w:rsidRDefault="00706E46" w:rsidP="00706E46">
      <w:pPr>
        <w:spacing w:after="120"/>
        <w:ind w:firstLine="708"/>
        <w:jc w:val="both"/>
      </w:pPr>
      <w:r w:rsidRPr="00072FA9">
        <w:t xml:space="preserve">улучшение здоровья населения трудоспособного возраста в первую очередь за счет </w:t>
      </w:r>
      <w:r w:rsidR="00072FA9" w:rsidRPr="00072FA9">
        <w:t>пр</w:t>
      </w:r>
      <w:r w:rsidR="00072FA9" w:rsidRPr="00072FA9">
        <w:t>о</w:t>
      </w:r>
      <w:r w:rsidR="00072FA9" w:rsidRPr="00072FA9">
        <w:t>филактической и лечебно-диагностической помощи</w:t>
      </w:r>
      <w:r w:rsidRPr="00072FA9">
        <w:t>, а также за счет раннего выявления и аде</w:t>
      </w:r>
      <w:r w:rsidRPr="00072FA9">
        <w:t>к</w:t>
      </w:r>
      <w:r w:rsidRPr="00072FA9">
        <w:t>ватного лечения болезней системы кровообращения, новообразований и инфекционных боле</w:t>
      </w:r>
      <w:r w:rsidRPr="00072FA9">
        <w:t>з</w:t>
      </w:r>
      <w:r w:rsidRPr="00072FA9">
        <w:t xml:space="preserve">ней; </w:t>
      </w:r>
    </w:p>
    <w:p w:rsidR="00706E46" w:rsidRPr="008B0CE0" w:rsidRDefault="00706E46" w:rsidP="00706E46">
      <w:pPr>
        <w:spacing w:after="120"/>
        <w:ind w:firstLine="720"/>
        <w:jc w:val="both"/>
      </w:pPr>
      <w:r w:rsidRPr="00072FA9">
        <w:t>сохранение здоровья пожилых людей, для которых наиболее актуально предупреждение сердечно-сосудистых</w:t>
      </w:r>
      <w:r w:rsidRPr="008B0CE0">
        <w:t xml:space="preserve">, онкологических, эндокринных и инфекционных болезней. </w:t>
      </w:r>
    </w:p>
    <w:p w:rsidR="00706E46" w:rsidRPr="008B0CE0" w:rsidRDefault="00706E46" w:rsidP="00706E46">
      <w:pPr>
        <w:pStyle w:val="p2"/>
        <w:spacing w:before="0" w:beforeAutospacing="0" w:after="120" w:afterAutospacing="0"/>
        <w:ind w:firstLine="708"/>
        <w:jc w:val="both"/>
      </w:pPr>
      <w:r w:rsidRPr="008B0CE0">
        <w:t>Особое внимание должно быть уделено снижению потребления алкоголя и принятию мер, направленных на ослабление последствий пьянства и алкоголизма, при этом целесообразно соч</w:t>
      </w:r>
      <w:r w:rsidRPr="008B0CE0">
        <w:t>е</w:t>
      </w:r>
      <w:r w:rsidRPr="008B0CE0">
        <w:t>тание мер фискальной политики, административных ограничений и информационного воздейс</w:t>
      </w:r>
      <w:r w:rsidRPr="008B0CE0">
        <w:t>т</w:t>
      </w:r>
      <w:r w:rsidRPr="008B0CE0">
        <w:t>вия. Эти меры должны включать контроль качества алкогольной продукции, ценовую политику, ориентирующую население на ограничение потребления алкоголя, а также изменение правил продажи алкогольных напитков и действенный контроль за их рекламированием.</w:t>
      </w:r>
    </w:p>
    <w:p w:rsidR="00706E46" w:rsidRPr="008B0CE0" w:rsidRDefault="00706E46" w:rsidP="00706E46">
      <w:pPr>
        <w:pStyle w:val="p2"/>
        <w:spacing w:before="0" w:beforeAutospacing="0" w:after="120" w:afterAutospacing="0"/>
        <w:ind w:firstLine="708"/>
        <w:jc w:val="both"/>
      </w:pPr>
      <w:r w:rsidRPr="008B0CE0">
        <w:t>В области охраны и укрепления здоровья граждан необходимо предусмотреть соверше</w:t>
      </w:r>
      <w:r w:rsidRPr="008B0CE0">
        <w:t>н</w:t>
      </w:r>
      <w:r w:rsidRPr="008B0CE0">
        <w:t>ствование организации и развитие форм оказания населению специализированной медицинской помощи.</w:t>
      </w:r>
    </w:p>
    <w:p w:rsidR="00706E46" w:rsidRPr="008B0CE0" w:rsidRDefault="00706E46" w:rsidP="00706E46">
      <w:pPr>
        <w:pStyle w:val="p2"/>
        <w:spacing w:before="0" w:beforeAutospacing="0" w:after="120" w:afterAutospacing="0"/>
        <w:ind w:firstLine="708"/>
        <w:jc w:val="both"/>
      </w:pPr>
      <w:r w:rsidRPr="008B0CE0">
        <w:t>Для оказания медицинской помощи тяжелобольным жителям, включая применение дор</w:t>
      </w:r>
      <w:r w:rsidRPr="008B0CE0">
        <w:t>о</w:t>
      </w:r>
      <w:r w:rsidRPr="008B0CE0">
        <w:t>гостоящих медицинских технологий, необходимо обеспечение работы в сельских местностях в</w:t>
      </w:r>
      <w:r w:rsidRPr="008B0CE0">
        <w:t>ы</w:t>
      </w:r>
      <w:r w:rsidRPr="008B0CE0">
        <w:t>ездных поликлинических бригад, развитие районной больницы, а также отделений медико-социальной помощи.</w:t>
      </w:r>
    </w:p>
    <w:p w:rsidR="00706E46" w:rsidRPr="008B0CE0" w:rsidRDefault="00706E46" w:rsidP="00706E46">
      <w:pPr>
        <w:pStyle w:val="p2"/>
        <w:spacing w:before="0" w:beforeAutospacing="0" w:after="120" w:afterAutospacing="0"/>
        <w:ind w:firstLine="708"/>
        <w:jc w:val="both"/>
      </w:pPr>
      <w:r w:rsidRPr="008B0CE0">
        <w:t>В целях своевременного выявления заболеваний и эффективного их лечения необходимо повысить роль первичной медико-санитарной помощи, развивать стационарозамещающие те</w:t>
      </w:r>
      <w:r w:rsidRPr="008B0CE0">
        <w:t>х</w:t>
      </w:r>
      <w:r w:rsidRPr="008B0CE0">
        <w:t>нологии, а также провести структурно-экономические преобразования в сети учреждений здр</w:t>
      </w:r>
      <w:r w:rsidRPr="008B0CE0">
        <w:t>а</w:t>
      </w:r>
      <w:r w:rsidRPr="008B0CE0">
        <w:t>воохранения.</w:t>
      </w:r>
    </w:p>
    <w:p w:rsidR="00706E46" w:rsidRPr="008B0CE0" w:rsidRDefault="00706E46" w:rsidP="00706E46">
      <w:pPr>
        <w:pStyle w:val="p2"/>
        <w:spacing w:before="0" w:beforeAutospacing="0" w:after="120" w:afterAutospacing="0"/>
        <w:ind w:firstLine="708"/>
        <w:jc w:val="both"/>
      </w:pPr>
      <w:r w:rsidRPr="008B0CE0">
        <w:t>Особого внимания требуют соответствующие программы обеспечения ранней диагност</w:t>
      </w:r>
      <w:r w:rsidRPr="008B0CE0">
        <w:t>и</w:t>
      </w:r>
      <w:r w:rsidRPr="008B0CE0">
        <w:t>ки и качественного лечения нарушений репродуктивного здоровья населения, прежде всего по</w:t>
      </w:r>
      <w:r w:rsidRPr="008B0CE0">
        <w:t>д</w:t>
      </w:r>
      <w:r w:rsidRPr="008B0CE0">
        <w:t>ростков, развития новых подходов к их гигиеническому и нравственному воспитанию, подгото</w:t>
      </w:r>
      <w:r w:rsidRPr="008B0CE0">
        <w:t>в</w:t>
      </w:r>
      <w:r w:rsidRPr="008B0CE0">
        <w:t>ке к семейной жизни.</w:t>
      </w:r>
    </w:p>
    <w:p w:rsidR="00706E46" w:rsidRPr="008B0CE0" w:rsidRDefault="00706E46" w:rsidP="00706E46">
      <w:pPr>
        <w:pStyle w:val="p2"/>
        <w:spacing w:before="0" w:beforeAutospacing="0" w:after="120" w:afterAutospacing="0"/>
        <w:ind w:firstLine="708"/>
        <w:jc w:val="both"/>
      </w:pPr>
      <w:r w:rsidRPr="008B0CE0">
        <w:t>Мероприятия, направленные на обеспечение охраны и улучшение условий труда, пров</w:t>
      </w:r>
      <w:r w:rsidRPr="008B0CE0">
        <w:t>е</w:t>
      </w:r>
      <w:r w:rsidRPr="008B0CE0">
        <w:t>дение аттестации рабочих мест для выявления и устранения воздействия на здоровье работников неблагоприятных факторов, осуществление сертификационных работ по охране труда, а также на внедрение принципов экономической заинтересованности работодателей, предусматривающих развитие страхования от производственного травматизма, должны стать действенным механи</w:t>
      </w:r>
      <w:r w:rsidRPr="008B0CE0">
        <w:t>з</w:t>
      </w:r>
      <w:r w:rsidRPr="008B0CE0">
        <w:t xml:space="preserve">мом, обеспечивающим охрану и укрепление здоровья населения. </w:t>
      </w:r>
    </w:p>
    <w:p w:rsidR="00706E46" w:rsidRPr="008B0CE0" w:rsidRDefault="00706E46" w:rsidP="00706E46">
      <w:pPr>
        <w:pStyle w:val="p2"/>
        <w:spacing w:before="0" w:beforeAutospacing="0" w:after="120" w:afterAutospacing="0"/>
        <w:ind w:firstLine="708"/>
        <w:jc w:val="both"/>
      </w:pPr>
      <w:r w:rsidRPr="008B0CE0">
        <w:t>Обеспечение доступности среды жизнедеятельности для лиц с ограниченными возможн</w:t>
      </w:r>
      <w:r w:rsidRPr="008B0CE0">
        <w:t>о</w:t>
      </w:r>
      <w:r w:rsidRPr="008B0CE0">
        <w:t>стями требует дальнейшей работы, направленной на создание возможностей для максимального использования потенциала инвалидов.</w:t>
      </w:r>
    </w:p>
    <w:p w:rsidR="008D423F" w:rsidRDefault="008D423F" w:rsidP="00706E46">
      <w:pPr>
        <w:pStyle w:val="p2"/>
        <w:spacing w:before="0" w:beforeAutospacing="0" w:after="120" w:afterAutospacing="0"/>
        <w:ind w:firstLine="708"/>
        <w:jc w:val="both"/>
      </w:pPr>
    </w:p>
    <w:p w:rsidR="00706E46" w:rsidRPr="008B0CE0" w:rsidRDefault="00706E46" w:rsidP="00706E46">
      <w:pPr>
        <w:pStyle w:val="p2"/>
        <w:spacing w:before="0" w:beforeAutospacing="0" w:after="120" w:afterAutospacing="0"/>
        <w:ind w:firstLine="708"/>
        <w:jc w:val="both"/>
      </w:pPr>
      <w:r w:rsidRPr="008B0CE0">
        <w:lastRenderedPageBreak/>
        <w:t>В области стимулирования рождаемости и укрепления семьи определены следующие пр</w:t>
      </w:r>
      <w:r w:rsidRPr="008B0CE0">
        <w:t>и</w:t>
      </w:r>
      <w:r w:rsidRPr="008B0CE0">
        <w:t>оритеты:</w:t>
      </w:r>
    </w:p>
    <w:p w:rsidR="00706E46" w:rsidRPr="008B0CE0" w:rsidRDefault="00706E46" w:rsidP="00706E46">
      <w:pPr>
        <w:spacing w:after="120"/>
        <w:ind w:firstLine="720"/>
      </w:pPr>
      <w:r w:rsidRPr="008B0CE0">
        <w:t>формирование системы общественных и личностных ценностей, ориентированных на с</w:t>
      </w:r>
      <w:r w:rsidRPr="008B0CE0">
        <w:t>е</w:t>
      </w:r>
      <w:r w:rsidRPr="008B0CE0">
        <w:t xml:space="preserve">мью с двумя детьми и более; </w:t>
      </w:r>
    </w:p>
    <w:p w:rsidR="00706E46" w:rsidRPr="008B0CE0" w:rsidRDefault="00706E46" w:rsidP="00706E46">
      <w:pPr>
        <w:spacing w:after="120"/>
        <w:ind w:firstLine="720"/>
      </w:pPr>
      <w:r w:rsidRPr="008B0CE0">
        <w:t xml:space="preserve">повышение материального благосостояния, уровня и качества жизни семьи; </w:t>
      </w:r>
    </w:p>
    <w:p w:rsidR="00706E46" w:rsidRPr="008B0CE0" w:rsidRDefault="00706E46" w:rsidP="00706E46">
      <w:pPr>
        <w:spacing w:after="120"/>
        <w:ind w:firstLine="720"/>
      </w:pPr>
      <w:r w:rsidRPr="008B0CE0">
        <w:t>создание социально-экономических условий, благоприятных для рождения, содержания и воспитания нескольких детей, включая условия для самореализации молодежи, в том числе п</w:t>
      </w:r>
      <w:r w:rsidRPr="008B0CE0">
        <w:t>о</w:t>
      </w:r>
      <w:r w:rsidRPr="008B0CE0">
        <w:t xml:space="preserve">лучение общего и профессионального образования, работа с достойной заработной платой, а также возможность обеспечить семью соответствующими жилищными условиями; </w:t>
      </w:r>
    </w:p>
    <w:p w:rsidR="00706E46" w:rsidRPr="008B0CE0" w:rsidRDefault="00706E46" w:rsidP="00706E46">
      <w:pPr>
        <w:spacing w:after="120"/>
        <w:ind w:firstLine="720"/>
      </w:pPr>
      <w:r w:rsidRPr="008B0CE0">
        <w:t>обеспечение работникам, имеющим детей, условий, благоприятствующих сочетанию тр</w:t>
      </w:r>
      <w:r w:rsidRPr="008B0CE0">
        <w:t>у</w:t>
      </w:r>
      <w:r w:rsidRPr="008B0CE0">
        <w:t xml:space="preserve">довой деятельности и выполнению семейных обязанностей; </w:t>
      </w:r>
    </w:p>
    <w:p w:rsidR="00706E46" w:rsidRPr="008B0CE0" w:rsidRDefault="00706E46" w:rsidP="00706E46">
      <w:pPr>
        <w:spacing w:after="120"/>
        <w:ind w:firstLine="720"/>
      </w:pPr>
      <w:r w:rsidRPr="008B0CE0">
        <w:t xml:space="preserve">повышение воспитательного потенциала семьи; </w:t>
      </w:r>
    </w:p>
    <w:p w:rsidR="00706E46" w:rsidRPr="008B0CE0" w:rsidRDefault="00706E46" w:rsidP="00706E46">
      <w:pPr>
        <w:spacing w:after="120"/>
        <w:ind w:firstLine="720"/>
      </w:pPr>
      <w:r w:rsidRPr="008B0CE0">
        <w:t>разработка и реализация стратегии развития доступных форм семейного обустройства д</w:t>
      </w:r>
      <w:r w:rsidRPr="008B0CE0">
        <w:t>е</w:t>
      </w:r>
      <w:r w:rsidRPr="008B0CE0">
        <w:t xml:space="preserve">тей-сирот, в том числе детей-инвалидов. </w:t>
      </w:r>
    </w:p>
    <w:p w:rsidR="00706E46" w:rsidRPr="008B0CE0" w:rsidRDefault="00706E46" w:rsidP="00706E46">
      <w:pPr>
        <w:pStyle w:val="p2"/>
        <w:spacing w:before="0" w:beforeAutospacing="0" w:after="120" w:afterAutospacing="0"/>
        <w:ind w:firstLine="708"/>
        <w:jc w:val="both"/>
      </w:pPr>
      <w:r w:rsidRPr="008B0CE0">
        <w:t>Обеспечение условий для улучшения материального положения семей предполагает ра</w:t>
      </w:r>
      <w:r w:rsidRPr="008B0CE0">
        <w:t>з</w:t>
      </w:r>
      <w:r w:rsidRPr="008B0CE0">
        <w:t>работку и принятие мер по дальнейшей стабилизации ситуации на рынке труда, повышение уровня заработной платы.</w:t>
      </w:r>
    </w:p>
    <w:p w:rsidR="00706E46" w:rsidRPr="008B0CE0" w:rsidRDefault="00706E46" w:rsidP="00706E46">
      <w:pPr>
        <w:pStyle w:val="p2"/>
        <w:spacing w:before="0" w:beforeAutospacing="0" w:after="120" w:afterAutospacing="0"/>
        <w:ind w:firstLine="708"/>
        <w:jc w:val="both"/>
      </w:pPr>
      <w:r w:rsidRPr="008B0CE0">
        <w:t>Поддержка молодых семей  предполагает улучшение их жилищных условий в случае р</w:t>
      </w:r>
      <w:r w:rsidRPr="008B0CE0">
        <w:t>о</w:t>
      </w:r>
      <w:r w:rsidRPr="008B0CE0">
        <w:t>ждения ребенка, выделение безвозмездных субсидий и использование механизма льготного кр</w:t>
      </w:r>
      <w:r w:rsidRPr="008B0CE0">
        <w:t>е</w:t>
      </w:r>
      <w:r w:rsidRPr="008B0CE0">
        <w:t>дитования в зависимости от числа детей в семье.</w:t>
      </w:r>
    </w:p>
    <w:p w:rsidR="00706E46" w:rsidRPr="008B0CE0" w:rsidRDefault="00706E46" w:rsidP="00706E46">
      <w:pPr>
        <w:pStyle w:val="p2"/>
        <w:spacing w:before="0" w:beforeAutospacing="0" w:after="120" w:afterAutospacing="0"/>
        <w:ind w:firstLine="708"/>
        <w:jc w:val="both"/>
      </w:pPr>
      <w:r w:rsidRPr="008B0CE0">
        <w:t>В целях регулирования внутренней миграции должны быть разработаны меры, напра</w:t>
      </w:r>
      <w:r w:rsidRPr="008B0CE0">
        <w:t>в</w:t>
      </w:r>
      <w:r w:rsidRPr="008B0CE0">
        <w:t>ленные на повышение территориальной мобильности рабочей силы, а также механизмы подде</w:t>
      </w:r>
      <w:r w:rsidRPr="008B0CE0">
        <w:t>р</w:t>
      </w:r>
      <w:r w:rsidRPr="008B0CE0">
        <w:t>жания жизнедеятельности и экономического развития сельского поселения.</w:t>
      </w:r>
    </w:p>
    <w:p w:rsidR="00706E46" w:rsidRPr="008B0CE0" w:rsidRDefault="00706E46" w:rsidP="00706E46">
      <w:pPr>
        <w:pStyle w:val="p2"/>
        <w:spacing w:before="0" w:beforeAutospacing="0" w:after="120" w:afterAutospacing="0"/>
        <w:ind w:firstLine="708"/>
        <w:jc w:val="both"/>
      </w:pPr>
      <w:r w:rsidRPr="008B0CE0">
        <w:t>Вместе с тем, сокращение демографического спада и улучшение здоровья населения не является исключительной целью социальной политики, поскольку демографические процессы обусловлены не только социальными, но и биологическими причинами. Наиболее важно пов</w:t>
      </w:r>
      <w:r w:rsidRPr="008B0CE0">
        <w:t>ы</w:t>
      </w:r>
      <w:r w:rsidRPr="008B0CE0">
        <w:t>сить качественный уровень жизни населения. Сегодня, основной причиной все еще невысокого уровня жизни остается низкий уровень душевых доходов и средней заработной платы, политика сокращения занятости на основных предприятиях, сравнительно низкий уровень предприним</w:t>
      </w:r>
      <w:r w:rsidRPr="008B0CE0">
        <w:t>а</w:t>
      </w:r>
      <w:r w:rsidRPr="008B0CE0">
        <w:t>тельской активности населения, недостаточный уровень медицинского обслуживания, недост</w:t>
      </w:r>
      <w:r w:rsidRPr="008B0CE0">
        <w:t>а</w:t>
      </w:r>
      <w:r w:rsidRPr="008B0CE0">
        <w:t xml:space="preserve">точные меры по обеспечению экологической безопасности населения и т.д. </w:t>
      </w:r>
    </w:p>
    <w:p w:rsidR="00706E46" w:rsidRPr="008B0CE0" w:rsidRDefault="00706E46" w:rsidP="00706E46">
      <w:pPr>
        <w:pStyle w:val="p2"/>
        <w:spacing w:before="0" w:beforeAutospacing="0" w:after="120" w:afterAutospacing="0"/>
        <w:ind w:firstLine="708"/>
        <w:jc w:val="both"/>
      </w:pPr>
      <w:r w:rsidRPr="008B0CE0">
        <w:t>Основные мероприятия, предусмотренные настоящим генеральным планом, должны быть направлены на повышение качества жизни населения путем:</w:t>
      </w:r>
    </w:p>
    <w:p w:rsidR="00706E46" w:rsidRPr="008B0CE0" w:rsidRDefault="00706E46" w:rsidP="00706E46">
      <w:pPr>
        <w:pStyle w:val="p2"/>
        <w:spacing w:before="0" w:beforeAutospacing="0" w:after="120" w:afterAutospacing="0"/>
        <w:ind w:firstLine="708"/>
        <w:jc w:val="both"/>
      </w:pPr>
      <w:r w:rsidRPr="008B0CE0">
        <w:t>расширения экономической деятельности, включая размещение новых предприятий и обеспечение, таким образом, роста предложения на рынке труда;</w:t>
      </w:r>
    </w:p>
    <w:p w:rsidR="00706E46" w:rsidRPr="008B0CE0" w:rsidRDefault="00706E46" w:rsidP="00706E46">
      <w:pPr>
        <w:pStyle w:val="p2"/>
        <w:spacing w:before="0" w:beforeAutospacing="0" w:after="120" w:afterAutospacing="0"/>
        <w:ind w:firstLine="708"/>
        <w:jc w:val="both"/>
      </w:pPr>
      <w:r w:rsidRPr="008B0CE0">
        <w:t>расширение сектора социальных услуг во всех сферах, включая массовый туризм, в том числе с привлечением малого и индивидуального предпринимательства;</w:t>
      </w:r>
    </w:p>
    <w:p w:rsidR="00706E46" w:rsidRPr="008B0CE0" w:rsidRDefault="00706E46" w:rsidP="00706E46">
      <w:pPr>
        <w:pStyle w:val="p2"/>
        <w:spacing w:before="0" w:beforeAutospacing="0" w:after="120" w:afterAutospacing="0"/>
        <w:ind w:firstLine="708"/>
        <w:jc w:val="both"/>
      </w:pPr>
      <w:r w:rsidRPr="008B0CE0">
        <w:t>улучшения качества жилищ, создание возможностей для строительства доступного жилья;</w:t>
      </w:r>
    </w:p>
    <w:p w:rsidR="00706E46" w:rsidRPr="008B0CE0" w:rsidRDefault="00706E46" w:rsidP="00706E46">
      <w:pPr>
        <w:pStyle w:val="p2"/>
        <w:spacing w:before="0" w:beforeAutospacing="0" w:after="120" w:afterAutospacing="0"/>
        <w:ind w:firstLine="708"/>
        <w:jc w:val="both"/>
      </w:pPr>
      <w:r w:rsidRPr="008B0CE0">
        <w:t>улучшение состояния окружающей среды путем реконструкции существующих и стро</w:t>
      </w:r>
      <w:r w:rsidRPr="008B0CE0">
        <w:t>и</w:t>
      </w:r>
      <w:r w:rsidRPr="008B0CE0">
        <w:t xml:space="preserve">тельства новых объектов капитального строительства с соблюдением требований экологической безопасности. </w:t>
      </w:r>
    </w:p>
    <w:p w:rsidR="00706E46" w:rsidRPr="008B0CE0" w:rsidRDefault="00706E46" w:rsidP="00706E46">
      <w:pPr>
        <w:pStyle w:val="p2"/>
        <w:spacing w:before="0" w:beforeAutospacing="0" w:after="120" w:afterAutospacing="0"/>
        <w:ind w:firstLine="708"/>
        <w:jc w:val="both"/>
      </w:pPr>
      <w:r w:rsidRPr="008B0CE0">
        <w:t>В социальном обслуживании населения проблемной остается ситуация с обеспечением досуга молодежи.  Необходимо создание новых объектов культурно-досугового назначения, об</w:t>
      </w:r>
      <w:r w:rsidRPr="008B0CE0">
        <w:t>ъ</w:t>
      </w:r>
      <w:r w:rsidRPr="008B0CE0">
        <w:t xml:space="preserve">ектов для занятия массовой физкультурой и спортом.  </w:t>
      </w:r>
    </w:p>
    <w:p w:rsidR="00706E46" w:rsidRPr="008336A1" w:rsidRDefault="00706E46" w:rsidP="00706E46">
      <w:pPr>
        <w:pStyle w:val="p2"/>
        <w:spacing w:before="0" w:beforeAutospacing="0" w:after="120" w:afterAutospacing="0"/>
        <w:ind w:firstLine="708"/>
        <w:jc w:val="both"/>
      </w:pPr>
      <w:r w:rsidRPr="008336A1">
        <w:lastRenderedPageBreak/>
        <w:t>Причиной многих социальных проблем остается отсутствие систем внешнего благоус</w:t>
      </w:r>
      <w:r w:rsidRPr="008336A1">
        <w:t>т</w:t>
      </w:r>
      <w:r w:rsidRPr="008336A1">
        <w:t>ройства и озеленения населенных мест. Одной из задач настоящего генерального плана, в связи с этим должна стать реализаци</w:t>
      </w:r>
      <w:r w:rsidR="00B51E82" w:rsidRPr="008336A1">
        <w:t xml:space="preserve">я </w:t>
      </w:r>
      <w:r w:rsidRPr="008336A1">
        <w:t>мероприятий по созданию природного каркаса населенного пун</w:t>
      </w:r>
      <w:r w:rsidRPr="008336A1">
        <w:t>к</w:t>
      </w:r>
      <w:r w:rsidRPr="008336A1">
        <w:t xml:space="preserve">та </w:t>
      </w:r>
      <w:r w:rsidR="00B12F61" w:rsidRPr="008336A1">
        <w:t>Нижний Цасучей</w:t>
      </w:r>
      <w:r w:rsidRPr="008336A1">
        <w:t xml:space="preserve"> и рекреационной зоны. </w:t>
      </w:r>
    </w:p>
    <w:p w:rsidR="00706E46" w:rsidRPr="00585429" w:rsidRDefault="00706E46" w:rsidP="00706E46">
      <w:pPr>
        <w:pStyle w:val="p2"/>
        <w:spacing w:before="0" w:beforeAutospacing="0" w:after="120" w:afterAutospacing="0"/>
        <w:ind w:firstLine="708"/>
        <w:jc w:val="both"/>
      </w:pPr>
      <w:r w:rsidRPr="00585429">
        <w:t>К числу проблемных ситуаций можно отнести ограниченность территориальных возмо</w:t>
      </w:r>
      <w:r w:rsidRPr="00585429">
        <w:t>ж</w:t>
      </w:r>
      <w:r w:rsidRPr="00585429">
        <w:t xml:space="preserve">ностей поселения в размещении объектов капитального строительства, связанных  с большими неравномерностями рельефа в отдельных частях поселения. </w:t>
      </w:r>
    </w:p>
    <w:p w:rsidR="00706E46" w:rsidRPr="00585429" w:rsidRDefault="00706E46" w:rsidP="00706E46">
      <w:pPr>
        <w:spacing w:after="120"/>
        <w:ind w:firstLine="709"/>
        <w:jc w:val="both"/>
      </w:pPr>
      <w:r w:rsidRPr="00585429">
        <w:t>Перечисленные выше проблемы выделены в качестве главных потому, что они не имеют однозначных простых  решений. Подобные проблемы стояли перед многими поселениями и б</w:t>
      </w:r>
      <w:r w:rsidRPr="00585429">
        <w:t>ы</w:t>
      </w:r>
      <w:r w:rsidRPr="00585429">
        <w:t>ли успешно решены или смягчены только путем очень длительных, целенаправленных, хорошо продуманных и настойчиво проводимых в жизнь действий. Разработка мер по преодолению ук</w:t>
      </w:r>
      <w:r w:rsidRPr="00585429">
        <w:t>а</w:t>
      </w:r>
      <w:r w:rsidRPr="00585429">
        <w:t xml:space="preserve">занных выше проблем представляет собой особую задачу. </w:t>
      </w:r>
    </w:p>
    <w:p w:rsidR="00706E46" w:rsidRPr="00585429" w:rsidRDefault="00706E46" w:rsidP="00706E46">
      <w:pPr>
        <w:tabs>
          <w:tab w:val="left" w:pos="708"/>
        </w:tabs>
        <w:spacing w:after="120"/>
        <w:ind w:firstLine="708"/>
        <w:jc w:val="both"/>
        <w:rPr>
          <w:b/>
          <w:bCs/>
        </w:rPr>
      </w:pPr>
      <w:r w:rsidRPr="00585429">
        <w:t>Список основных ключевых проблем помимо изложенных выше включает:</w:t>
      </w:r>
    </w:p>
    <w:p w:rsidR="00A2012E" w:rsidRPr="00A2012E" w:rsidRDefault="00A2012E" w:rsidP="000D14F5">
      <w:pPr>
        <w:numPr>
          <w:ilvl w:val="0"/>
          <w:numId w:val="19"/>
        </w:numPr>
        <w:spacing w:line="360" w:lineRule="auto"/>
        <w:ind w:left="0" w:firstLine="709"/>
        <w:jc w:val="both"/>
      </w:pPr>
      <w:r w:rsidRPr="00A2012E">
        <w:t xml:space="preserve">Преимущественно полиотраслевой характер экономики </w:t>
      </w:r>
      <w:r w:rsidR="0068277D">
        <w:t>поселения</w:t>
      </w:r>
      <w:r w:rsidRPr="00A2012E">
        <w:t>, который созд</w:t>
      </w:r>
      <w:r w:rsidRPr="00A2012E">
        <w:t>а</w:t>
      </w:r>
      <w:r w:rsidRPr="00A2012E">
        <w:t>ет предпосылки для его дальнейшего полиотраслевого развития.</w:t>
      </w:r>
    </w:p>
    <w:p w:rsidR="00A2012E" w:rsidRPr="00A2012E" w:rsidRDefault="00A2012E" w:rsidP="000D14F5">
      <w:pPr>
        <w:spacing w:line="360" w:lineRule="auto"/>
        <w:ind w:firstLine="708"/>
        <w:jc w:val="both"/>
      </w:pPr>
      <w:r w:rsidRPr="00A2012E">
        <w:t>Влечет за собой комплекс проблем, связанных с развитием новых секторов экономики.</w:t>
      </w:r>
    </w:p>
    <w:p w:rsidR="00706E46" w:rsidRPr="000F54EA" w:rsidRDefault="00706E46" w:rsidP="000D14F5">
      <w:pPr>
        <w:numPr>
          <w:ilvl w:val="0"/>
          <w:numId w:val="19"/>
        </w:numPr>
        <w:ind w:left="0" w:firstLine="708"/>
        <w:jc w:val="both"/>
      </w:pPr>
      <w:r w:rsidRPr="000F54EA">
        <w:t>Значительный износ основных ф</w:t>
      </w:r>
      <w:r w:rsidR="000F54EA" w:rsidRPr="000F54EA">
        <w:t>ондов в местах приложения труда и в инженерной инфраструктуре</w:t>
      </w:r>
      <w:r w:rsidRPr="000F54EA">
        <w:t>.</w:t>
      </w:r>
    </w:p>
    <w:p w:rsidR="00DC455F" w:rsidRPr="00DC455F" w:rsidRDefault="00DC455F" w:rsidP="000D14F5">
      <w:pPr>
        <w:tabs>
          <w:tab w:val="left" w:pos="708"/>
        </w:tabs>
        <w:spacing w:line="360" w:lineRule="auto"/>
        <w:ind w:firstLine="709"/>
        <w:jc w:val="both"/>
      </w:pPr>
      <w:r w:rsidRPr="00DC455F">
        <w:t>Влечет за собой комплекс проблем, связанных с использованием и ремонтом инженерных сетей, использованием старых производственных фондов, их аварийным состоянием и снижен</w:t>
      </w:r>
      <w:r w:rsidRPr="00DC455F">
        <w:t>и</w:t>
      </w:r>
      <w:r w:rsidRPr="00DC455F">
        <w:t>ем эффективности их использования.</w:t>
      </w:r>
    </w:p>
    <w:p w:rsidR="00706E46" w:rsidRPr="00DC455F" w:rsidRDefault="00706E46" w:rsidP="000D14F5">
      <w:pPr>
        <w:numPr>
          <w:ilvl w:val="0"/>
          <w:numId w:val="19"/>
        </w:numPr>
        <w:ind w:left="0" w:firstLine="708"/>
        <w:jc w:val="both"/>
      </w:pPr>
      <w:r w:rsidRPr="00DC455F">
        <w:t>Недостаток квалифицированных кадров, особенно в отраслях не связанных с тр</w:t>
      </w:r>
      <w:r w:rsidRPr="00DC455F">
        <w:t>а</w:t>
      </w:r>
      <w:r w:rsidRPr="00DC455F">
        <w:t>диционными видами деятельности.</w:t>
      </w:r>
    </w:p>
    <w:p w:rsidR="00706E46" w:rsidRPr="00DC455F" w:rsidRDefault="00706E46" w:rsidP="000D14F5">
      <w:pPr>
        <w:tabs>
          <w:tab w:val="left" w:pos="708"/>
        </w:tabs>
        <w:ind w:firstLine="708"/>
        <w:jc w:val="both"/>
        <w:rPr>
          <w:b/>
          <w:bCs/>
        </w:rPr>
      </w:pPr>
      <w:r w:rsidRPr="00DC455F">
        <w:t>Влечет за собой комплекс проблем, связанных с человеческим ресурсом, с эффективн</w:t>
      </w:r>
      <w:r w:rsidRPr="00DC455F">
        <w:t>о</w:t>
      </w:r>
      <w:r w:rsidRPr="00DC455F">
        <w:t>стью экономики (нехватка и недостаточный профессионализм управленцев и специалистов)  и занятостью.</w:t>
      </w:r>
    </w:p>
    <w:p w:rsidR="00DC455F" w:rsidRPr="00DC455F" w:rsidRDefault="00DC455F" w:rsidP="000D14F5">
      <w:pPr>
        <w:numPr>
          <w:ilvl w:val="0"/>
          <w:numId w:val="19"/>
        </w:numPr>
        <w:spacing w:line="360" w:lineRule="auto"/>
        <w:ind w:left="0" w:firstLine="709"/>
        <w:jc w:val="both"/>
      </w:pPr>
      <w:r w:rsidRPr="00DC455F">
        <w:t>Отсутствие возможностей для самореализации молодежи.</w:t>
      </w:r>
    </w:p>
    <w:p w:rsidR="00DC455F" w:rsidRPr="00DC455F" w:rsidRDefault="00DC455F" w:rsidP="00DC455F">
      <w:pPr>
        <w:tabs>
          <w:tab w:val="left" w:pos="708"/>
        </w:tabs>
        <w:spacing w:line="360" w:lineRule="auto"/>
        <w:ind w:firstLine="709"/>
        <w:jc w:val="both"/>
      </w:pPr>
      <w:r w:rsidRPr="00DC455F">
        <w:t>Влечет за собой комплекс проблем, связанных с досугом молодежи, занятостью, престу</w:t>
      </w:r>
      <w:r w:rsidRPr="00DC455F">
        <w:t>п</w:t>
      </w:r>
      <w:r w:rsidRPr="00DC455F">
        <w:t>ностью, с развитием молодежи, с оттоком активного населения за пределы района.</w:t>
      </w:r>
    </w:p>
    <w:p w:rsidR="00706E46" w:rsidRPr="00B34484" w:rsidRDefault="00706E46" w:rsidP="00706E46">
      <w:pPr>
        <w:pStyle w:val="p2"/>
        <w:spacing w:before="0" w:beforeAutospacing="0" w:after="120" w:afterAutospacing="0"/>
        <w:ind w:firstLine="708"/>
        <w:jc w:val="both"/>
      </w:pPr>
      <w:r w:rsidRPr="00B34484">
        <w:t xml:space="preserve">Других значительных проблемных ситуаций в </w:t>
      </w:r>
      <w:r w:rsidR="00481972">
        <w:t>сельском</w:t>
      </w:r>
      <w:r w:rsidRPr="00B34484">
        <w:t xml:space="preserve"> поселении «</w:t>
      </w:r>
      <w:r w:rsidR="009D4D58" w:rsidRPr="00B34484">
        <w:t>Нижнецасучейское</w:t>
      </w:r>
      <w:r w:rsidRPr="00B34484">
        <w:t xml:space="preserve">» отмечено не было. В поселении имеются хорошие предпосылки для его ускоренного социально-экономического развития. Наличие </w:t>
      </w:r>
      <w:r w:rsidRPr="00EB70D7">
        <w:t>свободных пространств, пригодных для градостроительного использования</w:t>
      </w:r>
      <w:r w:rsidR="00EB70D7" w:rsidRPr="00EB70D7">
        <w:t>,</w:t>
      </w:r>
      <w:r w:rsidRPr="00EB70D7">
        <w:t xml:space="preserve"> и относительно развитой транспортной и инженерной инфраструктуры знач</w:t>
      </w:r>
      <w:r w:rsidRPr="00EB70D7">
        <w:t>и</w:t>
      </w:r>
      <w:r w:rsidRPr="00EB70D7">
        <w:t>тельно усиливают возможности реализации мероприятий намеченных настоящим генеральным планом.</w:t>
      </w:r>
      <w:r w:rsidRPr="00B34484">
        <w:t xml:space="preserve"> </w:t>
      </w:r>
    </w:p>
    <w:p w:rsidR="00706E46" w:rsidRPr="002F6F18" w:rsidRDefault="00B87F8D" w:rsidP="00706E46">
      <w:pPr>
        <w:pStyle w:val="20"/>
        <w:tabs>
          <w:tab w:val="left" w:pos="708"/>
        </w:tabs>
        <w:spacing w:after="120"/>
        <w:rPr>
          <w:rFonts w:ascii="Times New Roman" w:hAnsi="Times New Roman" w:cs="Times New Roman"/>
          <w:i w:val="0"/>
          <w:sz w:val="24"/>
          <w:szCs w:val="24"/>
        </w:rPr>
      </w:pPr>
      <w:r w:rsidRPr="002F6F18">
        <w:rPr>
          <w:rFonts w:ascii="Times New Roman" w:hAnsi="Times New Roman" w:cs="Times New Roman"/>
          <w:i w:val="0"/>
          <w:sz w:val="24"/>
          <w:szCs w:val="24"/>
        </w:rPr>
        <w:t>1</w:t>
      </w:r>
      <w:r w:rsidR="00706E46" w:rsidRPr="002F6F18">
        <w:rPr>
          <w:rFonts w:ascii="Times New Roman" w:hAnsi="Times New Roman" w:cs="Times New Roman"/>
          <w:i w:val="0"/>
          <w:sz w:val="24"/>
          <w:szCs w:val="24"/>
        </w:rPr>
        <w:t>.</w:t>
      </w:r>
      <w:r w:rsidRPr="002F6F18">
        <w:rPr>
          <w:rFonts w:ascii="Times New Roman" w:hAnsi="Times New Roman" w:cs="Times New Roman"/>
          <w:i w:val="0"/>
          <w:sz w:val="24"/>
          <w:szCs w:val="24"/>
        </w:rPr>
        <w:t>4</w:t>
      </w:r>
      <w:r w:rsidR="00706E46" w:rsidRPr="002F6F18">
        <w:rPr>
          <w:rFonts w:ascii="Times New Roman" w:hAnsi="Times New Roman" w:cs="Times New Roman"/>
          <w:i w:val="0"/>
          <w:sz w:val="24"/>
          <w:szCs w:val="24"/>
        </w:rPr>
        <w:t xml:space="preserve">.2.4. Точки роста экономики </w:t>
      </w:r>
      <w:r w:rsidR="0046281B" w:rsidRPr="002F6F18">
        <w:rPr>
          <w:rFonts w:ascii="Times New Roman" w:hAnsi="Times New Roman" w:cs="Times New Roman"/>
          <w:i w:val="0"/>
          <w:sz w:val="24"/>
          <w:szCs w:val="24"/>
        </w:rPr>
        <w:t xml:space="preserve">и стратегические задачи развития </w:t>
      </w:r>
      <w:r w:rsidR="00706E46" w:rsidRPr="002F6F18">
        <w:rPr>
          <w:rFonts w:ascii="Times New Roman" w:hAnsi="Times New Roman" w:cs="Times New Roman"/>
          <w:i w:val="0"/>
          <w:sz w:val="24"/>
          <w:szCs w:val="24"/>
        </w:rPr>
        <w:t>сельского поселения</w:t>
      </w:r>
    </w:p>
    <w:p w:rsidR="00706E46" w:rsidRPr="002F6F18" w:rsidRDefault="00706E46" w:rsidP="00706E46">
      <w:pPr>
        <w:tabs>
          <w:tab w:val="left" w:pos="708"/>
        </w:tabs>
        <w:spacing w:after="120"/>
        <w:ind w:firstLine="708"/>
        <w:jc w:val="both"/>
      </w:pPr>
      <w:r w:rsidRPr="002F6F18">
        <w:t>Анализируя возможные направления развития необходимо выделить наиболее перспе</w:t>
      </w:r>
      <w:r w:rsidRPr="002F6F18">
        <w:t>к</w:t>
      </w:r>
      <w:r w:rsidRPr="002F6F18">
        <w:t>тивные, из них которые могут быть реально осуществимы с учетом сложившейся ситуации, те</w:t>
      </w:r>
      <w:r w:rsidRPr="002F6F18">
        <w:t>н</w:t>
      </w:r>
      <w:r w:rsidRPr="002F6F18">
        <w:t xml:space="preserve">денций и имеющихся или привлеченных ресурсов, дать дополнительный позитивный социально-экономический эффект и способствовать дальнейшему развитию. </w:t>
      </w:r>
    </w:p>
    <w:p w:rsidR="00706E46" w:rsidRPr="002F6F18" w:rsidRDefault="00706E46" w:rsidP="00706E46">
      <w:pPr>
        <w:tabs>
          <w:tab w:val="left" w:pos="708"/>
        </w:tabs>
        <w:spacing w:after="120"/>
        <w:ind w:firstLine="708"/>
        <w:jc w:val="both"/>
      </w:pPr>
      <w:r w:rsidRPr="002F6F18">
        <w:t xml:space="preserve">Такие направления называются </w:t>
      </w:r>
      <w:r w:rsidRPr="002F6F18">
        <w:rPr>
          <w:u w:val="single"/>
        </w:rPr>
        <w:t>точками роста</w:t>
      </w:r>
      <w:r w:rsidRPr="002F6F18">
        <w:t xml:space="preserve">. </w:t>
      </w:r>
    </w:p>
    <w:p w:rsidR="002F6F18" w:rsidRPr="005B4861" w:rsidRDefault="002F6F18" w:rsidP="002F6F18">
      <w:pPr>
        <w:numPr>
          <w:ilvl w:val="0"/>
          <w:numId w:val="20"/>
        </w:numPr>
        <w:spacing w:line="360" w:lineRule="auto"/>
        <w:ind w:left="0" w:firstLine="709"/>
        <w:jc w:val="both"/>
      </w:pPr>
      <w:r w:rsidRPr="005B4861">
        <w:lastRenderedPageBreak/>
        <w:t>Развитие сельского хозяйства</w:t>
      </w:r>
      <w:r w:rsidR="008E6430" w:rsidRPr="005B4861">
        <w:t xml:space="preserve"> и сельскохозяйственной продукции, её переработка</w:t>
      </w:r>
      <w:r w:rsidRPr="005B4861">
        <w:t xml:space="preserve"> (</w:t>
      </w:r>
      <w:r w:rsidR="008E6430" w:rsidRPr="005B4861">
        <w:t>завод</w:t>
      </w:r>
      <w:r w:rsidR="000D729B" w:rsidRPr="005B4861">
        <w:t>ы</w:t>
      </w:r>
      <w:r w:rsidR="008E6430" w:rsidRPr="005B4861">
        <w:t xml:space="preserve"> мясомолочной продукции</w:t>
      </w:r>
      <w:r w:rsidRPr="005B4861">
        <w:t>) и лесопользования (в основном, глубокая переработка</w:t>
      </w:r>
      <w:r w:rsidR="005B4861" w:rsidRPr="005B4861">
        <w:t xml:space="preserve"> древ</w:t>
      </w:r>
      <w:r w:rsidR="005B4861" w:rsidRPr="005B4861">
        <w:t>е</w:t>
      </w:r>
      <w:r w:rsidR="005B4861" w:rsidRPr="005B4861">
        <w:t>сины</w:t>
      </w:r>
      <w:r w:rsidRPr="005B4861">
        <w:t>), развитие лесной промышленности.</w:t>
      </w:r>
    </w:p>
    <w:p w:rsidR="004C10C1" w:rsidRPr="00507061" w:rsidRDefault="004C10C1" w:rsidP="00507061">
      <w:pPr>
        <w:numPr>
          <w:ilvl w:val="0"/>
          <w:numId w:val="20"/>
        </w:numPr>
        <w:spacing w:line="360" w:lineRule="auto"/>
        <w:ind w:left="0" w:firstLine="709"/>
        <w:jc w:val="both"/>
      </w:pPr>
      <w:r w:rsidRPr="00507061">
        <w:t>Развитие жилищного строительства одноквартирных жилых домов, включая по</w:t>
      </w:r>
      <w:r w:rsidRPr="00507061">
        <w:t>д</w:t>
      </w:r>
      <w:r w:rsidRPr="00507061">
        <w:t>собные хозяйства (мини-фермы).</w:t>
      </w:r>
    </w:p>
    <w:p w:rsidR="00B87F8D" w:rsidRPr="00D25EF1" w:rsidRDefault="00706E46" w:rsidP="00B87F8D">
      <w:pPr>
        <w:numPr>
          <w:ilvl w:val="0"/>
          <w:numId w:val="20"/>
        </w:numPr>
        <w:autoSpaceDE w:val="0"/>
        <w:autoSpaceDN w:val="0"/>
        <w:adjustRightInd w:val="0"/>
        <w:spacing w:after="120"/>
        <w:ind w:left="0" w:firstLine="709"/>
        <w:jc w:val="both"/>
        <w:rPr>
          <w:b/>
        </w:rPr>
      </w:pPr>
      <w:r w:rsidRPr="00D25EF1">
        <w:t>Развитие малого и среднего бизнеса и его привлечение к созданию социальной и</w:t>
      </w:r>
      <w:r w:rsidRPr="00D25EF1">
        <w:t>н</w:t>
      </w:r>
      <w:r w:rsidRPr="00D25EF1">
        <w:t>фраструктуры и систем благоустройства.</w:t>
      </w:r>
    </w:p>
    <w:p w:rsidR="00766E64" w:rsidRDefault="00766E64" w:rsidP="0046281B">
      <w:pPr>
        <w:numPr>
          <w:ilvl w:val="0"/>
          <w:numId w:val="20"/>
        </w:numPr>
        <w:tabs>
          <w:tab w:val="clear" w:pos="720"/>
          <w:tab w:val="left" w:pos="708"/>
        </w:tabs>
        <w:spacing w:after="120" w:line="360" w:lineRule="auto"/>
        <w:ind w:left="0" w:firstLine="709"/>
        <w:jc w:val="both"/>
      </w:pPr>
      <w:r w:rsidRPr="00766E64">
        <w:t>Развитие альтернативных направлений экономической деятельности, ориентир</w:t>
      </w:r>
      <w:r w:rsidRPr="00766E64">
        <w:t>о</w:t>
      </w:r>
      <w:r w:rsidRPr="00766E64">
        <w:t>ванных на производство высокотехнологичной продукции.</w:t>
      </w:r>
    </w:p>
    <w:p w:rsidR="0046281B" w:rsidRPr="00766E64" w:rsidRDefault="0046281B" w:rsidP="00766E64">
      <w:pPr>
        <w:tabs>
          <w:tab w:val="left" w:pos="708"/>
        </w:tabs>
        <w:spacing w:after="120" w:line="360" w:lineRule="auto"/>
        <w:jc w:val="both"/>
      </w:pPr>
      <w:r w:rsidRPr="00766E64">
        <w:rPr>
          <w:color w:val="FF0000"/>
        </w:rPr>
        <w:tab/>
      </w:r>
      <w:r w:rsidRPr="00766E64">
        <w:t>Список основных стратегических задач развития сельского поселения «</w:t>
      </w:r>
      <w:r w:rsidR="009D4D58" w:rsidRPr="00766E64">
        <w:t>Нижнецасуче</w:t>
      </w:r>
      <w:r w:rsidR="009D4D58" w:rsidRPr="00766E64">
        <w:t>й</w:t>
      </w:r>
      <w:r w:rsidR="009D4D58" w:rsidRPr="00766E64">
        <w:t>ское</w:t>
      </w:r>
      <w:r w:rsidRPr="00766E64">
        <w:t>»</w:t>
      </w:r>
    </w:p>
    <w:p w:rsidR="00BB6851" w:rsidRPr="00132ACF" w:rsidRDefault="00BB6851" w:rsidP="00BB6851">
      <w:pPr>
        <w:tabs>
          <w:tab w:val="left" w:pos="708"/>
        </w:tabs>
        <w:spacing w:line="360" w:lineRule="auto"/>
        <w:ind w:firstLine="720"/>
        <w:jc w:val="both"/>
      </w:pPr>
      <w:r w:rsidRPr="00132ACF">
        <w:rPr>
          <w:u w:val="single"/>
        </w:rPr>
        <w:t>Промышленность</w:t>
      </w:r>
      <w:r w:rsidRPr="00132ACF">
        <w:t>:</w:t>
      </w:r>
    </w:p>
    <w:p w:rsidR="00BB6851" w:rsidRPr="00132ACF" w:rsidRDefault="00BB6851" w:rsidP="00BB6851">
      <w:pPr>
        <w:spacing w:line="360" w:lineRule="auto"/>
        <w:ind w:firstLine="708"/>
        <w:jc w:val="both"/>
      </w:pPr>
      <w:r w:rsidRPr="00132ACF">
        <w:t>- поддержка развития существующих предприятий (экономическая, информационная, и</w:t>
      </w:r>
      <w:r w:rsidRPr="00132ACF">
        <w:t>н</w:t>
      </w:r>
      <w:r w:rsidRPr="00132ACF">
        <w:t>вестиционная);</w:t>
      </w:r>
    </w:p>
    <w:p w:rsidR="00BB6851" w:rsidRPr="00132ACF" w:rsidRDefault="00BB6851" w:rsidP="00BB6851">
      <w:pPr>
        <w:spacing w:line="360" w:lineRule="auto"/>
        <w:ind w:firstLine="708"/>
        <w:jc w:val="both"/>
      </w:pPr>
      <w:r w:rsidRPr="00132ACF">
        <w:t>- создание условий для размещения и развития новых промышленных предприятий, о</w:t>
      </w:r>
      <w:r w:rsidRPr="00132ACF">
        <w:t>б</w:t>
      </w:r>
      <w:r w:rsidRPr="00132ACF">
        <w:t>новление технологий на существующих предприятиях;</w:t>
      </w:r>
    </w:p>
    <w:p w:rsidR="00BB6851" w:rsidRPr="00BB6851" w:rsidRDefault="00BB6851" w:rsidP="00BB6851">
      <w:pPr>
        <w:spacing w:line="360" w:lineRule="auto"/>
        <w:ind w:firstLine="708"/>
        <w:jc w:val="both"/>
      </w:pPr>
      <w:r w:rsidRPr="00132ACF">
        <w:t>- участие в подготовке квалифицированных кадров и образовательных программах для промышленности.</w:t>
      </w:r>
    </w:p>
    <w:p w:rsidR="00132ACF" w:rsidRPr="00C85D56" w:rsidRDefault="00132ACF" w:rsidP="00132ACF">
      <w:pPr>
        <w:tabs>
          <w:tab w:val="left" w:pos="708"/>
        </w:tabs>
        <w:spacing w:line="360" w:lineRule="auto"/>
        <w:ind w:firstLine="720"/>
        <w:jc w:val="both"/>
      </w:pPr>
      <w:r w:rsidRPr="00C85D56">
        <w:rPr>
          <w:u w:val="single"/>
        </w:rPr>
        <w:t>Сельское хозяйство</w:t>
      </w:r>
      <w:r w:rsidRPr="00C85D56">
        <w:t>:</w:t>
      </w:r>
    </w:p>
    <w:p w:rsidR="00132ACF" w:rsidRPr="00216992" w:rsidRDefault="00132ACF" w:rsidP="00132ACF">
      <w:pPr>
        <w:spacing w:line="360" w:lineRule="auto"/>
        <w:ind w:firstLine="708"/>
        <w:jc w:val="both"/>
      </w:pPr>
      <w:r w:rsidRPr="00216992">
        <w:t>- увеличение объемов производства и видов продукции животноводства, включая ее пр</w:t>
      </w:r>
      <w:r w:rsidRPr="00216992">
        <w:t>о</w:t>
      </w:r>
      <w:r w:rsidRPr="00216992">
        <w:t>изводство в домашних хозяйствах;</w:t>
      </w:r>
    </w:p>
    <w:p w:rsidR="00132ACF" w:rsidRPr="00216992" w:rsidRDefault="00132ACF" w:rsidP="00132ACF">
      <w:pPr>
        <w:spacing w:line="360" w:lineRule="auto"/>
        <w:ind w:firstLine="708"/>
        <w:jc w:val="both"/>
      </w:pPr>
      <w:r w:rsidRPr="00216992">
        <w:t>- согласование объемов производства продукции с потребностями внутреннего и реги</w:t>
      </w:r>
      <w:r w:rsidRPr="00216992">
        <w:t>о</w:t>
      </w:r>
      <w:r w:rsidRPr="00216992">
        <w:t>нальных рынков;</w:t>
      </w:r>
    </w:p>
    <w:p w:rsidR="00132ACF" w:rsidRPr="007D1BFD" w:rsidRDefault="00132ACF" w:rsidP="00132ACF">
      <w:pPr>
        <w:spacing w:line="360" w:lineRule="auto"/>
        <w:ind w:firstLine="708"/>
        <w:jc w:val="both"/>
      </w:pPr>
      <w:r w:rsidRPr="00216992">
        <w:t xml:space="preserve">- улучшение </w:t>
      </w:r>
      <w:r w:rsidRPr="007D1BFD">
        <w:t>качества продукции;</w:t>
      </w:r>
    </w:p>
    <w:p w:rsidR="00132ACF" w:rsidRPr="007D1BFD" w:rsidRDefault="00132ACF" w:rsidP="00132ACF">
      <w:pPr>
        <w:spacing w:line="360" w:lineRule="auto"/>
        <w:ind w:firstLine="708"/>
        <w:jc w:val="both"/>
      </w:pPr>
      <w:r w:rsidRPr="007D1BFD">
        <w:t>- обновление техники и технологий;</w:t>
      </w:r>
    </w:p>
    <w:p w:rsidR="008464D3" w:rsidRPr="007D1BFD" w:rsidRDefault="008464D3" w:rsidP="00132ACF">
      <w:pPr>
        <w:spacing w:line="360" w:lineRule="auto"/>
        <w:ind w:firstLine="708"/>
        <w:jc w:val="both"/>
      </w:pPr>
      <w:r w:rsidRPr="007D1BFD">
        <w:t>- рынок сбыта</w:t>
      </w:r>
      <w:r w:rsidR="007D1BFD" w:rsidRPr="007D1BFD">
        <w:t xml:space="preserve"> продукции</w:t>
      </w:r>
      <w:r w:rsidRPr="007D1BFD">
        <w:t>;</w:t>
      </w:r>
    </w:p>
    <w:p w:rsidR="00132ACF" w:rsidRPr="00A874C7" w:rsidRDefault="00132ACF" w:rsidP="00132ACF">
      <w:pPr>
        <w:spacing w:line="360" w:lineRule="auto"/>
        <w:ind w:firstLine="708"/>
        <w:jc w:val="both"/>
      </w:pPr>
      <w:r w:rsidRPr="007D1BFD">
        <w:t>- создание системы комплексной оценки сельскохозяйственной деятельности, как фактора определяющего размещение объектов</w:t>
      </w:r>
      <w:r w:rsidRPr="00A874C7">
        <w:t xml:space="preserve"> сельского хозяйства.</w:t>
      </w:r>
    </w:p>
    <w:p w:rsidR="0046281B" w:rsidRPr="00C71217" w:rsidRDefault="0046281B" w:rsidP="0046281B">
      <w:pPr>
        <w:tabs>
          <w:tab w:val="left" w:pos="708"/>
        </w:tabs>
        <w:spacing w:after="120"/>
        <w:jc w:val="both"/>
        <w:rPr>
          <w:u w:val="single"/>
        </w:rPr>
      </w:pPr>
      <w:r w:rsidRPr="00C71217">
        <w:rPr>
          <w:u w:val="single"/>
        </w:rPr>
        <w:t>Жилищное строительство:</w:t>
      </w:r>
    </w:p>
    <w:p w:rsidR="0046281B" w:rsidRPr="00C71217" w:rsidRDefault="00C85D56" w:rsidP="0046281B">
      <w:pPr>
        <w:spacing w:after="120"/>
        <w:ind w:firstLine="708"/>
        <w:jc w:val="both"/>
      </w:pPr>
      <w:r>
        <w:t xml:space="preserve">- </w:t>
      </w:r>
      <w:r w:rsidR="0046281B" w:rsidRPr="00C71217">
        <w:t>создание инфраструктуры, обеспечивающей развитие строительства одноквартирных жилых домов, включая подсобные хозяйства;</w:t>
      </w:r>
    </w:p>
    <w:p w:rsidR="0046281B" w:rsidRPr="00C71217" w:rsidRDefault="00C85D56" w:rsidP="0046281B">
      <w:pPr>
        <w:spacing w:after="120"/>
        <w:ind w:firstLine="708"/>
        <w:jc w:val="both"/>
      </w:pPr>
      <w:r>
        <w:t xml:space="preserve">- </w:t>
      </w:r>
      <w:r w:rsidR="0046281B" w:rsidRPr="00C71217">
        <w:t>реализация среднесрочной и долгосрочной программ жилищного строительства.</w:t>
      </w:r>
    </w:p>
    <w:p w:rsidR="0046281B" w:rsidRPr="00C71217" w:rsidRDefault="0046281B" w:rsidP="0046281B">
      <w:pPr>
        <w:tabs>
          <w:tab w:val="left" w:pos="708"/>
        </w:tabs>
        <w:spacing w:after="120"/>
        <w:jc w:val="both"/>
        <w:rPr>
          <w:u w:val="single"/>
        </w:rPr>
      </w:pPr>
      <w:r w:rsidRPr="00C71217">
        <w:rPr>
          <w:u w:val="single"/>
        </w:rPr>
        <w:t>Малый бизнес:</w:t>
      </w:r>
    </w:p>
    <w:p w:rsidR="0046281B" w:rsidRPr="00C71217" w:rsidRDefault="00C85D56" w:rsidP="0046281B">
      <w:pPr>
        <w:spacing w:after="120"/>
        <w:ind w:firstLine="708"/>
        <w:jc w:val="both"/>
      </w:pPr>
      <w:r>
        <w:t xml:space="preserve">- </w:t>
      </w:r>
      <w:r w:rsidR="0046281B" w:rsidRPr="00C71217">
        <w:t>привлечение малого бизнеса к участию в реализации вариантов территориального разв</w:t>
      </w:r>
      <w:r w:rsidR="0046281B" w:rsidRPr="00C71217">
        <w:t>и</w:t>
      </w:r>
      <w:r w:rsidR="0046281B" w:rsidRPr="00C71217">
        <w:t xml:space="preserve">тия (в сфере жилищного строительства, социального обслуживания). </w:t>
      </w:r>
    </w:p>
    <w:p w:rsidR="0046281B" w:rsidRPr="00C71217" w:rsidRDefault="00C85D56" w:rsidP="0046281B">
      <w:pPr>
        <w:spacing w:after="120"/>
        <w:ind w:firstLine="708"/>
        <w:jc w:val="both"/>
      </w:pPr>
      <w:r>
        <w:lastRenderedPageBreak/>
        <w:t xml:space="preserve">- </w:t>
      </w:r>
      <w:r w:rsidR="0046281B" w:rsidRPr="00C71217">
        <w:t>развитие инфраструктуры придорожного обслуживания на автодорогах;</w:t>
      </w:r>
    </w:p>
    <w:p w:rsidR="0046281B" w:rsidRPr="00C71217" w:rsidRDefault="00C85D56" w:rsidP="0046281B">
      <w:pPr>
        <w:spacing w:after="120"/>
        <w:ind w:firstLine="708"/>
        <w:jc w:val="both"/>
      </w:pPr>
      <w:r>
        <w:t xml:space="preserve">- </w:t>
      </w:r>
      <w:r w:rsidR="0046281B" w:rsidRPr="00C71217">
        <w:t>создание равных условий для предпринимателей, но с обеспечением приоритетного ра</w:t>
      </w:r>
      <w:r w:rsidR="0046281B" w:rsidRPr="00C71217">
        <w:t>з</w:t>
      </w:r>
      <w:r w:rsidR="0046281B" w:rsidRPr="00C71217">
        <w:t xml:space="preserve">вития местных инициатив; </w:t>
      </w:r>
    </w:p>
    <w:p w:rsidR="0046281B" w:rsidRPr="00C71217" w:rsidRDefault="00C85D56" w:rsidP="0046281B">
      <w:pPr>
        <w:spacing w:after="120"/>
        <w:ind w:firstLine="708"/>
        <w:jc w:val="both"/>
      </w:pPr>
      <w:r>
        <w:t xml:space="preserve">- </w:t>
      </w:r>
      <w:r w:rsidR="0046281B" w:rsidRPr="00C71217">
        <w:t>создание совета предпринимателей (со следующими функциями: накопление перспе</w:t>
      </w:r>
      <w:r w:rsidR="0046281B" w:rsidRPr="00C71217">
        <w:t>к</w:t>
      </w:r>
      <w:r w:rsidR="0046281B" w:rsidRPr="00C71217">
        <w:t>тивных проектов и их кредитование; координация деятельности, привлечение денежных средств; консультационная и информационная поддержка).</w:t>
      </w:r>
    </w:p>
    <w:p w:rsidR="0046281B" w:rsidRPr="00C71217" w:rsidRDefault="0046281B" w:rsidP="0046281B">
      <w:pPr>
        <w:tabs>
          <w:tab w:val="left" w:pos="708"/>
        </w:tabs>
        <w:spacing w:after="120"/>
        <w:jc w:val="both"/>
        <w:rPr>
          <w:u w:val="single"/>
        </w:rPr>
      </w:pPr>
      <w:r w:rsidRPr="00C71217">
        <w:rPr>
          <w:u w:val="single"/>
        </w:rPr>
        <w:t>Социально-культурный блок:</w:t>
      </w:r>
    </w:p>
    <w:p w:rsidR="0046281B" w:rsidRPr="00C71217" w:rsidRDefault="00C85D56" w:rsidP="0046281B">
      <w:pPr>
        <w:spacing w:after="120"/>
        <w:ind w:firstLine="708"/>
        <w:jc w:val="both"/>
      </w:pPr>
      <w:r>
        <w:t xml:space="preserve">- </w:t>
      </w:r>
      <w:r w:rsidR="0046281B" w:rsidRPr="00C71217">
        <w:t>обеспечение потребностей населения в социальных услугах и развитие инфраструктуры социального обслуживания;</w:t>
      </w:r>
    </w:p>
    <w:p w:rsidR="00C71217" w:rsidRPr="001C29F2" w:rsidRDefault="00C71217" w:rsidP="00C71217">
      <w:pPr>
        <w:spacing w:line="360" w:lineRule="auto"/>
        <w:ind w:firstLine="708"/>
        <w:jc w:val="both"/>
        <w:rPr>
          <w:rFonts w:ascii="Arial" w:hAnsi="Arial" w:cs="Arial"/>
        </w:rPr>
      </w:pPr>
      <w:r w:rsidRPr="00C85D56">
        <w:t>- содействие развитию и перепрофилированию профессионального образования;</w:t>
      </w:r>
    </w:p>
    <w:p w:rsidR="0046281B" w:rsidRPr="00C71217" w:rsidRDefault="00C85D56" w:rsidP="0046281B">
      <w:pPr>
        <w:spacing w:after="120"/>
        <w:ind w:firstLine="708"/>
        <w:jc w:val="both"/>
      </w:pPr>
      <w:r>
        <w:t xml:space="preserve">- </w:t>
      </w:r>
      <w:r w:rsidR="0046281B" w:rsidRPr="00C71217">
        <w:t>развитие молодежной политики и обеспечение досуга молодежи (вовлечение молодежи в творческую, научную, общественную, спортивную, трудовую, предпринимательскую деятел</w:t>
      </w:r>
      <w:r w:rsidR="0046281B" w:rsidRPr="00C71217">
        <w:t>ь</w:t>
      </w:r>
      <w:r w:rsidR="0046281B" w:rsidRPr="00C71217">
        <w:t>ность и т.п.);</w:t>
      </w:r>
    </w:p>
    <w:p w:rsidR="0046281B" w:rsidRPr="00C71217" w:rsidRDefault="00C85D56" w:rsidP="0046281B">
      <w:pPr>
        <w:spacing w:after="120"/>
        <w:ind w:firstLine="708"/>
        <w:jc w:val="both"/>
      </w:pPr>
      <w:r>
        <w:t xml:space="preserve">- </w:t>
      </w:r>
      <w:r w:rsidR="0046281B" w:rsidRPr="00C71217">
        <w:t>уменьшение оттока наиболее активной части населения;</w:t>
      </w:r>
    </w:p>
    <w:p w:rsidR="0046281B" w:rsidRPr="00C71217" w:rsidRDefault="00C85D56" w:rsidP="0046281B">
      <w:pPr>
        <w:spacing w:after="120"/>
        <w:ind w:firstLine="708"/>
        <w:jc w:val="both"/>
      </w:pPr>
      <w:r>
        <w:t xml:space="preserve">- </w:t>
      </w:r>
      <w:r w:rsidR="0046281B" w:rsidRPr="00C71217">
        <w:t>повышение эффективности оказания адресной социальной помощи;</w:t>
      </w:r>
    </w:p>
    <w:p w:rsidR="0046281B" w:rsidRPr="00C71217" w:rsidRDefault="00C85D56" w:rsidP="0046281B">
      <w:pPr>
        <w:spacing w:after="120"/>
        <w:ind w:firstLine="708"/>
        <w:jc w:val="both"/>
      </w:pPr>
      <w:r>
        <w:t xml:space="preserve">- </w:t>
      </w:r>
      <w:r w:rsidR="0046281B" w:rsidRPr="00C71217">
        <w:t>привлечение деловых кругов к участию в значимых социальных программах;</w:t>
      </w:r>
    </w:p>
    <w:p w:rsidR="0046281B" w:rsidRPr="00C71217" w:rsidRDefault="00C85D56" w:rsidP="0046281B">
      <w:pPr>
        <w:spacing w:after="120"/>
        <w:ind w:firstLine="708"/>
        <w:jc w:val="both"/>
      </w:pPr>
      <w:r>
        <w:t xml:space="preserve">- </w:t>
      </w:r>
      <w:r w:rsidR="0046281B" w:rsidRPr="00C71217">
        <w:t>развитие ремесел.</w:t>
      </w:r>
    </w:p>
    <w:p w:rsidR="0046281B" w:rsidRPr="00E77786" w:rsidRDefault="0046281B" w:rsidP="0046281B">
      <w:pPr>
        <w:tabs>
          <w:tab w:val="left" w:pos="708"/>
        </w:tabs>
        <w:spacing w:after="120"/>
        <w:jc w:val="both"/>
        <w:rPr>
          <w:u w:val="single"/>
        </w:rPr>
      </w:pPr>
      <w:r w:rsidRPr="00E77786">
        <w:rPr>
          <w:u w:val="single"/>
        </w:rPr>
        <w:t>Инвестиционный блок:</w:t>
      </w:r>
    </w:p>
    <w:p w:rsidR="0046281B" w:rsidRPr="00E77786" w:rsidRDefault="0046281B" w:rsidP="0046281B">
      <w:pPr>
        <w:spacing w:after="120"/>
        <w:ind w:firstLine="708"/>
        <w:jc w:val="both"/>
      </w:pPr>
      <w:r w:rsidRPr="00E77786">
        <w:t>улучшение инвестиционного климата и создание благоприятных условий для инвестир</w:t>
      </w:r>
      <w:r w:rsidRPr="00E77786">
        <w:t>о</w:t>
      </w:r>
      <w:r w:rsidRPr="00E77786">
        <w:t>вания;</w:t>
      </w:r>
    </w:p>
    <w:p w:rsidR="0046281B" w:rsidRPr="00E77786" w:rsidRDefault="0046281B" w:rsidP="0046281B">
      <w:pPr>
        <w:spacing w:after="120"/>
        <w:ind w:firstLine="708"/>
        <w:jc w:val="both"/>
      </w:pPr>
      <w:r w:rsidRPr="00E77786">
        <w:t>создание системы гарантий для инвесторов;</w:t>
      </w:r>
    </w:p>
    <w:p w:rsidR="0046281B" w:rsidRPr="00E77786" w:rsidRDefault="0046281B" w:rsidP="0046281B">
      <w:pPr>
        <w:spacing w:after="120"/>
        <w:ind w:firstLine="708"/>
        <w:jc w:val="both"/>
      </w:pPr>
      <w:r w:rsidRPr="00E77786">
        <w:t>создание предпринимательских партнерств;</w:t>
      </w:r>
    </w:p>
    <w:p w:rsidR="0046281B" w:rsidRPr="00E77786" w:rsidRDefault="0046281B" w:rsidP="0046281B">
      <w:pPr>
        <w:spacing w:after="120"/>
        <w:ind w:firstLine="708"/>
        <w:jc w:val="both"/>
      </w:pPr>
      <w:r w:rsidRPr="00E77786">
        <w:t>создание реестра предпочтительных инвестиционных проектов;</w:t>
      </w:r>
    </w:p>
    <w:p w:rsidR="0046281B" w:rsidRPr="00E77786" w:rsidRDefault="0046281B" w:rsidP="0046281B">
      <w:pPr>
        <w:spacing w:after="120"/>
        <w:ind w:firstLine="708"/>
        <w:jc w:val="both"/>
      </w:pPr>
      <w:r w:rsidRPr="00E77786">
        <w:t>продвижение информации о зонах перспективного развития поселения;</w:t>
      </w:r>
    </w:p>
    <w:p w:rsidR="0046281B" w:rsidRPr="00E77786" w:rsidRDefault="0046281B" w:rsidP="0046281B">
      <w:pPr>
        <w:spacing w:after="120"/>
        <w:ind w:firstLine="708"/>
        <w:jc w:val="both"/>
      </w:pPr>
      <w:r w:rsidRPr="00E77786">
        <w:t>осуществление поддержки инвестиционных проектов со стороны администрации посел</w:t>
      </w:r>
      <w:r w:rsidRPr="00E77786">
        <w:t>е</w:t>
      </w:r>
      <w:r w:rsidRPr="00E77786">
        <w:t>ния.</w:t>
      </w:r>
    </w:p>
    <w:p w:rsidR="0046281B" w:rsidRPr="00E77786" w:rsidRDefault="0046281B" w:rsidP="0046281B">
      <w:pPr>
        <w:tabs>
          <w:tab w:val="left" w:pos="708"/>
        </w:tabs>
        <w:spacing w:after="120"/>
        <w:jc w:val="both"/>
        <w:rPr>
          <w:u w:val="single"/>
        </w:rPr>
      </w:pPr>
      <w:r w:rsidRPr="00E77786">
        <w:rPr>
          <w:u w:val="single"/>
        </w:rPr>
        <w:t>Информационный блок:</w:t>
      </w:r>
    </w:p>
    <w:p w:rsidR="0046281B" w:rsidRPr="00E77786" w:rsidRDefault="0046281B" w:rsidP="0046281B">
      <w:pPr>
        <w:spacing w:after="120"/>
        <w:ind w:firstLine="708"/>
        <w:jc w:val="both"/>
      </w:pPr>
      <w:r w:rsidRPr="00E77786">
        <w:t>создание системы сбора, обработки и анализа информации для выявления тенденций и принятия эффективных управленческих решений;</w:t>
      </w:r>
    </w:p>
    <w:p w:rsidR="0046281B" w:rsidRPr="00E77786" w:rsidRDefault="0046281B" w:rsidP="0046281B">
      <w:pPr>
        <w:spacing w:after="120"/>
        <w:ind w:firstLine="708"/>
        <w:jc w:val="both"/>
      </w:pPr>
      <w:r w:rsidRPr="00E77786">
        <w:t>накопление, систематизация и продвижение информации о поселении, об инвестицио</w:t>
      </w:r>
      <w:r w:rsidRPr="00E77786">
        <w:t>н</w:t>
      </w:r>
      <w:r w:rsidRPr="00E77786">
        <w:t>ных проектах, о туризме, о продукции выпускаемой предприятиями поселения;</w:t>
      </w:r>
    </w:p>
    <w:p w:rsidR="0046281B" w:rsidRPr="00E77786" w:rsidRDefault="0046281B" w:rsidP="0046281B">
      <w:pPr>
        <w:spacing w:after="120"/>
        <w:ind w:firstLine="708"/>
        <w:jc w:val="both"/>
      </w:pPr>
      <w:r w:rsidRPr="00E77786">
        <w:t>формирование и продвижение имиджа поселения;</w:t>
      </w:r>
    </w:p>
    <w:p w:rsidR="0046281B" w:rsidRPr="00E77786" w:rsidRDefault="0046281B" w:rsidP="0046281B">
      <w:pPr>
        <w:spacing w:after="120"/>
        <w:ind w:firstLine="708"/>
        <w:jc w:val="both"/>
      </w:pPr>
      <w:r w:rsidRPr="00E77786">
        <w:t>создание интернет-сайта поселения.</w:t>
      </w:r>
    </w:p>
    <w:p w:rsidR="0046281B" w:rsidRPr="00E77786" w:rsidRDefault="0046281B" w:rsidP="0046281B">
      <w:pPr>
        <w:tabs>
          <w:tab w:val="left" w:pos="708"/>
        </w:tabs>
        <w:spacing w:after="120"/>
        <w:jc w:val="both"/>
        <w:rPr>
          <w:u w:val="single"/>
        </w:rPr>
      </w:pPr>
      <w:r w:rsidRPr="00E77786">
        <w:rPr>
          <w:u w:val="single"/>
        </w:rPr>
        <w:t>Управленческий блок:</w:t>
      </w:r>
    </w:p>
    <w:p w:rsidR="0046281B" w:rsidRPr="00E77786" w:rsidRDefault="0046281B" w:rsidP="0046281B">
      <w:pPr>
        <w:spacing w:after="120"/>
        <w:ind w:firstLine="708"/>
        <w:jc w:val="both"/>
      </w:pPr>
      <w:r w:rsidRPr="00E77786">
        <w:t>создание системы контроля и регулирования выполнения документов территориального планирования;</w:t>
      </w:r>
    </w:p>
    <w:p w:rsidR="0046281B" w:rsidRPr="00E77786" w:rsidRDefault="0046281B" w:rsidP="0046281B">
      <w:pPr>
        <w:spacing w:after="120"/>
        <w:ind w:left="708"/>
        <w:jc w:val="both"/>
      </w:pPr>
      <w:r w:rsidRPr="00E77786">
        <w:t>внедрение методов стратегического управления в администрации поселения.</w:t>
      </w:r>
    </w:p>
    <w:p w:rsidR="0046281B" w:rsidRPr="006658B4" w:rsidRDefault="0046281B" w:rsidP="0046281B">
      <w:pPr>
        <w:pStyle w:val="20"/>
        <w:tabs>
          <w:tab w:val="left" w:pos="708"/>
        </w:tabs>
        <w:spacing w:after="120"/>
        <w:rPr>
          <w:rFonts w:ascii="Times New Roman" w:hAnsi="Times New Roman" w:cs="Times New Roman"/>
          <w:i w:val="0"/>
          <w:sz w:val="24"/>
          <w:szCs w:val="24"/>
        </w:rPr>
      </w:pPr>
      <w:r w:rsidRPr="006658B4">
        <w:rPr>
          <w:rFonts w:ascii="Times New Roman" w:hAnsi="Times New Roman" w:cs="Times New Roman"/>
          <w:i w:val="0"/>
          <w:sz w:val="24"/>
          <w:szCs w:val="24"/>
        </w:rPr>
        <w:lastRenderedPageBreak/>
        <w:t>1.4.3. ПРИОРИТЕТЫ РАЗВИТИЯ СЕЛЬСКОГО ПОСЕЛЕНИЯ</w:t>
      </w:r>
    </w:p>
    <w:p w:rsidR="0046281B" w:rsidRPr="006658B4" w:rsidRDefault="0046281B" w:rsidP="0046281B">
      <w:pPr>
        <w:tabs>
          <w:tab w:val="left" w:pos="708"/>
        </w:tabs>
        <w:spacing w:after="120"/>
        <w:jc w:val="both"/>
      </w:pPr>
      <w:r w:rsidRPr="006658B4">
        <w:tab/>
        <w:t>С учетом рекомендаций по выбору основных стратегических вариантов территориального развития, последние были разбиты на три группы и ранжированы по убыванию приоритета (ср</w:t>
      </w:r>
      <w:r w:rsidRPr="006658B4">
        <w:t>о</w:t>
      </w:r>
      <w:r w:rsidRPr="006658B4">
        <w:t xml:space="preserve">ков реализации) в рамках каждой группы. </w:t>
      </w:r>
    </w:p>
    <w:p w:rsidR="0046281B" w:rsidRPr="008C184B" w:rsidRDefault="0046281B" w:rsidP="0046281B">
      <w:pPr>
        <w:tabs>
          <w:tab w:val="left" w:pos="708"/>
        </w:tabs>
        <w:spacing w:after="120"/>
      </w:pPr>
      <w:r w:rsidRPr="008C184B">
        <w:t>Э</w:t>
      </w:r>
      <w:r w:rsidRPr="008C184B">
        <w:rPr>
          <w:u w:val="single"/>
        </w:rPr>
        <w:t>кономическая группа</w:t>
      </w:r>
      <w:r w:rsidRPr="008C184B">
        <w:t>:</w:t>
      </w:r>
    </w:p>
    <w:p w:rsidR="0046281B" w:rsidRPr="008C184B" w:rsidRDefault="001418F5" w:rsidP="008C184B">
      <w:pPr>
        <w:tabs>
          <w:tab w:val="left" w:pos="708"/>
        </w:tabs>
        <w:spacing w:after="120"/>
        <w:ind w:firstLine="709"/>
      </w:pPr>
      <w:r w:rsidRPr="008C184B">
        <w:t>1.</w:t>
      </w:r>
      <w:r w:rsidR="0046281B" w:rsidRPr="008C184B">
        <w:t xml:space="preserve">    </w:t>
      </w:r>
      <w:r w:rsidR="0046281B" w:rsidRPr="008C184B">
        <w:tab/>
        <w:t>Развитие перерабатывающей промышленности (в сельском хозяйстве</w:t>
      </w:r>
      <w:r w:rsidRPr="008C184B">
        <w:t xml:space="preserve"> и лесном х</w:t>
      </w:r>
      <w:r w:rsidRPr="008C184B">
        <w:t>о</w:t>
      </w:r>
      <w:r w:rsidRPr="008C184B">
        <w:t>зяйстве</w:t>
      </w:r>
      <w:r w:rsidR="0046281B" w:rsidRPr="008C184B">
        <w:t>).</w:t>
      </w:r>
    </w:p>
    <w:p w:rsidR="0046281B" w:rsidRPr="008C184B" w:rsidRDefault="0046281B" w:rsidP="008C184B">
      <w:pPr>
        <w:pStyle w:val="aff3"/>
        <w:numPr>
          <w:ilvl w:val="0"/>
          <w:numId w:val="40"/>
        </w:numPr>
        <w:spacing w:after="120"/>
        <w:ind w:left="0" w:firstLine="709"/>
      </w:pPr>
      <w:r w:rsidRPr="008C184B">
        <w:t>Развитие производства и углубленной переработки сельскохозяйственного сырья (включая биоэнергетический микрокластер).</w:t>
      </w:r>
    </w:p>
    <w:p w:rsidR="0046281B" w:rsidRPr="008C184B" w:rsidRDefault="0046281B" w:rsidP="008C184B">
      <w:pPr>
        <w:numPr>
          <w:ilvl w:val="0"/>
          <w:numId w:val="40"/>
        </w:numPr>
        <w:spacing w:after="120"/>
        <w:ind w:left="0" w:firstLine="709"/>
      </w:pPr>
      <w:r w:rsidRPr="008C184B">
        <w:t>Развитие обеспечивающей инфраструктуры жилищного строительства одноква</w:t>
      </w:r>
      <w:r w:rsidRPr="008C184B">
        <w:t>р</w:t>
      </w:r>
      <w:r w:rsidRPr="008C184B">
        <w:t xml:space="preserve">тирных жилых домов, включая подсобные хозяйства. </w:t>
      </w:r>
    </w:p>
    <w:p w:rsidR="0046281B" w:rsidRPr="008C184B" w:rsidRDefault="0046281B" w:rsidP="008C184B">
      <w:pPr>
        <w:numPr>
          <w:ilvl w:val="0"/>
          <w:numId w:val="40"/>
        </w:numPr>
        <w:spacing w:after="120"/>
        <w:ind w:left="0" w:firstLine="709"/>
      </w:pPr>
      <w:r w:rsidRPr="008C184B">
        <w:t>Развитие малого и среднего бизнеса и его привлечение к реализации стратегич</w:t>
      </w:r>
      <w:r w:rsidRPr="008C184B">
        <w:t>е</w:t>
      </w:r>
      <w:r w:rsidRPr="008C184B">
        <w:t>ских направлений.</w:t>
      </w:r>
    </w:p>
    <w:p w:rsidR="0046281B" w:rsidRPr="006658B4" w:rsidRDefault="0046281B" w:rsidP="008C184B">
      <w:pPr>
        <w:numPr>
          <w:ilvl w:val="0"/>
          <w:numId w:val="40"/>
        </w:numPr>
        <w:spacing w:after="120"/>
        <w:ind w:left="0" w:firstLine="709"/>
      </w:pPr>
      <w:r w:rsidRPr="008C184B">
        <w:t>Развитие альтернативных</w:t>
      </w:r>
      <w:r w:rsidRPr="006658B4">
        <w:t xml:space="preserve"> направлений экономической деятельности.</w:t>
      </w:r>
    </w:p>
    <w:p w:rsidR="0046281B" w:rsidRPr="00A81FD5" w:rsidRDefault="0046281B" w:rsidP="0046281B">
      <w:pPr>
        <w:tabs>
          <w:tab w:val="left" w:pos="708"/>
        </w:tabs>
        <w:spacing w:after="120"/>
      </w:pPr>
      <w:r w:rsidRPr="00A81FD5">
        <w:rPr>
          <w:u w:val="single"/>
        </w:rPr>
        <w:t>Социальная группа</w:t>
      </w:r>
      <w:r w:rsidRPr="00A81FD5">
        <w:t>:</w:t>
      </w:r>
    </w:p>
    <w:p w:rsidR="0046281B" w:rsidRPr="00A81FD5" w:rsidRDefault="0046281B" w:rsidP="0046281B">
      <w:pPr>
        <w:spacing w:after="120"/>
        <w:ind w:firstLine="708"/>
        <w:jc w:val="both"/>
      </w:pPr>
      <w:r w:rsidRPr="00A81FD5">
        <w:t>1. Развитие жилищного строительства индивидуальных жилых домов.</w:t>
      </w:r>
    </w:p>
    <w:p w:rsidR="0046281B" w:rsidRPr="00A81FD5" w:rsidRDefault="0046281B" w:rsidP="0046281B">
      <w:pPr>
        <w:numPr>
          <w:ilvl w:val="0"/>
          <w:numId w:val="21"/>
        </w:numPr>
        <w:spacing w:after="120"/>
        <w:ind w:left="0" w:firstLine="708"/>
      </w:pPr>
      <w:r w:rsidRPr="00A81FD5">
        <w:t>Развитие инфраструктуры социального обслуживания населения.</w:t>
      </w:r>
    </w:p>
    <w:p w:rsidR="0046281B" w:rsidRPr="00A81FD5" w:rsidRDefault="0046281B" w:rsidP="0046281B">
      <w:pPr>
        <w:numPr>
          <w:ilvl w:val="0"/>
          <w:numId w:val="21"/>
        </w:numPr>
        <w:spacing w:after="120"/>
        <w:ind w:left="0" w:firstLine="708"/>
      </w:pPr>
      <w:r w:rsidRPr="00A81FD5">
        <w:t>Осуществление молодежной политики.</w:t>
      </w:r>
    </w:p>
    <w:p w:rsidR="0046281B" w:rsidRPr="00A81FD5" w:rsidRDefault="0046281B" w:rsidP="0046281B">
      <w:pPr>
        <w:tabs>
          <w:tab w:val="left" w:pos="708"/>
        </w:tabs>
        <w:spacing w:after="120"/>
      </w:pPr>
      <w:r w:rsidRPr="00A81FD5">
        <w:rPr>
          <w:u w:val="single"/>
        </w:rPr>
        <w:t>Обеспечивающая и стимулирующая группа</w:t>
      </w:r>
      <w:r w:rsidRPr="00A81FD5">
        <w:t>:</w:t>
      </w:r>
    </w:p>
    <w:p w:rsidR="0046281B" w:rsidRPr="00A81FD5" w:rsidRDefault="0046281B" w:rsidP="0046281B">
      <w:pPr>
        <w:spacing w:after="120"/>
        <w:ind w:firstLine="708"/>
        <w:jc w:val="both"/>
      </w:pPr>
      <w:r w:rsidRPr="00A81FD5">
        <w:t>1. Информатизация и продвижение информации о поселении, о возможностях его разв</w:t>
      </w:r>
      <w:r w:rsidRPr="00A81FD5">
        <w:t>и</w:t>
      </w:r>
      <w:r w:rsidRPr="00A81FD5">
        <w:t>тия.</w:t>
      </w:r>
    </w:p>
    <w:p w:rsidR="0046281B" w:rsidRPr="00A81FD5" w:rsidRDefault="0046281B" w:rsidP="0046281B">
      <w:pPr>
        <w:spacing w:after="120"/>
        <w:jc w:val="both"/>
        <w:rPr>
          <w:b/>
        </w:rPr>
      </w:pPr>
      <w:bookmarkStart w:id="0" w:name="_Toc25388184"/>
      <w:bookmarkStart w:id="1" w:name="_Toc25388320"/>
      <w:bookmarkStart w:id="2" w:name="_Toc25388389"/>
      <w:bookmarkStart w:id="3" w:name="_Toc25573123"/>
      <w:r w:rsidRPr="00A81FD5">
        <w:rPr>
          <w:b/>
        </w:rPr>
        <w:t xml:space="preserve">1.4.4. </w:t>
      </w:r>
      <w:bookmarkEnd w:id="0"/>
      <w:bookmarkEnd w:id="1"/>
      <w:bookmarkEnd w:id="2"/>
      <w:bookmarkEnd w:id="3"/>
      <w:r w:rsidRPr="00A81FD5">
        <w:rPr>
          <w:b/>
        </w:rPr>
        <w:t>ОБОСНОВАНИЕ МИССИИ СЕЛЬСКОГО ПОСЕЛЕНИЯ</w:t>
      </w:r>
    </w:p>
    <w:p w:rsidR="0046281B" w:rsidRPr="00A81FD5" w:rsidRDefault="0046281B" w:rsidP="0046281B">
      <w:pPr>
        <w:spacing w:after="120"/>
        <w:ind w:firstLine="360"/>
      </w:pPr>
      <w:r w:rsidRPr="00A81FD5">
        <w:t>Миссия муниципального образования сельское поселение  «</w:t>
      </w:r>
      <w:r w:rsidR="009D4D58" w:rsidRPr="00A81FD5">
        <w:t>Нижнецасучейское</w:t>
      </w:r>
      <w:r w:rsidRPr="00A81FD5">
        <w:t>» сформул</w:t>
      </w:r>
      <w:r w:rsidRPr="00A81FD5">
        <w:t>и</w:t>
      </w:r>
      <w:r w:rsidRPr="00A81FD5">
        <w:t xml:space="preserve">рована как: </w:t>
      </w:r>
    </w:p>
    <w:p w:rsidR="0046281B" w:rsidRPr="00A81FD5" w:rsidRDefault="0046281B" w:rsidP="0046281B">
      <w:pPr>
        <w:pBdr>
          <w:top w:val="single" w:sz="4" w:space="1" w:color="auto"/>
          <w:left w:val="single" w:sz="4" w:space="4" w:color="auto"/>
          <w:bottom w:val="single" w:sz="4" w:space="1" w:color="auto"/>
          <w:right w:val="single" w:sz="4" w:space="4" w:color="auto"/>
        </w:pBdr>
        <w:spacing w:after="120"/>
        <w:ind w:left="360"/>
        <w:rPr>
          <w:b/>
          <w:i/>
        </w:rPr>
      </w:pPr>
      <w:r w:rsidRPr="006D17E3">
        <w:rPr>
          <w:b/>
          <w:i/>
        </w:rPr>
        <w:t>«</w:t>
      </w:r>
      <w:r w:rsidR="009D4D58" w:rsidRPr="006D17E3">
        <w:rPr>
          <w:b/>
          <w:i/>
        </w:rPr>
        <w:t>Нижнецасучейское</w:t>
      </w:r>
      <w:r w:rsidRPr="00A81FD5">
        <w:rPr>
          <w:b/>
          <w:i/>
        </w:rPr>
        <w:t xml:space="preserve">»  – сельское поселение, которое путем постепенных преобразований превращается в межрайонный центр </w:t>
      </w:r>
      <w:r w:rsidR="00F61DDC">
        <w:rPr>
          <w:b/>
          <w:i/>
        </w:rPr>
        <w:t>сельского</w:t>
      </w:r>
      <w:r w:rsidRPr="00A81FD5">
        <w:rPr>
          <w:b/>
          <w:i/>
        </w:rPr>
        <w:t xml:space="preserve"> типа с развитой  диверсифицированной экономикой».</w:t>
      </w:r>
    </w:p>
    <w:p w:rsidR="0046281B" w:rsidRPr="00A81FD5" w:rsidRDefault="0046281B" w:rsidP="0046281B">
      <w:pPr>
        <w:spacing w:after="120"/>
        <w:ind w:firstLine="708"/>
        <w:jc w:val="both"/>
      </w:pPr>
      <w:r w:rsidRPr="00A81FD5">
        <w:t>Образ желаемого будущего описан следующими тезисами, характеризующими будущее сельского поселения:</w:t>
      </w:r>
    </w:p>
    <w:p w:rsidR="0046281B" w:rsidRPr="00A81FD5" w:rsidRDefault="0046281B" w:rsidP="0046281B">
      <w:pPr>
        <w:spacing w:after="120"/>
        <w:ind w:left="429" w:firstLine="279"/>
        <w:jc w:val="both"/>
      </w:pPr>
      <w:r w:rsidRPr="00A81FD5">
        <w:t>Красивые, благоустроенные населенные пункты городского типа.</w:t>
      </w:r>
    </w:p>
    <w:p w:rsidR="0046281B" w:rsidRPr="00A81FD5" w:rsidRDefault="0046281B" w:rsidP="0046281B">
      <w:pPr>
        <w:spacing w:after="120"/>
        <w:ind w:left="429" w:firstLine="279"/>
        <w:jc w:val="both"/>
      </w:pPr>
      <w:r w:rsidRPr="00A81FD5">
        <w:t>Экологически чистая, красивая  и обихоженная природа (степи, возвышенности и т.п.).</w:t>
      </w:r>
    </w:p>
    <w:p w:rsidR="0046281B" w:rsidRPr="00A81FD5" w:rsidRDefault="0046281B" w:rsidP="0046281B">
      <w:pPr>
        <w:spacing w:after="120"/>
        <w:ind w:left="429" w:firstLine="279"/>
        <w:jc w:val="both"/>
      </w:pPr>
      <w:r w:rsidRPr="00A81FD5">
        <w:t>Стабильно развивающееся конкурентоспособное сельскохозяйственное производство.</w:t>
      </w:r>
    </w:p>
    <w:p w:rsidR="0046281B" w:rsidRPr="00A81FD5" w:rsidRDefault="0046281B" w:rsidP="0046281B">
      <w:pPr>
        <w:spacing w:after="120"/>
        <w:ind w:left="429" w:firstLine="279"/>
        <w:jc w:val="both"/>
      </w:pPr>
      <w:r w:rsidRPr="00A81FD5">
        <w:t>Низкий уровень безработицы и преступности.</w:t>
      </w:r>
    </w:p>
    <w:p w:rsidR="0046281B" w:rsidRPr="00A81FD5" w:rsidRDefault="0046281B" w:rsidP="0046281B">
      <w:pPr>
        <w:spacing w:after="120"/>
        <w:ind w:left="429" w:firstLine="279"/>
        <w:jc w:val="both"/>
      </w:pPr>
      <w:r w:rsidRPr="00A81FD5">
        <w:t>Стабильный высокий уровень благосостояния и состояние здоровья жителей.</w:t>
      </w:r>
    </w:p>
    <w:p w:rsidR="0046281B" w:rsidRPr="00A81FD5" w:rsidRDefault="0046281B" w:rsidP="0046281B">
      <w:pPr>
        <w:spacing w:after="120"/>
        <w:ind w:left="429" w:firstLine="279"/>
        <w:jc w:val="both"/>
      </w:pPr>
      <w:r w:rsidRPr="00A81FD5">
        <w:t xml:space="preserve">Сельское поселение, в котором хочется </w:t>
      </w:r>
      <w:r w:rsidRPr="00A81FD5">
        <w:rPr>
          <w:u w:val="single"/>
        </w:rPr>
        <w:t>отдыхать, жить и работать</w:t>
      </w:r>
      <w:r w:rsidRPr="00A81FD5">
        <w:t>.</w:t>
      </w:r>
    </w:p>
    <w:p w:rsidR="0046281B" w:rsidRPr="00A81FD5" w:rsidRDefault="0046281B" w:rsidP="0046281B">
      <w:pPr>
        <w:spacing w:after="120"/>
        <w:ind w:firstLine="708"/>
        <w:jc w:val="both"/>
      </w:pPr>
      <w:r w:rsidRPr="00A81FD5">
        <w:t>Данная миссия была определена с учетом исторически сложившейся ситуации, приро</w:t>
      </w:r>
      <w:r w:rsidRPr="00A81FD5">
        <w:t>д</w:t>
      </w:r>
      <w:r w:rsidRPr="00A81FD5">
        <w:t>ных особенностей, географического положения, а также основных потенциальных возможностей сельского поселения и стремлений жителей, выявленных в процессе формирования стратегии его развития.</w:t>
      </w:r>
    </w:p>
    <w:p w:rsidR="00B87F8D" w:rsidRPr="00441249" w:rsidRDefault="009467A4" w:rsidP="00B87F8D">
      <w:pPr>
        <w:autoSpaceDE w:val="0"/>
        <w:autoSpaceDN w:val="0"/>
        <w:adjustRightInd w:val="0"/>
        <w:spacing w:after="120"/>
        <w:jc w:val="both"/>
        <w:rPr>
          <w:b/>
        </w:rPr>
      </w:pPr>
      <w:r w:rsidRPr="00441249">
        <w:rPr>
          <w:b/>
        </w:rPr>
        <w:t>1.4.</w:t>
      </w:r>
      <w:r w:rsidR="0046281B" w:rsidRPr="00441249">
        <w:rPr>
          <w:b/>
        </w:rPr>
        <w:t>5</w:t>
      </w:r>
      <w:r w:rsidRPr="00441249">
        <w:rPr>
          <w:b/>
        </w:rPr>
        <w:t>. СВЕДЕНИЯ О ПЛАНАХ И ПРОГРАММАХ КОМПЛЕКСНОГО СОЦИАЛЬНО-ЭКОНОМИЧЕСКОГО РАЗВИТИЯ МУНИЦИПАЛЬНОГО ОБРАЗОВАНИЯ, ДЛЯ РЕ</w:t>
      </w:r>
      <w:r w:rsidRPr="00441249">
        <w:rPr>
          <w:b/>
        </w:rPr>
        <w:t>А</w:t>
      </w:r>
      <w:r w:rsidRPr="00441249">
        <w:rPr>
          <w:b/>
        </w:rPr>
        <w:lastRenderedPageBreak/>
        <w:t xml:space="preserve">ЛИЗАЦИИ КОТОРЫХ ОСУЩЕСТВЛЯЕТСЯ СОЗДАНИЕ ОБЪЕКТОВ МЕСТНОГО ЗНАЧЕНИЯ ПОСЕЛЕНИЯ. </w:t>
      </w:r>
    </w:p>
    <w:p w:rsidR="00441249" w:rsidRPr="005F14F8" w:rsidRDefault="00535F69" w:rsidP="00441249">
      <w:pPr>
        <w:autoSpaceDE w:val="0"/>
        <w:autoSpaceDN w:val="0"/>
        <w:adjustRightInd w:val="0"/>
        <w:spacing w:after="120"/>
        <w:ind w:firstLine="708"/>
        <w:jc w:val="both"/>
      </w:pPr>
      <w:r w:rsidRPr="00441249">
        <w:tab/>
      </w:r>
      <w:r w:rsidR="00441249" w:rsidRPr="00441249">
        <w:t>Советом сельского поселения</w:t>
      </w:r>
      <w:r w:rsidR="00441249" w:rsidRPr="005F14F8">
        <w:t xml:space="preserve"> «Нижнецасучейское» утверждена «Комплексная пр</w:t>
      </w:r>
      <w:r w:rsidR="00441249" w:rsidRPr="005F14F8">
        <w:t>о</w:t>
      </w:r>
      <w:r w:rsidR="00441249" w:rsidRPr="005F14F8">
        <w:t xml:space="preserve">грамма социально- экономического развития сельского поселения «Нижнецасучейское».  </w:t>
      </w:r>
    </w:p>
    <w:p w:rsidR="00441249" w:rsidRPr="009910EB" w:rsidRDefault="00441249" w:rsidP="00441249">
      <w:pPr>
        <w:ind w:firstLine="709"/>
        <w:jc w:val="both"/>
      </w:pPr>
      <w:r w:rsidRPr="009910EB">
        <w:t>Основной целью социально- экономического развития сельского поселения «Нижнецас</w:t>
      </w:r>
      <w:r w:rsidRPr="009910EB">
        <w:t>у</w:t>
      </w:r>
      <w:r w:rsidRPr="009910EB">
        <w:t>чейское», определенной при разработке настоящей программы является развитие экономическ</w:t>
      </w:r>
      <w:r w:rsidRPr="009910EB">
        <w:t>о</w:t>
      </w:r>
      <w:r w:rsidRPr="009910EB">
        <w:t>го потенциала, повышение благосостояния и качества жизни населения путем создания благ</w:t>
      </w:r>
      <w:r w:rsidRPr="009910EB">
        <w:t>о</w:t>
      </w:r>
      <w:r w:rsidRPr="009910EB">
        <w:t>приятных условий для жизни населения и деятельности хозяйствующих субъектов на территории поселения.</w:t>
      </w:r>
    </w:p>
    <w:p w:rsidR="00441249" w:rsidRPr="00A72DF1" w:rsidRDefault="00441249" w:rsidP="00441249">
      <w:pPr>
        <w:ind w:firstLine="709"/>
        <w:jc w:val="both"/>
      </w:pPr>
      <w:r w:rsidRPr="00A72DF1">
        <w:t>Основная цель реализации Программы предусматривает следующие приоритетные зад</w:t>
      </w:r>
      <w:r w:rsidRPr="00A72DF1">
        <w:t>а</w:t>
      </w:r>
      <w:r w:rsidRPr="00A72DF1">
        <w:t>чи:</w:t>
      </w:r>
    </w:p>
    <w:p w:rsidR="00441249" w:rsidRPr="00C8469E" w:rsidRDefault="00441249" w:rsidP="00441249">
      <w:pPr>
        <w:ind w:firstLine="709"/>
        <w:jc w:val="both"/>
      </w:pPr>
      <w:r w:rsidRPr="00C8469E">
        <w:t>- определение приоритетов социального и экономического развития;</w:t>
      </w:r>
    </w:p>
    <w:p w:rsidR="00441249" w:rsidRPr="00C8469E" w:rsidRDefault="00441249" w:rsidP="00441249">
      <w:pPr>
        <w:ind w:firstLine="709"/>
        <w:jc w:val="both"/>
      </w:pPr>
      <w:r w:rsidRPr="00C8469E">
        <w:t>- разработка мероприятий по достижению стабилизации, роста и комплексного развития экономического потенциала, сохранению экологического баланса, развития потребительского рынка;</w:t>
      </w:r>
    </w:p>
    <w:p w:rsidR="00441249" w:rsidRPr="00C8469E" w:rsidRDefault="00441249" w:rsidP="00441249">
      <w:pPr>
        <w:ind w:firstLine="709"/>
        <w:jc w:val="both"/>
      </w:pPr>
      <w:r w:rsidRPr="00C8469E">
        <w:t>- сохранение и формирование положительной динамики демографического потенциала, социального развития.</w:t>
      </w:r>
    </w:p>
    <w:p w:rsidR="00441249" w:rsidRPr="00A72DF1" w:rsidRDefault="00441249" w:rsidP="00441249">
      <w:pPr>
        <w:autoSpaceDE w:val="0"/>
        <w:autoSpaceDN w:val="0"/>
        <w:adjustRightInd w:val="0"/>
        <w:ind w:firstLine="709"/>
        <w:jc w:val="both"/>
      </w:pPr>
      <w:r w:rsidRPr="00A72DF1">
        <w:t>Анализ состояния сферы экономики сельского поселения «Нижнецасучейское» позволил выявить следующие основные возможности её развития:</w:t>
      </w:r>
    </w:p>
    <w:p w:rsidR="00441249" w:rsidRPr="006C7F33" w:rsidRDefault="00441249" w:rsidP="00441249">
      <w:pPr>
        <w:ind w:firstLine="709"/>
        <w:jc w:val="both"/>
      </w:pPr>
      <w:r w:rsidRPr="006C7F33">
        <w:t>- наличие земельных, природных ресурсов;</w:t>
      </w:r>
    </w:p>
    <w:p w:rsidR="00441249" w:rsidRPr="006C7F33" w:rsidRDefault="00441249" w:rsidP="00441249">
      <w:pPr>
        <w:ind w:firstLine="709"/>
        <w:jc w:val="both"/>
      </w:pPr>
      <w:r w:rsidRPr="006C7F33">
        <w:t>- удовлетворительная демографическая ситуация;</w:t>
      </w:r>
    </w:p>
    <w:p w:rsidR="00441249" w:rsidRPr="006C7F33" w:rsidRDefault="00441249" w:rsidP="00441249">
      <w:pPr>
        <w:ind w:firstLine="709"/>
        <w:jc w:val="both"/>
      </w:pPr>
      <w:r w:rsidRPr="006C7F33">
        <w:t>- наличие базового сельскохозяйственного предприятия.</w:t>
      </w:r>
    </w:p>
    <w:p w:rsidR="00441249" w:rsidRPr="000A43B1" w:rsidRDefault="00441249" w:rsidP="00441249">
      <w:pPr>
        <w:autoSpaceDE w:val="0"/>
        <w:autoSpaceDN w:val="0"/>
        <w:adjustRightInd w:val="0"/>
        <w:ind w:firstLine="709"/>
        <w:jc w:val="both"/>
      </w:pPr>
      <w:r w:rsidRPr="000A43B1">
        <w:t>Указанные возможности необходимо задействовать при решении следующих основных проблем развития экономики сельского поселения:</w:t>
      </w:r>
    </w:p>
    <w:p w:rsidR="00441249" w:rsidRPr="000A43B1" w:rsidRDefault="00441249" w:rsidP="00441249">
      <w:pPr>
        <w:ind w:firstLine="709"/>
        <w:jc w:val="both"/>
      </w:pPr>
      <w:r w:rsidRPr="000A43B1">
        <w:t>- недостаточность собственных финансовых ресурсов, оборотного капитала хозяйству</w:t>
      </w:r>
      <w:r w:rsidRPr="000A43B1">
        <w:t>ю</w:t>
      </w:r>
      <w:r w:rsidRPr="000A43B1">
        <w:t>щих субъектов;</w:t>
      </w:r>
    </w:p>
    <w:p w:rsidR="00441249" w:rsidRPr="000A43B1" w:rsidRDefault="00441249" w:rsidP="00441249">
      <w:pPr>
        <w:ind w:firstLine="709"/>
        <w:jc w:val="both"/>
      </w:pPr>
      <w:r w:rsidRPr="000A43B1">
        <w:t>- отсутствие системы повышения конкурентоспособности продукции, маркетинговых м</w:t>
      </w:r>
      <w:r w:rsidRPr="000A43B1">
        <w:t>е</w:t>
      </w:r>
      <w:r w:rsidRPr="000A43B1">
        <w:t>тодов;</w:t>
      </w:r>
    </w:p>
    <w:p w:rsidR="00441249" w:rsidRPr="000A43B1" w:rsidRDefault="00441249" w:rsidP="00441249">
      <w:pPr>
        <w:ind w:firstLine="709"/>
        <w:jc w:val="both"/>
      </w:pPr>
      <w:r w:rsidRPr="000A43B1">
        <w:t>- низкая инвестиционная привлекательность;</w:t>
      </w:r>
    </w:p>
    <w:p w:rsidR="00441249" w:rsidRPr="000A43B1" w:rsidRDefault="00441249" w:rsidP="00441249">
      <w:pPr>
        <w:ind w:firstLine="709"/>
        <w:jc w:val="both"/>
      </w:pPr>
      <w:r w:rsidRPr="000A43B1">
        <w:t>- высокая транспортная составляющая в себестоимости товаров.</w:t>
      </w:r>
    </w:p>
    <w:p w:rsidR="00441249" w:rsidRPr="000A43B1" w:rsidRDefault="00441249" w:rsidP="00441249">
      <w:pPr>
        <w:ind w:firstLine="709"/>
        <w:jc w:val="both"/>
      </w:pPr>
      <w:r w:rsidRPr="000A43B1">
        <w:t>В процессе реализации Программы будет улучшаться предпринимательская среда, ра</w:t>
      </w:r>
      <w:r w:rsidRPr="000A43B1">
        <w:t>с</w:t>
      </w:r>
      <w:r w:rsidRPr="000A43B1">
        <w:t>сматриваемая как совокупность влияния факторов, регулирующих деятельность хозяйствующих субъектов.</w:t>
      </w:r>
    </w:p>
    <w:p w:rsidR="00441249" w:rsidRDefault="00441249" w:rsidP="00441249">
      <w:pPr>
        <w:ind w:firstLine="709"/>
        <w:jc w:val="both"/>
      </w:pPr>
      <w:r>
        <w:t>Целью совершенствования финансово-экономических и земельно-имущественных отн</w:t>
      </w:r>
      <w:r>
        <w:t>о</w:t>
      </w:r>
      <w:r>
        <w:t>шений является повышение уровня управления муниципальным имуществом, обеспечение у</w:t>
      </w:r>
      <w:r>
        <w:t>с</w:t>
      </w:r>
      <w:r>
        <w:t>тойчивости и повышение эффективности использования средств бюджета поселения.</w:t>
      </w:r>
    </w:p>
    <w:p w:rsidR="00441249" w:rsidRDefault="00441249" w:rsidP="00441249">
      <w:pPr>
        <w:ind w:firstLine="709"/>
        <w:jc w:val="both"/>
      </w:pPr>
      <w:r>
        <w:t>Основными направлениями развития финансового потенциала, развитие рынка земли, с</w:t>
      </w:r>
      <w:r>
        <w:t>о</w:t>
      </w:r>
      <w:r>
        <w:t>вершенствование процесса управления муниципальным имуществом являются:</w:t>
      </w:r>
    </w:p>
    <w:p w:rsidR="00441249" w:rsidRDefault="00441249" w:rsidP="00441249">
      <w:pPr>
        <w:ind w:firstLine="709"/>
        <w:jc w:val="both"/>
      </w:pPr>
      <w:r>
        <w:t>- повышение качества управления бюджетным процессом;</w:t>
      </w:r>
    </w:p>
    <w:p w:rsidR="00441249" w:rsidRDefault="00441249" w:rsidP="00441249">
      <w:pPr>
        <w:ind w:firstLine="709"/>
        <w:jc w:val="both"/>
      </w:pPr>
      <w:r>
        <w:t>-активизация механизмов оздоровления муниципальных финансов;</w:t>
      </w:r>
    </w:p>
    <w:p w:rsidR="00441249" w:rsidRDefault="00441249" w:rsidP="00441249">
      <w:pPr>
        <w:ind w:firstLine="709"/>
        <w:jc w:val="both"/>
      </w:pPr>
      <w:r>
        <w:t>- создание условий для обеспечения устойчивого исполнения бюджета;</w:t>
      </w:r>
    </w:p>
    <w:p w:rsidR="00441249" w:rsidRDefault="00441249" w:rsidP="00441249">
      <w:pPr>
        <w:ind w:firstLine="709"/>
        <w:jc w:val="both"/>
      </w:pPr>
      <w:r>
        <w:t>- повышение эффективности и результативности работы органов местного самоуправл</w:t>
      </w:r>
      <w:r>
        <w:t>е</w:t>
      </w:r>
      <w:r>
        <w:t>ния и других участников бюджетного процесса;</w:t>
      </w:r>
    </w:p>
    <w:p w:rsidR="00441249" w:rsidRDefault="00441249" w:rsidP="00441249">
      <w:pPr>
        <w:ind w:firstLine="709"/>
        <w:jc w:val="both"/>
      </w:pPr>
      <w:r>
        <w:t>- выявление внутренних резервов экономики расходов и увеличения доходов бюджета;</w:t>
      </w:r>
    </w:p>
    <w:p w:rsidR="00441249" w:rsidRDefault="00441249" w:rsidP="00441249">
      <w:pPr>
        <w:ind w:firstLine="709"/>
        <w:jc w:val="both"/>
      </w:pPr>
      <w:r>
        <w:t>- создание необходимых условий для развития рынка недвижимости и земельных отнош</w:t>
      </w:r>
      <w:r>
        <w:t>е</w:t>
      </w:r>
      <w:r>
        <w:t>ний в интересах удовлетворения потребностей общества и граждан: заврешение процесса разгр</w:t>
      </w:r>
      <w:r>
        <w:t>а</w:t>
      </w:r>
      <w:r>
        <w:t>ничения собственности на землю и юридического закрепления земельных участков; приватиз</w:t>
      </w:r>
      <w:r>
        <w:t>а</w:t>
      </w:r>
      <w:r>
        <w:t xml:space="preserve">ции земельных ресурсов; </w:t>
      </w:r>
    </w:p>
    <w:p w:rsidR="00441249" w:rsidRDefault="00441249" w:rsidP="00441249">
      <w:pPr>
        <w:ind w:firstLine="709"/>
        <w:jc w:val="both"/>
      </w:pPr>
      <w:r>
        <w:t xml:space="preserve">- создание условий для вовлечения земли в хозяйственный </w:t>
      </w:r>
      <w:r w:rsidR="00EA0C64">
        <w:t>о</w:t>
      </w:r>
      <w:r>
        <w:t>борот, повышение эффекти</w:t>
      </w:r>
      <w:r>
        <w:t>в</w:t>
      </w:r>
      <w:r>
        <w:t>ности использования земли;</w:t>
      </w:r>
    </w:p>
    <w:p w:rsidR="00441249" w:rsidRDefault="00441249" w:rsidP="00441249">
      <w:pPr>
        <w:ind w:firstLine="709"/>
        <w:jc w:val="both"/>
      </w:pPr>
      <w:r>
        <w:t>- оптимизация доли доходов от управления имуществом в общей сумме доходов бюджета;</w:t>
      </w:r>
    </w:p>
    <w:p w:rsidR="00441249" w:rsidRDefault="00441249" w:rsidP="00441249">
      <w:pPr>
        <w:ind w:firstLine="709"/>
        <w:jc w:val="both"/>
      </w:pPr>
      <w:r>
        <w:lastRenderedPageBreak/>
        <w:t>- создание муниципальных унитарных предприятий с целью наиболее эффективного и</w:t>
      </w:r>
      <w:r>
        <w:t>с</w:t>
      </w:r>
      <w:r>
        <w:t>пользования муниципального имущества.</w:t>
      </w:r>
    </w:p>
    <w:p w:rsidR="00441249" w:rsidRPr="003F54BB" w:rsidRDefault="00441249" w:rsidP="00441249">
      <w:pPr>
        <w:ind w:firstLine="709"/>
        <w:jc w:val="both"/>
      </w:pPr>
      <w:r w:rsidRPr="003F54BB">
        <w:t>Для реализации среднесрочной цели развития экономики основополагающей сформир</w:t>
      </w:r>
      <w:r w:rsidRPr="003F54BB">
        <w:t>о</w:t>
      </w:r>
      <w:r w:rsidRPr="003F54BB">
        <w:t>вана стратегическая цель, которая состоит в повышении конкурентоспособности экономики п</w:t>
      </w:r>
      <w:r w:rsidRPr="003F54BB">
        <w:t>о</w:t>
      </w:r>
      <w:r w:rsidRPr="003F54BB">
        <w:t>селения.</w:t>
      </w:r>
    </w:p>
    <w:p w:rsidR="00441249" w:rsidRPr="003F54BB" w:rsidRDefault="00441249" w:rsidP="00441249">
      <w:pPr>
        <w:ind w:firstLine="709"/>
        <w:jc w:val="both"/>
      </w:pPr>
      <w:r w:rsidRPr="003F54BB">
        <w:t>Для достижения основной цели Программы необходимо достижение экономической ст</w:t>
      </w:r>
      <w:r w:rsidRPr="003F54BB">
        <w:t>а</w:t>
      </w:r>
      <w:r w:rsidRPr="003F54BB">
        <w:t>бильности и экономического роста путем определения следующих задач:</w:t>
      </w:r>
    </w:p>
    <w:p w:rsidR="00441249" w:rsidRPr="003F54BB" w:rsidRDefault="00441249" w:rsidP="00441249">
      <w:pPr>
        <w:ind w:firstLine="709"/>
        <w:jc w:val="both"/>
      </w:pPr>
      <w:r w:rsidRPr="003F54BB">
        <w:t>- насыщение рынка товарами и услугами;</w:t>
      </w:r>
    </w:p>
    <w:p w:rsidR="00441249" w:rsidRPr="003F54BB" w:rsidRDefault="00441249" w:rsidP="00441249">
      <w:pPr>
        <w:ind w:firstLine="709"/>
        <w:jc w:val="both"/>
      </w:pPr>
      <w:r w:rsidRPr="003F54BB">
        <w:t>- создание дополнительных рабочих мест и повышение оплаты труда на уже имеющихся;</w:t>
      </w:r>
    </w:p>
    <w:p w:rsidR="00441249" w:rsidRPr="003F54BB" w:rsidRDefault="00441249" w:rsidP="00441249">
      <w:pPr>
        <w:ind w:firstLine="709"/>
        <w:jc w:val="both"/>
      </w:pPr>
      <w:r w:rsidRPr="003F54BB">
        <w:t>- развитие предпринимательства, активизация самозанятости населения;</w:t>
      </w:r>
    </w:p>
    <w:p w:rsidR="00441249" w:rsidRPr="003F54BB" w:rsidRDefault="00441249" w:rsidP="00441249">
      <w:pPr>
        <w:ind w:firstLine="709"/>
        <w:jc w:val="both"/>
      </w:pPr>
      <w:r w:rsidRPr="003F54BB">
        <w:t>- повышение образовательного и квалификационного уровня работающих и молодежи;</w:t>
      </w:r>
    </w:p>
    <w:p w:rsidR="00441249" w:rsidRPr="004A0C3E" w:rsidRDefault="00441249" w:rsidP="00441249">
      <w:pPr>
        <w:ind w:firstLine="709"/>
        <w:jc w:val="both"/>
      </w:pPr>
      <w:r w:rsidRPr="004A0C3E">
        <w:t>Основными направлениями перспективного развития экономики поселения будут являт</w:t>
      </w:r>
      <w:r w:rsidRPr="004A0C3E">
        <w:t>ь</w:t>
      </w:r>
      <w:r w:rsidRPr="004A0C3E">
        <w:t>ся:</w:t>
      </w:r>
    </w:p>
    <w:p w:rsidR="00441249" w:rsidRPr="00B24C95" w:rsidRDefault="00441249" w:rsidP="00441249">
      <w:pPr>
        <w:ind w:firstLine="709"/>
        <w:jc w:val="both"/>
      </w:pPr>
      <w:r w:rsidRPr="00B24C95">
        <w:t>- наращивание объемов выпуска качественной конкурентоспособной сельскохозяйстве</w:t>
      </w:r>
      <w:r w:rsidRPr="00B24C95">
        <w:t>н</w:t>
      </w:r>
      <w:r w:rsidRPr="00B24C95">
        <w:t>ной продукции;</w:t>
      </w:r>
    </w:p>
    <w:p w:rsidR="00441249" w:rsidRPr="00B24C95" w:rsidRDefault="00441249" w:rsidP="00441249">
      <w:pPr>
        <w:ind w:firstLine="709"/>
        <w:jc w:val="both"/>
      </w:pPr>
      <w:r w:rsidRPr="00B24C95">
        <w:t>- создание условий, обеспечивающих развитие малого предпринимательства и произво</w:t>
      </w:r>
      <w:r w:rsidRPr="00B24C95">
        <w:t>д</w:t>
      </w:r>
      <w:r w:rsidRPr="00B24C95">
        <w:t>ства продукции личного подсобного хозяйства населения;</w:t>
      </w:r>
    </w:p>
    <w:p w:rsidR="00441249" w:rsidRPr="00B24C95" w:rsidRDefault="00441249" w:rsidP="00441249">
      <w:pPr>
        <w:ind w:firstLine="709"/>
        <w:jc w:val="both"/>
      </w:pPr>
      <w:r w:rsidRPr="00B24C95">
        <w:t>- развитие муниципально-частного партнерства для использования административного р</w:t>
      </w:r>
      <w:r w:rsidRPr="00B24C95">
        <w:t>е</w:t>
      </w:r>
      <w:r w:rsidRPr="00B24C95">
        <w:t>сурса в целях развития сельскохозяйственного производства, инфраструктуры и транспортной доступности.</w:t>
      </w:r>
    </w:p>
    <w:p w:rsidR="00441249" w:rsidRPr="00651A56" w:rsidRDefault="00441249" w:rsidP="00441249">
      <w:pPr>
        <w:jc w:val="both"/>
      </w:pPr>
      <w:r w:rsidRPr="00264AA2">
        <w:rPr>
          <w:color w:val="FF0000"/>
        </w:rPr>
        <w:tab/>
      </w:r>
      <w:r w:rsidRPr="00651A56">
        <w:t xml:space="preserve">В сельскохозяйственном производстве планируется приобретение цехов, мини заводов по переработки сельскохозяйственной продукции путем создания кооперативов по сбору молока и мяса у населения; создание заготовительных и снабженческо-сбытовых структур по переработке сельхозпродукции. </w:t>
      </w:r>
    </w:p>
    <w:p w:rsidR="00441249" w:rsidRPr="00651A56" w:rsidRDefault="00441249" w:rsidP="00441249">
      <w:pPr>
        <w:autoSpaceDE w:val="0"/>
        <w:autoSpaceDN w:val="0"/>
        <w:adjustRightInd w:val="0"/>
        <w:spacing w:after="120"/>
        <w:jc w:val="both"/>
      </w:pPr>
      <w:r w:rsidRPr="00264AA2">
        <w:rPr>
          <w:color w:val="FF0000"/>
        </w:rPr>
        <w:tab/>
      </w:r>
      <w:r w:rsidRPr="00651A56">
        <w:t>Основной целью развития лесной и деревообрабатывающей отраслей промышленности является содействие созданию новых и переориентации действующих предприятий на глубокую переработку древесины.</w:t>
      </w:r>
    </w:p>
    <w:p w:rsidR="00441249" w:rsidRPr="00394908" w:rsidRDefault="00441249" w:rsidP="00441249">
      <w:pPr>
        <w:autoSpaceDE w:val="0"/>
        <w:autoSpaceDN w:val="0"/>
        <w:adjustRightInd w:val="0"/>
        <w:spacing w:after="120"/>
        <w:ind w:firstLine="709"/>
        <w:jc w:val="both"/>
      </w:pPr>
      <w:r w:rsidRPr="00394908">
        <w:t>Других сведений о планируемом размещении на территории поселения объектов местного значения поселения в программе не содержится.</w:t>
      </w:r>
    </w:p>
    <w:p w:rsidR="00706E46" w:rsidRPr="00441249" w:rsidRDefault="0046281B" w:rsidP="00441249">
      <w:pPr>
        <w:autoSpaceDE w:val="0"/>
        <w:autoSpaceDN w:val="0"/>
        <w:adjustRightInd w:val="0"/>
        <w:spacing w:after="120"/>
        <w:jc w:val="both"/>
      </w:pPr>
      <w:r w:rsidRPr="00441249">
        <w:t>1.4.6</w:t>
      </w:r>
      <w:r w:rsidR="009467A4" w:rsidRPr="00441249">
        <w:t>. ОСНОВНЫЕ РЕКОМЕНДАЦИИ ПО ВЫБОРУ СТРАТЕГИЧЕСКИХ ВАРИАНТОВ ТЕ</w:t>
      </w:r>
      <w:r w:rsidR="009467A4" w:rsidRPr="00441249">
        <w:t>Р</w:t>
      </w:r>
      <w:r w:rsidR="009467A4" w:rsidRPr="00441249">
        <w:t>РИТОРИАЛЬНОГО РАЗВИТИЯ СЕЛЬСКОГО ПОСЕЛЕНИЯ НА СРЕДНЕСРОЧНЫЙ ПЕРИОД (БЛИЖАЙШИЕ ПЯТЬ ЛЕТ)</w:t>
      </w:r>
    </w:p>
    <w:p w:rsidR="00B87F8D" w:rsidRPr="00AC21D6" w:rsidRDefault="00B87F8D" w:rsidP="00B87F8D">
      <w:pPr>
        <w:spacing w:after="120"/>
        <w:ind w:firstLine="708"/>
        <w:jc w:val="both"/>
      </w:pPr>
      <w:r w:rsidRPr="00AC21D6">
        <w:t>Базовым элементом инвестиционного развития поселения является жилищное и социал</w:t>
      </w:r>
      <w:r w:rsidRPr="00AC21D6">
        <w:t>ь</w:t>
      </w:r>
      <w:r w:rsidRPr="00AC21D6">
        <w:t>ное строительство, которое влечет за собой развитие других секторов экономики:  производство строительных материалов, лесопереработка, финансово-кредитные институты, сельское хозяйс</w:t>
      </w:r>
      <w:r w:rsidRPr="00AC21D6">
        <w:t>т</w:t>
      </w:r>
      <w:r w:rsidRPr="00AC21D6">
        <w:t>во, пищевая и перерабатывающая промышленность.</w:t>
      </w:r>
    </w:p>
    <w:p w:rsidR="00B87F8D" w:rsidRPr="00AC21D6" w:rsidRDefault="00B87F8D" w:rsidP="00B87F8D">
      <w:pPr>
        <w:spacing w:after="120"/>
        <w:ind w:firstLine="708"/>
        <w:jc w:val="both"/>
      </w:pPr>
      <w:r w:rsidRPr="00AC21D6">
        <w:t>Альтернативой данному варианту развития (последовательной индустриализации экон</w:t>
      </w:r>
      <w:r w:rsidRPr="00AC21D6">
        <w:t>о</w:t>
      </w:r>
      <w:r w:rsidRPr="00AC21D6">
        <w:t>мики района) является дальнейшая социально-экономическая деградация территории и насел</w:t>
      </w:r>
      <w:r w:rsidRPr="00AC21D6">
        <w:t>е</w:t>
      </w:r>
      <w:r w:rsidRPr="00AC21D6">
        <w:t xml:space="preserve">ния. </w:t>
      </w:r>
    </w:p>
    <w:p w:rsidR="0046281B" w:rsidRPr="00AC21D6" w:rsidRDefault="0046281B" w:rsidP="0046281B">
      <w:pPr>
        <w:tabs>
          <w:tab w:val="left" w:pos="708"/>
        </w:tabs>
        <w:spacing w:after="120"/>
        <w:jc w:val="both"/>
      </w:pPr>
      <w:r w:rsidRPr="00E525C6">
        <w:rPr>
          <w:color w:val="FF0000"/>
        </w:rPr>
        <w:tab/>
      </w:r>
      <w:r w:rsidRPr="00AC21D6">
        <w:t>Перечень основных выводов и рекомендаций по выбору стратегических вариантов терр</w:t>
      </w:r>
      <w:r w:rsidRPr="00AC21D6">
        <w:t>и</w:t>
      </w:r>
      <w:r w:rsidRPr="00AC21D6">
        <w:t>ториального развития на  ближайшую перспективу:</w:t>
      </w:r>
    </w:p>
    <w:p w:rsidR="0046281B" w:rsidRPr="00AC21D6" w:rsidRDefault="0046281B" w:rsidP="0046281B">
      <w:pPr>
        <w:tabs>
          <w:tab w:val="num" w:pos="540"/>
        </w:tabs>
        <w:spacing w:after="120"/>
        <w:jc w:val="both"/>
      </w:pPr>
      <w:r w:rsidRPr="00E525C6">
        <w:rPr>
          <w:color w:val="FF0000"/>
        </w:rPr>
        <w:tab/>
      </w:r>
      <w:r w:rsidRPr="00AC21D6">
        <w:tab/>
        <w:t>1. Развитие строительства  жилых домов (в том числе для личных подсобных хозяйств), следует взаимоувязывать с созданием соответствующей инфраструктуры (ипотечного кредит</w:t>
      </w:r>
      <w:r w:rsidRPr="00AC21D6">
        <w:t>о</w:t>
      </w:r>
      <w:r w:rsidRPr="00AC21D6">
        <w:t>вания, производства строительных материалов, строительства), а также возможностями страт</w:t>
      </w:r>
      <w:r w:rsidRPr="00AC21D6">
        <w:t>е</w:t>
      </w:r>
      <w:r w:rsidRPr="00AC21D6">
        <w:t xml:space="preserve">гических инвесторов. Инфраструктура жилищного строительства может быть использована для создания производственных объектов различной направленности. </w:t>
      </w:r>
    </w:p>
    <w:p w:rsidR="0046281B" w:rsidRDefault="0046281B" w:rsidP="0046281B">
      <w:pPr>
        <w:spacing w:after="120"/>
        <w:ind w:firstLine="720"/>
        <w:jc w:val="both"/>
      </w:pPr>
      <w:r w:rsidRPr="00966984">
        <w:t>2. Развитие сельского хозяйства и переработки сельскохозяйственной продукции необх</w:t>
      </w:r>
      <w:r w:rsidRPr="00966984">
        <w:t>о</w:t>
      </w:r>
      <w:r w:rsidRPr="00966984">
        <w:t xml:space="preserve">димо осуществлять в направлении </w:t>
      </w:r>
      <w:r w:rsidR="0078214F" w:rsidRPr="00966984">
        <w:t>создания кооперативов по сбору молока и мяса у населения</w:t>
      </w:r>
      <w:r w:rsidR="00966984" w:rsidRPr="00966984">
        <w:t>, создани</w:t>
      </w:r>
      <w:r w:rsidR="001720ED">
        <w:t>я</w:t>
      </w:r>
      <w:r w:rsidR="00966984" w:rsidRPr="00966984">
        <w:t xml:space="preserve"> </w:t>
      </w:r>
      <w:r w:rsidR="00966984" w:rsidRPr="001720ED">
        <w:t>заготовительных и снабженческо-сбытовых структур по переработке сельхозпроду</w:t>
      </w:r>
      <w:r w:rsidR="00966984" w:rsidRPr="001720ED">
        <w:t>к</w:t>
      </w:r>
      <w:r w:rsidR="00966984" w:rsidRPr="001720ED">
        <w:lastRenderedPageBreak/>
        <w:t xml:space="preserve">ции. </w:t>
      </w:r>
      <w:r w:rsidRPr="001720ED">
        <w:t>Следует интегрировать возможности местного сельскохозяйственного сектора в границах формируемого Центрального сельскохозяйственного кластера.</w:t>
      </w:r>
    </w:p>
    <w:p w:rsidR="00804571" w:rsidRDefault="00804571" w:rsidP="0046281B">
      <w:pPr>
        <w:spacing w:after="120"/>
        <w:ind w:firstLine="720"/>
        <w:jc w:val="both"/>
      </w:pPr>
      <w:r>
        <w:t xml:space="preserve">3. Развитие лесной и деревообрабатывающей отраслей промышленности </w:t>
      </w:r>
      <w:r w:rsidR="00D201A7">
        <w:t xml:space="preserve">следует </w:t>
      </w:r>
      <w:r w:rsidR="00D201A7" w:rsidRPr="00AC21D6">
        <w:t>взаим</w:t>
      </w:r>
      <w:r w:rsidR="00D201A7" w:rsidRPr="00AC21D6">
        <w:t>о</w:t>
      </w:r>
      <w:r w:rsidR="00D201A7" w:rsidRPr="00AC21D6">
        <w:t>увязывать</w:t>
      </w:r>
      <w:r>
        <w:t xml:space="preserve"> </w:t>
      </w:r>
      <w:r w:rsidR="00D201A7">
        <w:t xml:space="preserve">с </w:t>
      </w:r>
      <w:r>
        <w:t>создани</w:t>
      </w:r>
      <w:r w:rsidR="00D201A7">
        <w:t>ем</w:t>
      </w:r>
      <w:r>
        <w:t xml:space="preserve"> новых и переориентации действующих предприятий на глубокую перер</w:t>
      </w:r>
      <w:r>
        <w:t>а</w:t>
      </w:r>
      <w:r>
        <w:t>ботку древе</w:t>
      </w:r>
      <w:r w:rsidR="00BC5990">
        <w:t>сины, привлечени</w:t>
      </w:r>
      <w:r w:rsidR="00D201A7">
        <w:t>ем</w:t>
      </w:r>
      <w:r w:rsidR="00BC5990">
        <w:t xml:space="preserve"> инвестиций в строительство новых мощностей по производству пиломатериалов на современном оборудовании</w:t>
      </w:r>
      <w:r w:rsidR="00ED2559">
        <w:t xml:space="preserve"> и увеличени</w:t>
      </w:r>
      <w:r w:rsidR="00D201A7">
        <w:t>ем</w:t>
      </w:r>
      <w:r w:rsidR="00ED2559">
        <w:t xml:space="preserve"> производства широкого ассорт</w:t>
      </w:r>
      <w:r w:rsidR="00ED2559">
        <w:t>и</w:t>
      </w:r>
      <w:r w:rsidR="00ED2559">
        <w:t>мента конкурентоспособной продукции для нужд населения, промышленности, строительств сельского хозяйства и других сфер.</w:t>
      </w:r>
      <w:r w:rsidR="00BC5990">
        <w:t xml:space="preserve"> </w:t>
      </w:r>
    </w:p>
    <w:p w:rsidR="00DD5C91" w:rsidRDefault="00DD5C91" w:rsidP="0046281B">
      <w:pPr>
        <w:spacing w:after="120"/>
        <w:ind w:firstLine="720"/>
        <w:jc w:val="both"/>
      </w:pPr>
      <w:r>
        <w:t xml:space="preserve">4. </w:t>
      </w:r>
      <w:r w:rsidR="00C3470E">
        <w:t>Целью р</w:t>
      </w:r>
      <w:r>
        <w:t>азвити</w:t>
      </w:r>
      <w:r w:rsidR="00C3470E">
        <w:t>я</w:t>
      </w:r>
      <w:r>
        <w:t xml:space="preserve"> малого бизнеса в </w:t>
      </w:r>
      <w:r w:rsidR="00C3470E">
        <w:t xml:space="preserve">сельском </w:t>
      </w:r>
      <w:r>
        <w:t>поселении</w:t>
      </w:r>
      <w:r w:rsidR="00C3470E">
        <w:t xml:space="preserve"> «Нижнецасучейское» является обеспечение устойчивого развития малого предпринимательства, направленного на полноценное удовлетворение потребностей населения, развитие конкурентной среды, создание новых рабочих мест, увеличение доходной части местного бюджета. </w:t>
      </w:r>
      <w:r>
        <w:t xml:space="preserve"> </w:t>
      </w:r>
    </w:p>
    <w:p w:rsidR="00706E46" w:rsidRPr="00A4605D" w:rsidRDefault="009467A4" w:rsidP="00706E46">
      <w:pPr>
        <w:spacing w:after="120"/>
        <w:jc w:val="both"/>
        <w:rPr>
          <w:b/>
        </w:rPr>
      </w:pPr>
      <w:r w:rsidRPr="00A4605D">
        <w:rPr>
          <w:b/>
        </w:rPr>
        <w:t>1.4.</w:t>
      </w:r>
      <w:r w:rsidR="0046281B" w:rsidRPr="00A4605D">
        <w:rPr>
          <w:b/>
        </w:rPr>
        <w:t>7</w:t>
      </w:r>
      <w:r w:rsidRPr="00A4605D">
        <w:rPr>
          <w:b/>
        </w:rPr>
        <w:t xml:space="preserve">. ОСНОВНЫЕ РЕКОМЕНДАЦИИ ПО ВЫБОРУ СТРАТЕГИЧЕСКИХ ВАРИАНТОВ ТЕРРИТОРИАЛЬНОГО РАЗВИТИЯ </w:t>
      </w:r>
      <w:r w:rsidR="00FE585C">
        <w:rPr>
          <w:b/>
        </w:rPr>
        <w:t xml:space="preserve">СЕЛЬСКОГО </w:t>
      </w:r>
      <w:r w:rsidR="005E7DBD">
        <w:rPr>
          <w:b/>
        </w:rPr>
        <w:t>ПОСЕЛЕНИЯ</w:t>
      </w:r>
      <w:r w:rsidRPr="00A4605D">
        <w:rPr>
          <w:b/>
        </w:rPr>
        <w:t xml:space="preserve"> НА ДОЛГОСРОЧНЫЙ ПЕРИОД (ДВАДЦАТЬ ЛЕТ)</w:t>
      </w:r>
    </w:p>
    <w:p w:rsidR="00706E46" w:rsidRPr="00A4605D" w:rsidRDefault="00706E46" w:rsidP="00706E46">
      <w:pPr>
        <w:spacing w:after="120"/>
        <w:ind w:firstLine="720"/>
        <w:jc w:val="both"/>
      </w:pPr>
      <w:r w:rsidRPr="00A4605D">
        <w:t>В долгосрочной перспективе все вышеуказанные стратегические варианты территориал</w:t>
      </w:r>
      <w:r w:rsidRPr="00A4605D">
        <w:t>ь</w:t>
      </w:r>
      <w:r w:rsidRPr="00A4605D">
        <w:t xml:space="preserve">ного развития могут осуществляться до того времени пока имеются ресурсные возможности и экономическая целесообразность для их реализации. </w:t>
      </w:r>
    </w:p>
    <w:p w:rsidR="00706E46" w:rsidRPr="00A4605D" w:rsidRDefault="00706E46" w:rsidP="00706E46">
      <w:pPr>
        <w:tabs>
          <w:tab w:val="num" w:pos="540"/>
        </w:tabs>
        <w:spacing w:after="120"/>
        <w:jc w:val="both"/>
      </w:pPr>
      <w:r w:rsidRPr="00A4605D">
        <w:tab/>
      </w:r>
      <w:r w:rsidRPr="00A4605D">
        <w:tab/>
        <w:t>Наряду с основными вариантами территориального развития следует рассмотреть альте</w:t>
      </w:r>
      <w:r w:rsidRPr="00A4605D">
        <w:t>р</w:t>
      </w:r>
      <w:r w:rsidRPr="00A4605D">
        <w:t>нативные варианты, ориентированные на производство высокотехнологичной продукции, как связанные с использованием имеющихся территориальных ресурсов, так и не связанные. При этом под высокими технологиями мы будем понимать технологии, уровень которых выше имеющегося в крае на данный период.</w:t>
      </w:r>
    </w:p>
    <w:p w:rsidR="00706E46" w:rsidRPr="00A4605D" w:rsidRDefault="00706E46" w:rsidP="00706E46">
      <w:pPr>
        <w:tabs>
          <w:tab w:val="num" w:pos="540"/>
        </w:tabs>
        <w:spacing w:after="120"/>
        <w:jc w:val="both"/>
      </w:pPr>
      <w:r w:rsidRPr="00E525C6">
        <w:rPr>
          <w:color w:val="FF0000"/>
        </w:rPr>
        <w:tab/>
      </w:r>
      <w:r w:rsidRPr="00E525C6">
        <w:rPr>
          <w:color w:val="FF0000"/>
        </w:rPr>
        <w:tab/>
      </w:r>
      <w:r w:rsidRPr="00A4605D">
        <w:t>Выбор вариантов может быть основан на определении конкретных (предпочтительных) направлений экономической деятельности или на определении мест размещения зон перспекти</w:t>
      </w:r>
      <w:r w:rsidRPr="00A4605D">
        <w:t>в</w:t>
      </w:r>
      <w:r w:rsidRPr="00A4605D">
        <w:t>ного развития с произвольной достаточно широкой сферой использования территории в экон</w:t>
      </w:r>
      <w:r w:rsidRPr="00A4605D">
        <w:t>о</w:t>
      </w:r>
      <w:r w:rsidRPr="00A4605D">
        <w:t>мической деятельности. Оба подхода целесообразно использовать, рассчитывая на возможность появления на территории стратегических инвесторов, имеющих собственные инвестиционные предпочтения.</w:t>
      </w:r>
    </w:p>
    <w:p w:rsidR="00706E46" w:rsidRPr="00A4605D" w:rsidRDefault="00706E46" w:rsidP="00706E46">
      <w:pPr>
        <w:tabs>
          <w:tab w:val="left" w:pos="540"/>
        </w:tabs>
        <w:spacing w:after="120"/>
        <w:jc w:val="both"/>
      </w:pPr>
      <w:r w:rsidRPr="00A4605D">
        <w:tab/>
      </w:r>
      <w:r w:rsidRPr="00A4605D">
        <w:tab/>
        <w:t>Перечень основных выводов и рекомендаций по выбору основных стратегических вариа</w:t>
      </w:r>
      <w:r w:rsidRPr="00A4605D">
        <w:t>н</w:t>
      </w:r>
      <w:r w:rsidRPr="00A4605D">
        <w:t>тов территориального развития:</w:t>
      </w:r>
    </w:p>
    <w:p w:rsidR="00706E46" w:rsidRPr="006E72CB" w:rsidRDefault="00706E46" w:rsidP="00706E46">
      <w:pPr>
        <w:tabs>
          <w:tab w:val="num" w:pos="540"/>
        </w:tabs>
        <w:spacing w:after="120"/>
        <w:ind w:firstLine="540"/>
        <w:jc w:val="both"/>
      </w:pPr>
      <w:r w:rsidRPr="006E72CB">
        <w:tab/>
        <w:t>1. Возможным вариантом территориального развития в долгосрочной перспективе являе</w:t>
      </w:r>
      <w:r w:rsidRPr="006E72CB">
        <w:t>т</w:t>
      </w:r>
      <w:r w:rsidRPr="006E72CB">
        <w:t>ся развитие по направлению связанному с обеспечением устойчивого развития территории. У</w:t>
      </w:r>
      <w:r w:rsidRPr="006E72CB">
        <w:t>с</w:t>
      </w:r>
      <w:r w:rsidRPr="006E72CB">
        <w:t xml:space="preserve">тойчивое развитие территории достигается в результате добровольного и осознанного избрания населением экологических приоритетов. </w:t>
      </w:r>
    </w:p>
    <w:p w:rsidR="00706E46" w:rsidRPr="006E72CB" w:rsidRDefault="00706E46" w:rsidP="00706E46">
      <w:pPr>
        <w:tabs>
          <w:tab w:val="num" w:pos="540"/>
        </w:tabs>
        <w:spacing w:after="120"/>
        <w:jc w:val="both"/>
      </w:pPr>
      <w:r w:rsidRPr="00E525C6">
        <w:rPr>
          <w:color w:val="FF0000"/>
        </w:rPr>
        <w:tab/>
      </w:r>
      <w:r w:rsidRPr="006E72CB">
        <w:tab/>
        <w:t>В результате избрания такого пути одним из основных вариантов развития будет прир</w:t>
      </w:r>
      <w:r w:rsidRPr="006E72CB">
        <w:t>о</w:t>
      </w:r>
      <w:r w:rsidRPr="006E72CB">
        <w:t>допользование с получением определенных видов продукции из местного сырья с исключением вредных производств, а также оказания услуг туристско-рекреационной направленности.</w:t>
      </w:r>
    </w:p>
    <w:p w:rsidR="00706E46" w:rsidRPr="006E72CB" w:rsidRDefault="00706E46" w:rsidP="00706E46">
      <w:pPr>
        <w:tabs>
          <w:tab w:val="num" w:pos="540"/>
        </w:tabs>
        <w:spacing w:after="120"/>
        <w:jc w:val="both"/>
      </w:pPr>
      <w:r w:rsidRPr="006E72CB">
        <w:tab/>
      </w:r>
      <w:r w:rsidRPr="006E72CB">
        <w:tab/>
        <w:t>При любых вариантах территориального развития на протяжении всего периода необх</w:t>
      </w:r>
      <w:r w:rsidRPr="006E72CB">
        <w:t>о</w:t>
      </w:r>
      <w:r w:rsidRPr="006E72CB">
        <w:t>димо решение задач, обеспечивающих социальное развитие территории:</w:t>
      </w:r>
    </w:p>
    <w:p w:rsidR="00706E46" w:rsidRPr="006E72CB" w:rsidRDefault="00706E46" w:rsidP="00706E46">
      <w:pPr>
        <w:tabs>
          <w:tab w:val="num" w:pos="540"/>
        </w:tabs>
        <w:spacing w:after="120"/>
        <w:jc w:val="both"/>
      </w:pPr>
      <w:r w:rsidRPr="006E72CB">
        <w:tab/>
      </w:r>
      <w:r w:rsidRPr="006E72CB">
        <w:tab/>
        <w:t>2. Развитие инфраструктуры социального обслуживания должно осуществляться в соо</w:t>
      </w:r>
      <w:r w:rsidRPr="006E72CB">
        <w:t>т</w:t>
      </w:r>
      <w:r w:rsidRPr="006E72CB">
        <w:t>ветствии с вариантами территориального развития с приближением центров оказания социал</w:t>
      </w:r>
      <w:r w:rsidRPr="006E72CB">
        <w:t>ь</w:t>
      </w:r>
      <w:r w:rsidRPr="006E72CB">
        <w:t xml:space="preserve">ных услуг к населенным местам и местам приложения труда. </w:t>
      </w:r>
    </w:p>
    <w:p w:rsidR="00706E46" w:rsidRPr="006E72CB" w:rsidRDefault="00706E46" w:rsidP="00706E46">
      <w:pPr>
        <w:tabs>
          <w:tab w:val="num" w:pos="540"/>
        </w:tabs>
        <w:spacing w:after="120"/>
        <w:jc w:val="both"/>
      </w:pPr>
      <w:r w:rsidRPr="006E72CB">
        <w:tab/>
      </w:r>
      <w:r w:rsidRPr="006E72CB">
        <w:tab/>
        <w:t>В среднесрочном периоде следует выровнять уровень оказания социальных услуг учре</w:t>
      </w:r>
      <w:r w:rsidRPr="006E72CB">
        <w:t>ж</w:t>
      </w:r>
      <w:r w:rsidRPr="006E72CB">
        <w:t>дениями местного значения до общекраевого; обеспечить повышение качества социальных у</w:t>
      </w:r>
      <w:r w:rsidRPr="006E72CB">
        <w:t>с</w:t>
      </w:r>
      <w:r w:rsidRPr="006E72CB">
        <w:t>луг; обновить основные фонды социальных учреждений.</w:t>
      </w:r>
    </w:p>
    <w:p w:rsidR="00706E46" w:rsidRPr="006E72CB" w:rsidRDefault="00706E46" w:rsidP="00706E46">
      <w:pPr>
        <w:tabs>
          <w:tab w:val="num" w:pos="540"/>
        </w:tabs>
        <w:spacing w:after="120"/>
        <w:jc w:val="both"/>
      </w:pPr>
      <w:r w:rsidRPr="006E72CB">
        <w:lastRenderedPageBreak/>
        <w:tab/>
      </w:r>
      <w:r w:rsidRPr="006E72CB">
        <w:tab/>
        <w:t>В долгосрочном периоде необходимо создать систему нормативного обеспечения насел</w:t>
      </w:r>
      <w:r w:rsidRPr="006E72CB">
        <w:t>е</w:t>
      </w:r>
      <w:r w:rsidRPr="006E72CB">
        <w:t xml:space="preserve">ния социальными услугами в соответствии с темпами развития местных сообществ. </w:t>
      </w:r>
    </w:p>
    <w:p w:rsidR="00706E46" w:rsidRPr="006E72CB" w:rsidRDefault="00706E46" w:rsidP="00706E46">
      <w:pPr>
        <w:tabs>
          <w:tab w:val="num" w:pos="540"/>
        </w:tabs>
        <w:spacing w:after="120"/>
        <w:jc w:val="both"/>
      </w:pPr>
      <w:r w:rsidRPr="00E525C6">
        <w:rPr>
          <w:color w:val="FF0000"/>
        </w:rPr>
        <w:tab/>
      </w:r>
      <w:r w:rsidRPr="00E525C6">
        <w:rPr>
          <w:color w:val="FF0000"/>
        </w:rPr>
        <w:tab/>
      </w:r>
      <w:r w:rsidRPr="006E72CB">
        <w:t>3. Особое внимание следует уделить молодежи – она является основой будущего развития поселения. Следует создать больше возможностей для культурного, спортивного досуга молод</w:t>
      </w:r>
      <w:r w:rsidRPr="006E72CB">
        <w:t>е</w:t>
      </w:r>
      <w:r w:rsidRPr="006E72CB">
        <w:t>жи и для самореализации молодого поколения внутри поселения. Оказывать больше содействия развитию молодежной политики.</w:t>
      </w:r>
    </w:p>
    <w:p w:rsidR="00706E46" w:rsidRPr="006E72CB" w:rsidRDefault="00706E46" w:rsidP="00706E46">
      <w:pPr>
        <w:tabs>
          <w:tab w:val="num" w:pos="540"/>
        </w:tabs>
        <w:spacing w:after="120"/>
        <w:jc w:val="both"/>
      </w:pPr>
      <w:r w:rsidRPr="006E72CB">
        <w:tab/>
      </w:r>
      <w:r w:rsidRPr="006E72CB">
        <w:tab/>
        <w:t>Необходимо также решать задачи, обеспечивающие и стимулирующие процессы террит</w:t>
      </w:r>
      <w:r w:rsidRPr="006E72CB">
        <w:t>о</w:t>
      </w:r>
      <w:r w:rsidRPr="006E72CB">
        <w:t>риального развития:</w:t>
      </w:r>
    </w:p>
    <w:p w:rsidR="00706E46" w:rsidRPr="006E72CB" w:rsidRDefault="00706E46" w:rsidP="00706E46">
      <w:pPr>
        <w:tabs>
          <w:tab w:val="num" w:pos="540"/>
        </w:tabs>
        <w:spacing w:after="120"/>
        <w:jc w:val="both"/>
      </w:pPr>
      <w:r w:rsidRPr="00E525C6">
        <w:rPr>
          <w:color w:val="FF0000"/>
        </w:rPr>
        <w:tab/>
      </w:r>
      <w:r w:rsidRPr="006E72CB">
        <w:tab/>
        <w:t>1. Имеет смысл стимулировать объединение и развитие малого и среднего предприним</w:t>
      </w:r>
      <w:r w:rsidRPr="006E72CB">
        <w:t>а</w:t>
      </w:r>
      <w:r w:rsidRPr="006E72CB">
        <w:t>тельства, создать фонды и союзы поддержки малого и среднего бизнеса (кредитные союзы и т.п.).</w:t>
      </w:r>
    </w:p>
    <w:p w:rsidR="00706E46" w:rsidRPr="006E72CB" w:rsidRDefault="00706E46" w:rsidP="00706E46">
      <w:pPr>
        <w:tabs>
          <w:tab w:val="num" w:pos="540"/>
        </w:tabs>
        <w:spacing w:after="120"/>
        <w:jc w:val="both"/>
      </w:pPr>
      <w:r w:rsidRPr="006E72CB">
        <w:tab/>
      </w:r>
      <w:r w:rsidRPr="006E72CB">
        <w:tab/>
        <w:t>2. Необходима информационная поддержка развития поселения. Необходимо создать и</w:t>
      </w:r>
      <w:r w:rsidRPr="006E72CB">
        <w:t>н</w:t>
      </w:r>
      <w:r w:rsidRPr="006E72CB">
        <w:t>формационный ресурс для накопления и продвижения информации о поселении и его потенци</w:t>
      </w:r>
      <w:r w:rsidRPr="006E72CB">
        <w:t>а</w:t>
      </w:r>
      <w:r w:rsidRPr="006E72CB">
        <w:t>ле. Мобилизованный информационный ресурс также будет использоваться для оказания сво</w:t>
      </w:r>
      <w:r w:rsidRPr="006E72CB">
        <w:t>е</w:t>
      </w:r>
      <w:r w:rsidRPr="006E72CB">
        <w:t>временной информационной поддержки внутри поселения (изменение законодательства, рыно</w:t>
      </w:r>
      <w:r w:rsidRPr="006E72CB">
        <w:t>ч</w:t>
      </w:r>
      <w:r w:rsidRPr="006E72CB">
        <w:t>ные изменения и т.п.).</w:t>
      </w:r>
    </w:p>
    <w:p w:rsidR="00706E46" w:rsidRPr="006E72CB" w:rsidRDefault="00706E46" w:rsidP="00706E46">
      <w:pPr>
        <w:tabs>
          <w:tab w:val="num" w:pos="540"/>
        </w:tabs>
        <w:spacing w:after="120"/>
        <w:jc w:val="both"/>
      </w:pPr>
      <w:r w:rsidRPr="006E72CB">
        <w:tab/>
      </w:r>
      <w:r w:rsidRPr="006E72CB">
        <w:tab/>
        <w:t>3. Для реализации средних и крупных проектов следует максимально мобилизовать р</w:t>
      </w:r>
      <w:r w:rsidRPr="006E72CB">
        <w:t>е</w:t>
      </w:r>
      <w:r w:rsidRPr="006E72CB">
        <w:t xml:space="preserve">сурсы поселения (инвестиционные, человеческие, и т.п.), а в случае нехватки таковых привлекать частные, региональные и федеральные.    </w:t>
      </w:r>
    </w:p>
    <w:p w:rsidR="00706E46" w:rsidRPr="006E72CB" w:rsidRDefault="00706E46" w:rsidP="00706E46">
      <w:pPr>
        <w:tabs>
          <w:tab w:val="num" w:pos="540"/>
        </w:tabs>
        <w:spacing w:after="120"/>
        <w:jc w:val="both"/>
      </w:pPr>
      <w:r w:rsidRPr="00E525C6">
        <w:rPr>
          <w:color w:val="FF0000"/>
        </w:rPr>
        <w:tab/>
      </w:r>
      <w:r w:rsidRPr="006E72CB">
        <w:tab/>
        <w:t>4. Необходимо осуществление градостроительного зонирования и разработки документ</w:t>
      </w:r>
      <w:r w:rsidRPr="006E72CB">
        <w:t>а</w:t>
      </w:r>
      <w:r w:rsidRPr="006E72CB">
        <w:t>ции по планировке на уровне населенных мест и мест приложения труда.</w:t>
      </w:r>
    </w:p>
    <w:p w:rsidR="009467A4" w:rsidRPr="006E72CB" w:rsidRDefault="0046281B" w:rsidP="009467A4">
      <w:pPr>
        <w:pStyle w:val="24"/>
        <w:tabs>
          <w:tab w:val="left" w:pos="708"/>
        </w:tabs>
        <w:spacing w:after="120"/>
        <w:rPr>
          <w:b/>
          <w:szCs w:val="24"/>
        </w:rPr>
      </w:pPr>
      <w:r w:rsidRPr="006E72CB">
        <w:rPr>
          <w:b/>
          <w:szCs w:val="24"/>
        </w:rPr>
        <w:t>1</w:t>
      </w:r>
      <w:r w:rsidR="009467A4" w:rsidRPr="006E72CB">
        <w:rPr>
          <w:b/>
          <w:szCs w:val="24"/>
        </w:rPr>
        <w:t>.</w:t>
      </w:r>
      <w:r w:rsidRPr="006E72CB">
        <w:rPr>
          <w:b/>
          <w:szCs w:val="24"/>
        </w:rPr>
        <w:t>4</w:t>
      </w:r>
      <w:r w:rsidR="009467A4" w:rsidRPr="006E72CB">
        <w:rPr>
          <w:b/>
          <w:szCs w:val="24"/>
        </w:rPr>
        <w:t>.</w:t>
      </w:r>
      <w:r w:rsidRPr="006E72CB">
        <w:rPr>
          <w:b/>
          <w:szCs w:val="24"/>
        </w:rPr>
        <w:t>8</w:t>
      </w:r>
      <w:r w:rsidR="009467A4" w:rsidRPr="006E72CB">
        <w:rPr>
          <w:b/>
          <w:szCs w:val="24"/>
        </w:rPr>
        <w:t>. РАЗМЕЩЕНИЕ ОБЪЕКТОВ МЕСТНОГО ЗНАЧЕНИЯ, ОТНОСЯЩИХСЯ К РА</w:t>
      </w:r>
      <w:r w:rsidR="009467A4" w:rsidRPr="006E72CB">
        <w:rPr>
          <w:b/>
          <w:szCs w:val="24"/>
        </w:rPr>
        <w:t>З</w:t>
      </w:r>
      <w:r w:rsidR="009467A4" w:rsidRPr="006E72CB">
        <w:rPr>
          <w:b/>
          <w:szCs w:val="24"/>
        </w:rPr>
        <w:t>ЛИЧНЫМ ОТРАСЛЯМ ЭКОНОМИЧЕСКОЙ ДЕЯТЕЛЬНОСТИ</w:t>
      </w:r>
    </w:p>
    <w:p w:rsidR="00706E46" w:rsidRPr="006E72CB" w:rsidRDefault="00706E46" w:rsidP="00706E46">
      <w:pPr>
        <w:tabs>
          <w:tab w:val="left" w:pos="708"/>
        </w:tabs>
        <w:autoSpaceDE w:val="0"/>
        <w:autoSpaceDN w:val="0"/>
        <w:adjustRightInd w:val="0"/>
        <w:spacing w:after="120"/>
        <w:jc w:val="both"/>
      </w:pPr>
      <w:r w:rsidRPr="006E72CB">
        <w:tab/>
        <w:t>Зоны перспективного развития (ЗПР) - функциональные зоны, устанавливаемые генерал</w:t>
      </w:r>
      <w:r w:rsidRPr="006E72CB">
        <w:t>ь</w:t>
      </w:r>
      <w:r w:rsidRPr="006E72CB">
        <w:t>ным планом сельского поселения и закрепляемые в виде территориальных зон в правилах земл</w:t>
      </w:r>
      <w:r w:rsidRPr="006E72CB">
        <w:t>е</w:t>
      </w:r>
      <w:r w:rsidRPr="006E72CB">
        <w:t xml:space="preserve">пользования и застройки поселения. </w:t>
      </w:r>
    </w:p>
    <w:p w:rsidR="00706E46" w:rsidRPr="006E72CB" w:rsidRDefault="00706E46" w:rsidP="00706E46">
      <w:pPr>
        <w:autoSpaceDE w:val="0"/>
        <w:autoSpaceDN w:val="0"/>
        <w:adjustRightInd w:val="0"/>
        <w:spacing w:after="120"/>
        <w:ind w:firstLine="720"/>
        <w:jc w:val="both"/>
      </w:pPr>
      <w:r w:rsidRPr="006E72CB">
        <w:t>Схемы территориального планирования Забайкальского края и муниципального района «</w:t>
      </w:r>
      <w:r w:rsidR="009D4D58" w:rsidRPr="006E72CB">
        <w:t>Ононский</w:t>
      </w:r>
      <w:r w:rsidRPr="006E72CB">
        <w:t xml:space="preserve"> район» содержат предложения по размещению таких зон, исходя из анализа сущес</w:t>
      </w:r>
      <w:r w:rsidRPr="006E72CB">
        <w:t>т</w:t>
      </w:r>
      <w:r w:rsidRPr="006E72CB">
        <w:t>вующих территориальных возможностей района. В данном генеральном плане эти решения п</w:t>
      </w:r>
      <w:r w:rsidRPr="006E72CB">
        <w:t>о</w:t>
      </w:r>
      <w:r w:rsidRPr="006E72CB">
        <w:t>лучают определенную конкретизацию, в части касающейся установления мест размещения ко</w:t>
      </w:r>
      <w:r w:rsidRPr="006E72CB">
        <w:t>н</w:t>
      </w:r>
      <w:r w:rsidRPr="006E72CB">
        <w:t>кретных функциональных зон.</w:t>
      </w:r>
    </w:p>
    <w:p w:rsidR="00706E46" w:rsidRPr="006E72CB" w:rsidRDefault="00706E46" w:rsidP="00706E46">
      <w:pPr>
        <w:pStyle w:val="32"/>
        <w:tabs>
          <w:tab w:val="left" w:pos="708"/>
        </w:tabs>
        <w:autoSpaceDE w:val="0"/>
        <w:autoSpaceDN w:val="0"/>
        <w:adjustRightInd w:val="0"/>
        <w:spacing w:after="120"/>
        <w:rPr>
          <w:sz w:val="24"/>
          <w:szCs w:val="24"/>
        </w:rPr>
      </w:pPr>
      <w:r w:rsidRPr="006E72CB">
        <w:rPr>
          <w:sz w:val="24"/>
          <w:szCs w:val="24"/>
        </w:rPr>
        <w:tab/>
        <w:t>Зоны перспективного развития предназначены для интенсивного строительного использ</w:t>
      </w:r>
      <w:r w:rsidRPr="006E72CB">
        <w:rPr>
          <w:sz w:val="24"/>
          <w:szCs w:val="24"/>
        </w:rPr>
        <w:t>о</w:t>
      </w:r>
      <w:r w:rsidRPr="006E72CB">
        <w:rPr>
          <w:sz w:val="24"/>
          <w:szCs w:val="24"/>
        </w:rPr>
        <w:t>вания в инвестиционных целях. Это достигается через преимущества, получаемые при увелич</w:t>
      </w:r>
      <w:r w:rsidRPr="006E72CB">
        <w:rPr>
          <w:sz w:val="24"/>
          <w:szCs w:val="24"/>
        </w:rPr>
        <w:t>е</w:t>
      </w:r>
      <w:r w:rsidRPr="006E72CB">
        <w:rPr>
          <w:sz w:val="24"/>
          <w:szCs w:val="24"/>
        </w:rPr>
        <w:t>нии плотности застройки и сохранении открытых пространств и удобств.</w:t>
      </w:r>
    </w:p>
    <w:p w:rsidR="00706E46" w:rsidRPr="006E72CB" w:rsidRDefault="00706E46" w:rsidP="00706E46">
      <w:pPr>
        <w:tabs>
          <w:tab w:val="left" w:pos="708"/>
        </w:tabs>
        <w:autoSpaceDE w:val="0"/>
        <w:autoSpaceDN w:val="0"/>
        <w:adjustRightInd w:val="0"/>
        <w:spacing w:after="120"/>
        <w:ind w:firstLine="708"/>
        <w:jc w:val="both"/>
      </w:pPr>
      <w:r w:rsidRPr="006E72CB">
        <w:t>Цель зон перспективного развития состоит в том, чтобы поощрить сохранение природных открытых пространств, минимизировать стоимость коммунального обслуживания, экономно расходовать  воду, улучшать ландшафт и поддерживать здоровье, безопасность и общее благ</w:t>
      </w:r>
      <w:r w:rsidRPr="006E72CB">
        <w:t>о</w:t>
      </w:r>
      <w:r w:rsidRPr="006E72CB">
        <w:t xml:space="preserve">состояние жителей зон перспективного развития. </w:t>
      </w:r>
    </w:p>
    <w:p w:rsidR="00706E46" w:rsidRPr="006E72CB" w:rsidRDefault="00706E46" w:rsidP="00706E46">
      <w:pPr>
        <w:tabs>
          <w:tab w:val="left" w:pos="708"/>
        </w:tabs>
        <w:autoSpaceDE w:val="0"/>
        <w:autoSpaceDN w:val="0"/>
        <w:adjustRightInd w:val="0"/>
        <w:spacing w:after="120"/>
        <w:ind w:firstLine="708"/>
        <w:jc w:val="both"/>
      </w:pPr>
      <w:r w:rsidRPr="006E72CB">
        <w:t>Размещение зон перспективного развития осуществляется с учетом установленных огр</w:t>
      </w:r>
      <w:r w:rsidRPr="006E72CB">
        <w:t>а</w:t>
      </w:r>
      <w:r w:rsidRPr="006E72CB">
        <w:t>ничений градостроительной деятельности и результатов комплексного анализа территории пос</w:t>
      </w:r>
      <w:r w:rsidRPr="006E72CB">
        <w:t>е</w:t>
      </w:r>
      <w:r w:rsidRPr="006E72CB">
        <w:t>ления.</w:t>
      </w:r>
    </w:p>
    <w:p w:rsidR="00706E46" w:rsidRPr="006E72CB" w:rsidRDefault="00706E46" w:rsidP="00706E46">
      <w:pPr>
        <w:tabs>
          <w:tab w:val="left" w:pos="720"/>
        </w:tabs>
        <w:autoSpaceDE w:val="0"/>
        <w:autoSpaceDN w:val="0"/>
        <w:adjustRightInd w:val="0"/>
        <w:spacing w:after="120"/>
        <w:jc w:val="both"/>
      </w:pPr>
      <w:r w:rsidRPr="006E72CB">
        <w:tab/>
        <w:t>В среднесрочном периоде на территории сельского поселения «</w:t>
      </w:r>
      <w:r w:rsidR="009D4D58" w:rsidRPr="006E72CB">
        <w:t>Нижнецасучейское</w:t>
      </w:r>
      <w:r w:rsidRPr="006E72CB">
        <w:t>» м</w:t>
      </w:r>
      <w:r w:rsidRPr="006E72CB">
        <w:t>у</w:t>
      </w:r>
      <w:r w:rsidRPr="006E72CB">
        <w:t>ниципального района «</w:t>
      </w:r>
      <w:r w:rsidR="009D4D58" w:rsidRPr="006E72CB">
        <w:t>Ононский</w:t>
      </w:r>
      <w:r w:rsidRPr="006E72CB">
        <w:t xml:space="preserve"> район» могут быть размещены зоны перспективного развития трех типов: </w:t>
      </w:r>
    </w:p>
    <w:p w:rsidR="00706E46" w:rsidRPr="006E72CB" w:rsidRDefault="00706E46" w:rsidP="00706E46">
      <w:pPr>
        <w:tabs>
          <w:tab w:val="left" w:pos="720"/>
        </w:tabs>
        <w:autoSpaceDE w:val="0"/>
        <w:autoSpaceDN w:val="0"/>
        <w:adjustRightInd w:val="0"/>
        <w:spacing w:after="120"/>
        <w:jc w:val="both"/>
      </w:pPr>
      <w:r w:rsidRPr="006E72CB">
        <w:tab/>
      </w:r>
      <w:r w:rsidR="005F4EDD">
        <w:t xml:space="preserve">- </w:t>
      </w:r>
      <w:r w:rsidRPr="006E72CB">
        <w:t xml:space="preserve">зоны перспективного развития </w:t>
      </w:r>
      <w:r w:rsidR="00A6399C">
        <w:t xml:space="preserve">существующих </w:t>
      </w:r>
      <w:r w:rsidRPr="006E72CB">
        <w:t xml:space="preserve">мест приложения труда </w:t>
      </w:r>
      <w:r w:rsidR="00A6399C">
        <w:t xml:space="preserve">внутри и </w:t>
      </w:r>
      <w:r w:rsidRPr="006E72CB">
        <w:t>вне н</w:t>
      </w:r>
      <w:r w:rsidRPr="006E72CB">
        <w:t>а</w:t>
      </w:r>
      <w:r w:rsidRPr="006E72CB">
        <w:t>селенных пунктов;</w:t>
      </w:r>
    </w:p>
    <w:p w:rsidR="00706E46" w:rsidRPr="006E72CB" w:rsidRDefault="00706E46" w:rsidP="00706E46">
      <w:pPr>
        <w:tabs>
          <w:tab w:val="left" w:pos="720"/>
        </w:tabs>
        <w:autoSpaceDE w:val="0"/>
        <w:autoSpaceDN w:val="0"/>
        <w:adjustRightInd w:val="0"/>
        <w:spacing w:after="120"/>
        <w:jc w:val="both"/>
      </w:pPr>
      <w:r w:rsidRPr="006E72CB">
        <w:lastRenderedPageBreak/>
        <w:tab/>
      </w:r>
      <w:r w:rsidR="005F4EDD">
        <w:t xml:space="preserve">- </w:t>
      </w:r>
      <w:r w:rsidRPr="006E72CB">
        <w:t xml:space="preserve">зоны перспективного развития новых мест приложения труда, с установлением </w:t>
      </w:r>
      <w:r w:rsidR="000A48EE">
        <w:t>опред</w:t>
      </w:r>
      <w:r w:rsidR="000A48EE">
        <w:t>е</w:t>
      </w:r>
      <w:r w:rsidR="000A48EE">
        <w:t>ленного</w:t>
      </w:r>
      <w:r w:rsidRPr="006E72CB">
        <w:t xml:space="preserve"> вид</w:t>
      </w:r>
      <w:r w:rsidR="000A48EE">
        <w:t>а</w:t>
      </w:r>
      <w:r w:rsidRPr="006E72CB">
        <w:t xml:space="preserve"> экономической деятельности </w:t>
      </w:r>
      <w:r w:rsidR="000A48EE">
        <w:t xml:space="preserve">внутри и </w:t>
      </w:r>
      <w:r w:rsidRPr="006E72CB">
        <w:t>вне населенных пунктов.</w:t>
      </w:r>
    </w:p>
    <w:p w:rsidR="00706E46" w:rsidRPr="007B6587" w:rsidRDefault="00706E46" w:rsidP="005D50BB">
      <w:pPr>
        <w:tabs>
          <w:tab w:val="left" w:pos="720"/>
        </w:tabs>
        <w:autoSpaceDE w:val="0"/>
        <w:autoSpaceDN w:val="0"/>
        <w:adjustRightInd w:val="0"/>
        <w:spacing w:after="120"/>
        <w:jc w:val="both"/>
        <w:rPr>
          <w:b/>
        </w:rPr>
      </w:pPr>
      <w:r w:rsidRPr="006E72CB">
        <w:tab/>
      </w:r>
      <w:r w:rsidR="007B502B" w:rsidRPr="007B6587">
        <w:rPr>
          <w:b/>
        </w:rPr>
        <w:t>1</w:t>
      </w:r>
      <w:r w:rsidRPr="007B6587">
        <w:rPr>
          <w:b/>
        </w:rPr>
        <w:t xml:space="preserve">. Территории, предназначенные для размещения зон перспективного развития </w:t>
      </w:r>
      <w:r w:rsidR="001A6224" w:rsidRPr="007B6587">
        <w:rPr>
          <w:b/>
        </w:rPr>
        <w:t>1</w:t>
      </w:r>
      <w:r w:rsidRPr="007B6587">
        <w:rPr>
          <w:b/>
        </w:rPr>
        <w:t xml:space="preserve"> типа (</w:t>
      </w:r>
      <w:r w:rsidR="001A6224" w:rsidRPr="007B6587">
        <w:rPr>
          <w:b/>
        </w:rPr>
        <w:t>изменение размеров используемых территорий</w:t>
      </w:r>
      <w:r w:rsidRPr="007B6587">
        <w:rPr>
          <w:b/>
        </w:rPr>
        <w:t>).</w:t>
      </w:r>
    </w:p>
    <w:p w:rsidR="00F2623D" w:rsidRDefault="00706E46" w:rsidP="00F2623D">
      <w:pPr>
        <w:pStyle w:val="32"/>
        <w:tabs>
          <w:tab w:val="left" w:pos="720"/>
        </w:tabs>
        <w:autoSpaceDE w:val="0"/>
        <w:autoSpaceDN w:val="0"/>
        <w:adjustRightInd w:val="0"/>
        <w:spacing w:line="276" w:lineRule="auto"/>
        <w:ind w:firstLine="709"/>
        <w:rPr>
          <w:sz w:val="24"/>
          <w:szCs w:val="24"/>
        </w:rPr>
      </w:pPr>
      <w:r w:rsidRPr="00BF6D89">
        <w:rPr>
          <w:sz w:val="24"/>
          <w:szCs w:val="24"/>
        </w:rPr>
        <w:tab/>
      </w:r>
      <w:r w:rsidR="00F2623D" w:rsidRPr="00354EA3">
        <w:rPr>
          <w:sz w:val="24"/>
          <w:szCs w:val="24"/>
        </w:rPr>
        <w:t>Стратегия развития территории поселения предусматривает, что в начальном периоде осуществляются меры по поддержанию существующего использования территории и, прежде всего, по сохранению и развитию действующих организаций, если для этого имеется, хоть какая-либо возможность. Следовательно, необходимо оценить потенциал действующих организаций.</w:t>
      </w:r>
    </w:p>
    <w:p w:rsidR="00BD7238" w:rsidRDefault="00BD7238" w:rsidP="00BD7238">
      <w:pPr>
        <w:pStyle w:val="32"/>
        <w:tabs>
          <w:tab w:val="left" w:pos="720"/>
        </w:tabs>
        <w:autoSpaceDE w:val="0"/>
        <w:autoSpaceDN w:val="0"/>
        <w:adjustRightInd w:val="0"/>
        <w:spacing w:line="276" w:lineRule="auto"/>
        <w:ind w:firstLine="709"/>
        <w:rPr>
          <w:sz w:val="24"/>
          <w:szCs w:val="24"/>
        </w:rPr>
      </w:pPr>
      <w:r w:rsidRPr="00354EA3">
        <w:rPr>
          <w:sz w:val="24"/>
          <w:szCs w:val="24"/>
        </w:rPr>
        <w:tab/>
        <w:t>Существующие производства не влияют в значительной степени на его экономический потенциал. Они представлены компаниями различных организационно-правовых форм. Эффе</w:t>
      </w:r>
      <w:r w:rsidRPr="00354EA3">
        <w:rPr>
          <w:sz w:val="24"/>
          <w:szCs w:val="24"/>
        </w:rPr>
        <w:t>к</w:t>
      </w:r>
      <w:r w:rsidRPr="00354EA3">
        <w:rPr>
          <w:sz w:val="24"/>
          <w:szCs w:val="24"/>
        </w:rPr>
        <w:t>тивность деятельности этих компаний удовлетворяет интересам собственников. Не существуют предпосылок для их ускоренного развития, поскольку они ориентированы на производство пр</w:t>
      </w:r>
      <w:r w:rsidRPr="00354EA3">
        <w:rPr>
          <w:sz w:val="24"/>
          <w:szCs w:val="24"/>
        </w:rPr>
        <w:t>о</w:t>
      </w:r>
      <w:r w:rsidRPr="00354EA3">
        <w:rPr>
          <w:sz w:val="24"/>
          <w:szCs w:val="24"/>
        </w:rPr>
        <w:t>дукции для внутреннего потребления.</w:t>
      </w:r>
    </w:p>
    <w:p w:rsidR="00967FDA" w:rsidRPr="000C7472" w:rsidRDefault="00967FDA" w:rsidP="005E2B2F">
      <w:pPr>
        <w:pStyle w:val="32"/>
        <w:tabs>
          <w:tab w:val="left" w:pos="720"/>
        </w:tabs>
        <w:autoSpaceDE w:val="0"/>
        <w:autoSpaceDN w:val="0"/>
        <w:adjustRightInd w:val="0"/>
        <w:spacing w:line="276" w:lineRule="auto"/>
        <w:ind w:firstLine="709"/>
        <w:rPr>
          <w:color w:val="FF0000"/>
          <w:sz w:val="24"/>
          <w:szCs w:val="24"/>
        </w:rPr>
      </w:pPr>
      <w:r w:rsidRPr="002D7C11">
        <w:rPr>
          <w:sz w:val="24"/>
          <w:szCs w:val="24"/>
        </w:rPr>
        <w:t>Особая ситуация складывается в отношении перспективного использования земель нас</w:t>
      </w:r>
      <w:r w:rsidRPr="002D7C11">
        <w:rPr>
          <w:sz w:val="24"/>
          <w:szCs w:val="24"/>
        </w:rPr>
        <w:t>е</w:t>
      </w:r>
      <w:r w:rsidRPr="002D7C11">
        <w:rPr>
          <w:sz w:val="24"/>
          <w:szCs w:val="24"/>
        </w:rPr>
        <w:t>ленных пунктов, на которых расположены объекты сельскохозяйственного назначения (тепли</w:t>
      </w:r>
      <w:r w:rsidRPr="002D7C11">
        <w:rPr>
          <w:sz w:val="24"/>
          <w:szCs w:val="24"/>
        </w:rPr>
        <w:t>ч</w:t>
      </w:r>
      <w:r w:rsidRPr="002D7C11">
        <w:rPr>
          <w:sz w:val="24"/>
          <w:szCs w:val="24"/>
        </w:rPr>
        <w:t>но-парниковые хозяйства). В целях расширения возможностей поселенческого сельскохозяйс</w:t>
      </w:r>
      <w:r w:rsidRPr="002D7C11">
        <w:rPr>
          <w:sz w:val="24"/>
          <w:szCs w:val="24"/>
        </w:rPr>
        <w:t>т</w:t>
      </w:r>
      <w:r w:rsidRPr="002D7C11">
        <w:rPr>
          <w:sz w:val="24"/>
          <w:szCs w:val="24"/>
        </w:rPr>
        <w:t>венного микрокластера целесообразна его отраслевая специализация не только на овощеводстве, но и на мясо-молочном производстве. Наряду с имеющимися возможностями следует развивать и инновационные направления в сельском хозяйстве.</w:t>
      </w:r>
      <w:r w:rsidR="000C7472">
        <w:rPr>
          <w:sz w:val="24"/>
          <w:szCs w:val="24"/>
        </w:rPr>
        <w:t xml:space="preserve"> </w:t>
      </w:r>
    </w:p>
    <w:p w:rsidR="00AC10F9" w:rsidRPr="002C75B2" w:rsidRDefault="00AC10F9" w:rsidP="00591E92">
      <w:pPr>
        <w:pStyle w:val="32"/>
        <w:tabs>
          <w:tab w:val="left" w:pos="720"/>
        </w:tabs>
        <w:autoSpaceDE w:val="0"/>
        <w:autoSpaceDN w:val="0"/>
        <w:adjustRightInd w:val="0"/>
        <w:ind w:firstLine="709"/>
        <w:rPr>
          <w:color w:val="202020"/>
          <w:sz w:val="24"/>
          <w:szCs w:val="24"/>
        </w:rPr>
      </w:pPr>
      <w:r w:rsidRPr="002C75B2">
        <w:rPr>
          <w:sz w:val="24"/>
          <w:szCs w:val="24"/>
        </w:rPr>
        <w:t>В качестве пионерного проекта, с возможным распространением опыта на другие терр</w:t>
      </w:r>
      <w:r w:rsidRPr="002C75B2">
        <w:rPr>
          <w:sz w:val="24"/>
          <w:szCs w:val="24"/>
        </w:rPr>
        <w:t>и</w:t>
      </w:r>
      <w:r w:rsidRPr="002C75B2">
        <w:rPr>
          <w:sz w:val="24"/>
          <w:szCs w:val="24"/>
        </w:rPr>
        <w:t>тории может быть предложен проект биоэнергетического микрокластера российской инвестиц</w:t>
      </w:r>
      <w:r w:rsidRPr="002C75B2">
        <w:rPr>
          <w:sz w:val="24"/>
          <w:szCs w:val="24"/>
        </w:rPr>
        <w:t>и</w:t>
      </w:r>
      <w:r w:rsidRPr="002C75B2">
        <w:rPr>
          <w:sz w:val="24"/>
          <w:szCs w:val="24"/>
        </w:rPr>
        <w:t xml:space="preserve">онной компании  </w:t>
      </w:r>
      <w:r w:rsidRPr="002C75B2">
        <w:rPr>
          <w:b/>
          <w:bCs/>
          <w:color w:val="202020"/>
          <w:sz w:val="24"/>
          <w:szCs w:val="24"/>
        </w:rPr>
        <w:t xml:space="preserve">Biogas Energy. </w:t>
      </w:r>
      <w:r w:rsidRPr="002C75B2">
        <w:rPr>
          <w:bCs/>
          <w:color w:val="202020"/>
          <w:sz w:val="24"/>
          <w:szCs w:val="24"/>
        </w:rPr>
        <w:t>В рамках данного проекта на территории поселения предпол</w:t>
      </w:r>
      <w:r w:rsidRPr="002C75B2">
        <w:rPr>
          <w:bCs/>
          <w:color w:val="202020"/>
          <w:sz w:val="24"/>
          <w:szCs w:val="24"/>
        </w:rPr>
        <w:t>а</w:t>
      </w:r>
      <w:r w:rsidRPr="002C75B2">
        <w:rPr>
          <w:bCs/>
          <w:color w:val="202020"/>
          <w:sz w:val="24"/>
          <w:szCs w:val="24"/>
        </w:rPr>
        <w:t xml:space="preserve">гается разместить сельскохозяйственный биоэнергетический микрокластер включающий </w:t>
      </w:r>
      <w:r w:rsidRPr="002C75B2">
        <w:rPr>
          <w:color w:val="202020"/>
          <w:sz w:val="24"/>
          <w:szCs w:val="24"/>
        </w:rPr>
        <w:t>терр</w:t>
      </w:r>
      <w:r w:rsidRPr="002C75B2">
        <w:rPr>
          <w:color w:val="202020"/>
          <w:sz w:val="24"/>
          <w:szCs w:val="24"/>
        </w:rPr>
        <w:t>и</w:t>
      </w:r>
      <w:r w:rsidRPr="002C75B2">
        <w:rPr>
          <w:color w:val="202020"/>
          <w:sz w:val="24"/>
          <w:szCs w:val="24"/>
        </w:rPr>
        <w:t>ториально-производственных комплекс, объединённый цепочкой переработки и использования продукции биогазовых установок. Принципиальная схема их функционирования представлена ниже.</w:t>
      </w:r>
    </w:p>
    <w:p w:rsidR="00AC10F9" w:rsidRPr="002C75B2" w:rsidRDefault="00AC10F9" w:rsidP="00AC10F9">
      <w:pPr>
        <w:pStyle w:val="32"/>
        <w:tabs>
          <w:tab w:val="left" w:pos="720"/>
        </w:tabs>
        <w:autoSpaceDE w:val="0"/>
        <w:autoSpaceDN w:val="0"/>
        <w:adjustRightInd w:val="0"/>
        <w:rPr>
          <w:color w:val="202020"/>
          <w:sz w:val="24"/>
          <w:szCs w:val="24"/>
        </w:rPr>
      </w:pPr>
      <w:r w:rsidRPr="002C75B2">
        <w:rPr>
          <w:sz w:val="24"/>
          <w:szCs w:val="24"/>
        </w:rPr>
        <w:tab/>
        <w:t xml:space="preserve">Основу функционирования микрокластера составляют биоэнергетические установки и оборудование для сельскохозяйственных производств, разработанных </w:t>
      </w:r>
      <w:r w:rsidRPr="002C75B2">
        <w:rPr>
          <w:color w:val="202020"/>
          <w:sz w:val="24"/>
          <w:szCs w:val="24"/>
        </w:rPr>
        <w:t>по технологии люксе</w:t>
      </w:r>
      <w:r w:rsidRPr="002C75B2">
        <w:rPr>
          <w:color w:val="202020"/>
          <w:sz w:val="24"/>
          <w:szCs w:val="24"/>
        </w:rPr>
        <w:t>м</w:t>
      </w:r>
      <w:r w:rsidRPr="002C75B2">
        <w:rPr>
          <w:color w:val="202020"/>
          <w:sz w:val="24"/>
          <w:szCs w:val="24"/>
        </w:rPr>
        <w:t xml:space="preserve">бургской фирмы LANDCO SA. </w:t>
      </w:r>
    </w:p>
    <w:p w:rsidR="00AC10F9" w:rsidRPr="002C75B2" w:rsidRDefault="00AC10F9" w:rsidP="00AC10F9">
      <w:pPr>
        <w:pStyle w:val="af4"/>
        <w:shd w:val="clear" w:color="auto" w:fill="FFFFFF"/>
        <w:spacing w:before="0" w:beforeAutospacing="0" w:after="0" w:afterAutospacing="0"/>
        <w:jc w:val="both"/>
        <w:rPr>
          <w:rFonts w:ascii="Times New Roman" w:hAnsi="Times New Roman"/>
          <w:color w:val="202020"/>
        </w:rPr>
      </w:pPr>
      <w:r w:rsidRPr="002C75B2">
        <w:rPr>
          <w:rFonts w:ascii="Times New Roman" w:hAnsi="Times New Roman"/>
          <w:color w:val="202020"/>
        </w:rPr>
        <w:tab/>
      </w:r>
      <w:r w:rsidRPr="002C75B2">
        <w:rPr>
          <w:rStyle w:val="aff0"/>
          <w:rFonts w:ascii="Times New Roman" w:hAnsi="Times New Roman"/>
          <w:color w:val="202020"/>
        </w:rPr>
        <w:t>Биогазовая установка</w:t>
      </w:r>
      <w:r w:rsidRPr="002C75B2">
        <w:rPr>
          <w:rFonts w:ascii="Times New Roman" w:hAnsi="Times New Roman"/>
          <w:color w:val="202020"/>
        </w:rPr>
        <w:t xml:space="preserve"> – устройство, осуществляющее переработку органических отх</w:t>
      </w:r>
      <w:r w:rsidRPr="002C75B2">
        <w:rPr>
          <w:rFonts w:ascii="Times New Roman" w:hAnsi="Times New Roman"/>
          <w:color w:val="202020"/>
        </w:rPr>
        <w:t>о</w:t>
      </w:r>
      <w:r w:rsidRPr="002C75B2">
        <w:rPr>
          <w:rFonts w:ascii="Times New Roman" w:hAnsi="Times New Roman"/>
          <w:color w:val="202020"/>
        </w:rPr>
        <w:t>дов в биогаз и органические удобрения. Биогазовая станция – более широкое понятие, оно вкл</w:t>
      </w:r>
      <w:r w:rsidRPr="002C75B2">
        <w:rPr>
          <w:rFonts w:ascii="Times New Roman" w:hAnsi="Times New Roman"/>
          <w:color w:val="202020"/>
        </w:rPr>
        <w:t>ю</w:t>
      </w:r>
      <w:r w:rsidRPr="002C75B2">
        <w:rPr>
          <w:rFonts w:ascii="Times New Roman" w:hAnsi="Times New Roman"/>
          <w:color w:val="202020"/>
        </w:rPr>
        <w:t>чает комплекс инженерных сооружений, состоящий из устройств для подготовки сырья, прои</w:t>
      </w:r>
      <w:r w:rsidRPr="002C75B2">
        <w:rPr>
          <w:rFonts w:ascii="Times New Roman" w:hAnsi="Times New Roman"/>
          <w:color w:val="202020"/>
        </w:rPr>
        <w:t>з</w:t>
      </w:r>
      <w:r w:rsidRPr="002C75B2">
        <w:rPr>
          <w:rFonts w:ascii="Times New Roman" w:hAnsi="Times New Roman"/>
          <w:color w:val="202020"/>
        </w:rPr>
        <w:t>водства биогаза и удобрений, очистки и хранения биогаза, производства электроэнергии и тепла.</w:t>
      </w:r>
    </w:p>
    <w:p w:rsidR="00AC10F9" w:rsidRPr="002C75B2" w:rsidRDefault="00AC10F9" w:rsidP="00AC10F9">
      <w:pPr>
        <w:pStyle w:val="af4"/>
        <w:shd w:val="clear" w:color="auto" w:fill="FFFFFF"/>
        <w:spacing w:before="0" w:beforeAutospacing="0" w:after="0" w:afterAutospacing="0"/>
        <w:ind w:firstLine="708"/>
        <w:jc w:val="both"/>
        <w:rPr>
          <w:rFonts w:ascii="Times New Roman" w:hAnsi="Times New Roman"/>
          <w:color w:val="202020"/>
        </w:rPr>
      </w:pPr>
      <w:r w:rsidRPr="002C75B2">
        <w:rPr>
          <w:rFonts w:ascii="Times New Roman" w:hAnsi="Times New Roman"/>
          <w:color w:val="202020"/>
        </w:rPr>
        <w:t>В биореакторе поддерживается постоянная температура, необходимая для активной де</w:t>
      </w:r>
      <w:r w:rsidRPr="002C75B2">
        <w:rPr>
          <w:rFonts w:ascii="Times New Roman" w:hAnsi="Times New Roman"/>
          <w:color w:val="202020"/>
        </w:rPr>
        <w:t>я</w:t>
      </w:r>
      <w:r w:rsidRPr="002C75B2">
        <w:rPr>
          <w:rFonts w:ascii="Times New Roman" w:hAnsi="Times New Roman"/>
          <w:color w:val="202020"/>
        </w:rPr>
        <w:t>тельности бактерий (от 31 до 70 С°). Работа всей установки регулируется автоматикой. Число занятых на биогазовых станциях среднего масштаба не превышает 10-15 человек.</w:t>
      </w:r>
    </w:p>
    <w:p w:rsidR="00AC10F9" w:rsidRPr="002C75B2" w:rsidRDefault="00AC10F9" w:rsidP="00AC10F9">
      <w:pPr>
        <w:pStyle w:val="af4"/>
        <w:shd w:val="clear" w:color="auto" w:fill="FFFFFF"/>
        <w:spacing w:before="0" w:beforeAutospacing="0" w:after="0" w:afterAutospacing="0"/>
        <w:ind w:firstLine="708"/>
        <w:jc w:val="both"/>
        <w:rPr>
          <w:rFonts w:ascii="Times New Roman" w:hAnsi="Times New Roman"/>
          <w:color w:val="202020"/>
        </w:rPr>
      </w:pPr>
      <w:r w:rsidRPr="002C75B2">
        <w:rPr>
          <w:rStyle w:val="aff0"/>
          <w:rFonts w:ascii="Times New Roman" w:hAnsi="Times New Roman"/>
          <w:color w:val="202020"/>
        </w:rPr>
        <w:t>Мощность биогазовых станций</w:t>
      </w:r>
      <w:r w:rsidRPr="002C75B2">
        <w:rPr>
          <w:rFonts w:ascii="Times New Roman" w:hAnsi="Times New Roman"/>
          <w:color w:val="202020"/>
        </w:rPr>
        <w:t xml:space="preserve"> варьируется в пределах от 1 кВт (бытовые установки) до нескольких десятков МВт. По расчетам наших специалистов в российских условиях наиболее рентабельными являются установки средней и большой мощности.</w:t>
      </w:r>
    </w:p>
    <w:p w:rsidR="00AC10F9" w:rsidRPr="002C75B2" w:rsidRDefault="00AC10F9" w:rsidP="00AC10F9">
      <w:pPr>
        <w:pStyle w:val="32"/>
        <w:tabs>
          <w:tab w:val="left" w:pos="720"/>
        </w:tabs>
        <w:autoSpaceDE w:val="0"/>
        <w:autoSpaceDN w:val="0"/>
        <w:adjustRightInd w:val="0"/>
        <w:rPr>
          <w:color w:val="202020"/>
          <w:sz w:val="24"/>
          <w:szCs w:val="24"/>
        </w:rPr>
      </w:pPr>
      <w:r w:rsidRPr="002C75B2">
        <w:rPr>
          <w:noProof/>
          <w:color w:val="202020"/>
          <w:sz w:val="24"/>
          <w:szCs w:val="24"/>
        </w:rPr>
        <w:lastRenderedPageBreak/>
        <w:drawing>
          <wp:inline distT="0" distB="0" distL="0" distR="0">
            <wp:extent cx="5904865" cy="3696335"/>
            <wp:effectExtent l="19050" t="0" r="635" b="0"/>
            <wp:docPr id="3" name="Рисунок 5" descr="биогазов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иогазовый комплекс"/>
                    <pic:cNvPicPr>
                      <a:picLocks noChangeAspect="1" noChangeArrowheads="1"/>
                    </pic:cNvPicPr>
                  </pic:nvPicPr>
                  <pic:blipFill>
                    <a:blip r:embed="rId11"/>
                    <a:srcRect/>
                    <a:stretch>
                      <a:fillRect/>
                    </a:stretch>
                  </pic:blipFill>
                  <pic:spPr bwMode="auto">
                    <a:xfrm>
                      <a:off x="0" y="0"/>
                      <a:ext cx="5904865" cy="3696335"/>
                    </a:xfrm>
                    <a:prstGeom prst="rect">
                      <a:avLst/>
                    </a:prstGeom>
                    <a:noFill/>
                    <a:ln w="9525">
                      <a:noFill/>
                      <a:miter lim="800000"/>
                      <a:headEnd/>
                      <a:tailEnd/>
                    </a:ln>
                  </pic:spPr>
                </pic:pic>
              </a:graphicData>
            </a:graphic>
          </wp:inline>
        </w:drawing>
      </w:r>
    </w:p>
    <w:p w:rsidR="00AC10F9" w:rsidRPr="002C75B2" w:rsidRDefault="00AC10F9" w:rsidP="00AC10F9">
      <w:pPr>
        <w:pStyle w:val="32"/>
        <w:tabs>
          <w:tab w:val="left" w:pos="720"/>
        </w:tabs>
        <w:autoSpaceDE w:val="0"/>
        <w:autoSpaceDN w:val="0"/>
        <w:adjustRightInd w:val="0"/>
        <w:rPr>
          <w:color w:val="202020"/>
          <w:sz w:val="24"/>
          <w:szCs w:val="24"/>
        </w:rPr>
      </w:pPr>
    </w:p>
    <w:p w:rsidR="00AC10F9" w:rsidRPr="002C75B2" w:rsidRDefault="00AC10F9" w:rsidP="00AC10F9">
      <w:pPr>
        <w:pStyle w:val="32"/>
        <w:tabs>
          <w:tab w:val="left" w:pos="720"/>
        </w:tabs>
        <w:autoSpaceDE w:val="0"/>
        <w:autoSpaceDN w:val="0"/>
        <w:adjustRightInd w:val="0"/>
        <w:ind w:firstLine="709"/>
        <w:rPr>
          <w:sz w:val="24"/>
          <w:szCs w:val="24"/>
        </w:rPr>
      </w:pPr>
      <w:r w:rsidRPr="002C75B2">
        <w:rPr>
          <w:noProof/>
          <w:sz w:val="24"/>
          <w:szCs w:val="24"/>
        </w:rPr>
        <w:drawing>
          <wp:inline distT="0" distB="0" distL="0" distR="0">
            <wp:extent cx="4765040" cy="3161665"/>
            <wp:effectExtent l="19050" t="19050" r="16510" b="19685"/>
            <wp:docPr id="1" name="Рисунок 8" descr="http://biogas-energy.ru/images/ustroystvo_sm.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biogas-energy.ru/images/ustroystvo_sm.jpg"/>
                    <pic:cNvPicPr>
                      <a:picLocks noChangeAspect="1" noChangeArrowheads="1"/>
                    </pic:cNvPicPr>
                  </pic:nvPicPr>
                  <pic:blipFill>
                    <a:blip r:embed="rId13"/>
                    <a:srcRect/>
                    <a:stretch>
                      <a:fillRect/>
                    </a:stretch>
                  </pic:blipFill>
                  <pic:spPr bwMode="auto">
                    <a:xfrm>
                      <a:off x="0" y="0"/>
                      <a:ext cx="4765040" cy="3161665"/>
                    </a:xfrm>
                    <a:prstGeom prst="rect">
                      <a:avLst/>
                    </a:prstGeom>
                    <a:noFill/>
                    <a:ln w="9525" cmpd="sng">
                      <a:solidFill>
                        <a:srgbClr val="4F81BD"/>
                      </a:solidFill>
                      <a:miter lim="800000"/>
                      <a:headEnd/>
                      <a:tailEnd/>
                    </a:ln>
                    <a:effectLst/>
                  </pic:spPr>
                </pic:pic>
              </a:graphicData>
            </a:graphic>
          </wp:inline>
        </w:drawing>
      </w:r>
    </w:p>
    <w:p w:rsidR="00AC3E4A" w:rsidRPr="00AC3E4A" w:rsidRDefault="00AC3E4A" w:rsidP="00AC3E4A">
      <w:pPr>
        <w:shd w:val="clear" w:color="auto" w:fill="FFFFFF"/>
        <w:jc w:val="center"/>
        <w:rPr>
          <w:b/>
          <w:i/>
          <w:color w:val="202020"/>
        </w:rPr>
      </w:pPr>
      <w:r w:rsidRPr="00AC3E4A">
        <w:rPr>
          <w:b/>
          <w:i/>
          <w:color w:val="202020"/>
        </w:rPr>
        <w:t>Рис.4</w:t>
      </w:r>
    </w:p>
    <w:p w:rsidR="00AC3E4A" w:rsidRDefault="00AC3E4A" w:rsidP="00AC10F9">
      <w:pPr>
        <w:shd w:val="clear" w:color="auto" w:fill="FFFFFF"/>
        <w:ind w:firstLine="708"/>
        <w:jc w:val="both"/>
        <w:rPr>
          <w:color w:val="202020"/>
        </w:rPr>
      </w:pPr>
    </w:p>
    <w:p w:rsidR="00AC10F9" w:rsidRPr="002C75B2" w:rsidRDefault="00AC10F9" w:rsidP="00AC10F9">
      <w:pPr>
        <w:shd w:val="clear" w:color="auto" w:fill="FFFFFF"/>
        <w:ind w:firstLine="708"/>
        <w:jc w:val="both"/>
        <w:rPr>
          <w:color w:val="202020"/>
        </w:rPr>
      </w:pPr>
      <w:r w:rsidRPr="002C75B2">
        <w:rPr>
          <w:color w:val="202020"/>
        </w:rPr>
        <w:t>Сырьем для получения биогаза может служить широкий спектр органических отходов – твердые и жидкие отходы агропромышленного комплекса, сточные воды, твердые бытовые о</w:t>
      </w:r>
      <w:r w:rsidRPr="002C75B2">
        <w:rPr>
          <w:color w:val="202020"/>
        </w:rPr>
        <w:t>т</w:t>
      </w:r>
      <w:r w:rsidRPr="002C75B2">
        <w:rPr>
          <w:color w:val="202020"/>
        </w:rPr>
        <w:t>ходы, отходы лесопромышленного комплекса. Качество отходов характеризуется влажностью, выходом биогаза на единицу сухого вещества и содержанием метана в биогазе.</w:t>
      </w:r>
    </w:p>
    <w:p w:rsidR="00C02C8A" w:rsidRDefault="00AC10F9" w:rsidP="00AC10F9">
      <w:pPr>
        <w:shd w:val="clear" w:color="auto" w:fill="FFFFFF"/>
        <w:ind w:firstLine="708"/>
        <w:jc w:val="both"/>
        <w:rPr>
          <w:color w:val="202020"/>
        </w:rPr>
      </w:pPr>
      <w:r w:rsidRPr="002C75B2">
        <w:rPr>
          <w:color w:val="202020"/>
        </w:rPr>
        <w:t>Предполагается, что на территории микрокластера могут быть использованы такие ко</w:t>
      </w:r>
      <w:r w:rsidRPr="002C75B2">
        <w:rPr>
          <w:color w:val="202020"/>
        </w:rPr>
        <w:t>м</w:t>
      </w:r>
      <w:r w:rsidRPr="002C75B2">
        <w:rPr>
          <w:color w:val="202020"/>
        </w:rPr>
        <w:t xml:space="preserve">поненты биотоплива, как фекальные стоки, птичий помет, навоз КРС, твердый остаток сточных вод, растительные остатки и домашние отходы и мусор. </w:t>
      </w:r>
    </w:p>
    <w:p w:rsidR="00AC10F9" w:rsidRPr="002C75B2" w:rsidRDefault="00AC10F9" w:rsidP="00AC10F9">
      <w:pPr>
        <w:shd w:val="clear" w:color="auto" w:fill="FFFFFF"/>
        <w:ind w:firstLine="708"/>
        <w:jc w:val="both"/>
        <w:rPr>
          <w:color w:val="202020"/>
        </w:rPr>
      </w:pPr>
      <w:r w:rsidRPr="002C75B2">
        <w:rPr>
          <w:color w:val="202020"/>
        </w:rPr>
        <w:t>Конечная продукция биогазовой установки– биогаз используется в зависимости от п</w:t>
      </w:r>
      <w:r w:rsidRPr="002C75B2">
        <w:rPr>
          <w:color w:val="202020"/>
        </w:rPr>
        <w:t>о</w:t>
      </w:r>
      <w:r w:rsidRPr="002C75B2">
        <w:rPr>
          <w:color w:val="202020"/>
        </w:rPr>
        <w:t>требностей заказчика:</w:t>
      </w:r>
    </w:p>
    <w:p w:rsidR="00AC10F9" w:rsidRPr="002C75B2" w:rsidRDefault="00AC10F9" w:rsidP="00AC10F9">
      <w:pPr>
        <w:numPr>
          <w:ilvl w:val="0"/>
          <w:numId w:val="44"/>
        </w:numPr>
        <w:shd w:val="clear" w:color="auto" w:fill="FFFFFF"/>
        <w:tabs>
          <w:tab w:val="clear" w:pos="720"/>
        </w:tabs>
        <w:ind w:left="0" w:firstLine="709"/>
        <w:jc w:val="both"/>
        <w:rPr>
          <w:color w:val="202020"/>
        </w:rPr>
      </w:pPr>
      <w:r w:rsidRPr="002C75B2">
        <w:rPr>
          <w:color w:val="202020"/>
        </w:rPr>
        <w:lastRenderedPageBreak/>
        <w:t>он может сжигаться для целей теплоснабжения близлежащих потребителей (пер</w:t>
      </w:r>
      <w:r w:rsidRPr="002C75B2">
        <w:rPr>
          <w:color w:val="202020"/>
        </w:rPr>
        <w:t>е</w:t>
      </w:r>
      <w:r w:rsidRPr="002C75B2">
        <w:rPr>
          <w:color w:val="202020"/>
        </w:rPr>
        <w:t>дача тепла на расстояние до 9 км) – фермеров, предприятий АПК, промышленных теплиц;</w:t>
      </w:r>
    </w:p>
    <w:p w:rsidR="00AC10F9" w:rsidRPr="002C75B2" w:rsidRDefault="00AC10F9" w:rsidP="00AC10F9">
      <w:pPr>
        <w:numPr>
          <w:ilvl w:val="0"/>
          <w:numId w:val="44"/>
        </w:numPr>
        <w:shd w:val="clear" w:color="auto" w:fill="FFFFFF"/>
        <w:tabs>
          <w:tab w:val="clear" w:pos="720"/>
        </w:tabs>
        <w:ind w:left="0" w:firstLine="709"/>
        <w:jc w:val="both"/>
        <w:rPr>
          <w:color w:val="202020"/>
        </w:rPr>
      </w:pPr>
      <w:r w:rsidRPr="002C75B2">
        <w:rPr>
          <w:color w:val="202020"/>
        </w:rPr>
        <w:t>при использовании когенерационной установки, помимо тепла, бигазовая станция также становится поставщиком электроэнергии, которая, в случае поставки в сеть, будет дотир</w:t>
      </w:r>
      <w:r w:rsidRPr="002C75B2">
        <w:rPr>
          <w:color w:val="202020"/>
        </w:rPr>
        <w:t>о</w:t>
      </w:r>
      <w:r w:rsidRPr="002C75B2">
        <w:rPr>
          <w:color w:val="202020"/>
        </w:rPr>
        <w:t>ваться государством в форме надбавки к цене оптового рынка в размере 1,83 руб. за кВтч;</w:t>
      </w:r>
    </w:p>
    <w:p w:rsidR="00AC10F9" w:rsidRPr="002C75B2" w:rsidRDefault="00AC10F9" w:rsidP="00AC10F9">
      <w:pPr>
        <w:numPr>
          <w:ilvl w:val="0"/>
          <w:numId w:val="44"/>
        </w:numPr>
        <w:shd w:val="clear" w:color="auto" w:fill="FFFFFF"/>
        <w:tabs>
          <w:tab w:val="clear" w:pos="720"/>
        </w:tabs>
        <w:ind w:left="0" w:firstLine="709"/>
        <w:jc w:val="both"/>
        <w:rPr>
          <w:color w:val="202020"/>
        </w:rPr>
      </w:pPr>
      <w:r w:rsidRPr="002C75B2">
        <w:rPr>
          <w:color w:val="202020"/>
        </w:rPr>
        <w:t>система очистки биогаза позволяет отделять углекислый газ (так же товарный пр</w:t>
      </w:r>
      <w:r w:rsidRPr="002C75B2">
        <w:rPr>
          <w:color w:val="202020"/>
        </w:rPr>
        <w:t>о</w:t>
      </w:r>
      <w:r w:rsidRPr="002C75B2">
        <w:rPr>
          <w:color w:val="202020"/>
        </w:rPr>
        <w:t>дукт) от метана, который при использовании установки сжижения, может использоваться как моторное топливо;</w:t>
      </w:r>
    </w:p>
    <w:p w:rsidR="00AC10F9" w:rsidRPr="002C75B2" w:rsidRDefault="00AC10F9" w:rsidP="00AC10F9">
      <w:pPr>
        <w:numPr>
          <w:ilvl w:val="0"/>
          <w:numId w:val="44"/>
        </w:numPr>
        <w:shd w:val="clear" w:color="auto" w:fill="FFFFFF"/>
        <w:tabs>
          <w:tab w:val="clear" w:pos="720"/>
        </w:tabs>
        <w:ind w:left="0" w:firstLine="709"/>
        <w:jc w:val="both"/>
        <w:rPr>
          <w:color w:val="202020"/>
        </w:rPr>
      </w:pPr>
      <w:r w:rsidRPr="002C75B2">
        <w:rPr>
          <w:color w:val="202020"/>
        </w:rPr>
        <w:t>система очистки сточных вод позволяет производить, помимо биогаза и удобрений, еще и чистую воду.</w:t>
      </w:r>
    </w:p>
    <w:p w:rsidR="00AC10F9" w:rsidRPr="002C75B2" w:rsidRDefault="00AC10F9" w:rsidP="00AC10F9">
      <w:pPr>
        <w:shd w:val="clear" w:color="auto" w:fill="FFFFFF"/>
        <w:ind w:firstLine="709"/>
        <w:jc w:val="both"/>
        <w:rPr>
          <w:color w:val="202020"/>
        </w:rPr>
      </w:pPr>
      <w:r w:rsidRPr="002C75B2">
        <w:rPr>
          <w:color w:val="202020"/>
        </w:rPr>
        <w:t xml:space="preserve">Органические удобрения, произведенные на биогазовой станции (их также называют </w:t>
      </w:r>
      <w:r w:rsidRPr="002C75B2">
        <w:rPr>
          <w:b/>
          <w:bCs/>
          <w:color w:val="202020"/>
        </w:rPr>
        <w:t>биошлам</w:t>
      </w:r>
      <w:r w:rsidRPr="002C75B2">
        <w:rPr>
          <w:color w:val="202020"/>
        </w:rPr>
        <w:t>) – экологически чистый и крайне дешевый источник комплексных органических удо</w:t>
      </w:r>
      <w:r w:rsidRPr="002C75B2">
        <w:rPr>
          <w:color w:val="202020"/>
        </w:rPr>
        <w:t>б</w:t>
      </w:r>
      <w:r w:rsidRPr="002C75B2">
        <w:rPr>
          <w:color w:val="202020"/>
        </w:rPr>
        <w:t>рений для сельского хозяйства. Например, ежедневный органический потенциал биошлама, пр</w:t>
      </w:r>
      <w:r w:rsidRPr="002C75B2">
        <w:rPr>
          <w:color w:val="202020"/>
        </w:rPr>
        <w:t>о</w:t>
      </w:r>
      <w:r w:rsidRPr="002C75B2">
        <w:rPr>
          <w:color w:val="202020"/>
        </w:rPr>
        <w:t>изведенного из навоза единицы КРС составляет 0,25 кг азота, 0,13 кг оксида фосфора, 0,3 кг о</w:t>
      </w:r>
      <w:r w:rsidRPr="002C75B2">
        <w:rPr>
          <w:color w:val="202020"/>
        </w:rPr>
        <w:t>к</w:t>
      </w:r>
      <w:r w:rsidRPr="002C75B2">
        <w:rPr>
          <w:color w:val="202020"/>
        </w:rPr>
        <w:t>сида калия и 0,25 кг оксида кальция и сравним с килограммом комплексных удобрений.</w:t>
      </w:r>
    </w:p>
    <w:p w:rsidR="00AC10F9" w:rsidRPr="00DB0D76" w:rsidRDefault="00AC10F9" w:rsidP="00AC10F9">
      <w:pPr>
        <w:pStyle w:val="24"/>
        <w:tabs>
          <w:tab w:val="left" w:pos="708"/>
        </w:tabs>
        <w:rPr>
          <w:szCs w:val="24"/>
        </w:rPr>
      </w:pPr>
      <w:r w:rsidRPr="002C75B2">
        <w:rPr>
          <w:szCs w:val="24"/>
        </w:rPr>
        <w:tab/>
        <w:t xml:space="preserve">Схема возможного размещения объектов </w:t>
      </w:r>
      <w:r w:rsidRPr="002C75B2">
        <w:rPr>
          <w:bCs/>
          <w:color w:val="202020"/>
          <w:szCs w:val="24"/>
        </w:rPr>
        <w:t xml:space="preserve">сельскохозяйственного биоэнергетического микрокластера представлена на </w:t>
      </w:r>
      <w:r w:rsidR="00F52736" w:rsidRPr="00F52736">
        <w:rPr>
          <w:bCs/>
          <w:color w:val="202020"/>
          <w:szCs w:val="24"/>
        </w:rPr>
        <w:t xml:space="preserve">карте </w:t>
      </w:r>
      <w:r w:rsidRPr="00F52736">
        <w:rPr>
          <w:bCs/>
          <w:color w:val="202020"/>
          <w:szCs w:val="24"/>
        </w:rPr>
        <w:t xml:space="preserve"> Анализ возможных направлений развития территории н</w:t>
      </w:r>
      <w:r w:rsidRPr="00F52736">
        <w:rPr>
          <w:bCs/>
          <w:color w:val="202020"/>
          <w:szCs w:val="24"/>
        </w:rPr>
        <w:t>а</w:t>
      </w:r>
      <w:r w:rsidRPr="00F52736">
        <w:rPr>
          <w:bCs/>
          <w:color w:val="202020"/>
          <w:szCs w:val="24"/>
        </w:rPr>
        <w:t>селенного пункта</w:t>
      </w:r>
      <w:r w:rsidR="00F52736" w:rsidRPr="00F52736">
        <w:rPr>
          <w:bCs/>
          <w:color w:val="202020"/>
          <w:szCs w:val="24"/>
        </w:rPr>
        <w:t xml:space="preserve"> Нижний Цасучей</w:t>
      </w:r>
      <w:r w:rsidRPr="00F52736">
        <w:rPr>
          <w:szCs w:val="24"/>
        </w:rPr>
        <w:t>, на котором отображено предполагаемое размещение всех зон перспективного развития.</w:t>
      </w:r>
    </w:p>
    <w:p w:rsidR="00572124" w:rsidRDefault="00572124" w:rsidP="00572124">
      <w:pPr>
        <w:spacing w:line="360" w:lineRule="auto"/>
        <w:jc w:val="both"/>
      </w:pPr>
      <w:r w:rsidRPr="005145AD">
        <w:tab/>
        <w:t>Анализ возможных направлений развития территории</w:t>
      </w:r>
      <w:r w:rsidRPr="00BA42DF">
        <w:t xml:space="preserve"> поселения представлен на рис</w:t>
      </w:r>
      <w:r w:rsidR="0089342A" w:rsidRPr="00BA42DF">
        <w:t>.</w:t>
      </w:r>
      <w:r w:rsidR="00BA42DF" w:rsidRPr="00BA42DF">
        <w:t xml:space="preserve"> </w:t>
      </w:r>
      <w:r w:rsidR="0089342A" w:rsidRPr="00BA42DF">
        <w:t>5.</w:t>
      </w:r>
    </w:p>
    <w:p w:rsidR="00E81077" w:rsidRPr="00E525C6" w:rsidRDefault="003F2621" w:rsidP="0089342A">
      <w:pPr>
        <w:pStyle w:val="24"/>
        <w:tabs>
          <w:tab w:val="left" w:pos="708"/>
        </w:tabs>
        <w:spacing w:after="120"/>
        <w:jc w:val="center"/>
        <w:rPr>
          <w:color w:val="FF0000"/>
          <w:szCs w:val="24"/>
        </w:rPr>
      </w:pPr>
      <w:r>
        <w:rPr>
          <w:noProof/>
          <w:color w:val="FF0000"/>
          <w:szCs w:val="24"/>
        </w:rPr>
        <w:drawing>
          <wp:inline distT="0" distB="0" distL="0" distR="0">
            <wp:extent cx="5000000" cy="3600000"/>
            <wp:effectExtent l="19050" t="0" r="0" b="0"/>
            <wp:docPr id="6" name="Рисунок 2" descr="C:\Documents and Settings\Администратор.NIPITER-2\Рабочий стол\ОНОНСКИЙ РАЙОН\Ононский 25000\Нижнецасучейское\обоснование архитектору\обоснование\карта 4 Анализ возм направл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NIPITER-2\Рабочий стол\ОНОНСКИЙ РАЙОН\Ононский 25000\Нижнецасучейское\обоснование архитектору\обоснование\карта 4 Анализ возм направлений.jpg"/>
                    <pic:cNvPicPr>
                      <a:picLocks noChangeAspect="1" noChangeArrowheads="1"/>
                    </pic:cNvPicPr>
                  </pic:nvPicPr>
                  <pic:blipFill>
                    <a:blip r:embed="rId14" cstate="print"/>
                    <a:srcRect/>
                    <a:stretch>
                      <a:fillRect/>
                    </a:stretch>
                  </pic:blipFill>
                  <pic:spPr bwMode="auto">
                    <a:xfrm>
                      <a:off x="0" y="0"/>
                      <a:ext cx="5000000" cy="3600000"/>
                    </a:xfrm>
                    <a:prstGeom prst="rect">
                      <a:avLst/>
                    </a:prstGeom>
                    <a:noFill/>
                    <a:ln w="9525">
                      <a:noFill/>
                      <a:miter lim="800000"/>
                      <a:headEnd/>
                      <a:tailEnd/>
                    </a:ln>
                  </pic:spPr>
                </pic:pic>
              </a:graphicData>
            </a:graphic>
          </wp:inline>
        </w:drawing>
      </w:r>
    </w:p>
    <w:p w:rsidR="00E81077" w:rsidRPr="00A5286B" w:rsidRDefault="00E81077" w:rsidP="00E81077">
      <w:pPr>
        <w:autoSpaceDE w:val="0"/>
        <w:autoSpaceDN w:val="0"/>
        <w:adjustRightInd w:val="0"/>
        <w:spacing w:after="120"/>
        <w:jc w:val="center"/>
        <w:rPr>
          <w:b/>
          <w:i/>
        </w:rPr>
      </w:pPr>
      <w:r w:rsidRPr="00A5286B">
        <w:rPr>
          <w:b/>
          <w:i/>
        </w:rPr>
        <w:t xml:space="preserve">Рис </w:t>
      </w:r>
      <w:r w:rsidR="00BA42DF">
        <w:rPr>
          <w:b/>
          <w:i/>
        </w:rPr>
        <w:t>5</w:t>
      </w:r>
      <w:r w:rsidRPr="00A5286B">
        <w:rPr>
          <w:b/>
          <w:i/>
        </w:rPr>
        <w:t>. Анализ возможных направлений развития территории поселения и вариант разм</w:t>
      </w:r>
      <w:r w:rsidRPr="00A5286B">
        <w:rPr>
          <w:b/>
          <w:i/>
        </w:rPr>
        <w:t>е</w:t>
      </w:r>
      <w:r w:rsidRPr="00A5286B">
        <w:rPr>
          <w:b/>
          <w:i/>
        </w:rPr>
        <w:t>щения объектов экономической деятельности местного значения</w:t>
      </w:r>
    </w:p>
    <w:p w:rsidR="00917BD7" w:rsidRPr="002A146A" w:rsidRDefault="00917BD7" w:rsidP="00917BD7">
      <w:pPr>
        <w:spacing w:after="120"/>
        <w:jc w:val="both"/>
        <w:rPr>
          <w:b/>
        </w:rPr>
      </w:pPr>
      <w:r w:rsidRPr="002A146A">
        <w:rPr>
          <w:b/>
        </w:rPr>
        <w:t>1.4.9. ОЦЕНКА ВОЗМОЖНОГО ВЛИЯНИЯ НА СОСТОЯНИЕ ОКРУЖАЮЩЕЙ ПР</w:t>
      </w:r>
      <w:r w:rsidRPr="002A146A">
        <w:rPr>
          <w:b/>
        </w:rPr>
        <w:t>И</w:t>
      </w:r>
      <w:r w:rsidRPr="002A146A">
        <w:rPr>
          <w:b/>
        </w:rPr>
        <w:t>РОДНОЙ СРЕДЫ ПЛАНИРУЕМЫХ ДЛЯ РАЗМЕЩЕНИЯ ОБЪЕКТОВ МЕСТНОГО ЗНАЧЕНИЯ, ОКАЗЫВАЮЩИХ СУЩЕСТВЕННОЕ ВЛИЯНИЕ НА СОЦИАЛЬНО-ЭКОНОМИЧЕСКОЕ РАЗВИТИЕ ПОСЕЛЕНИЙ</w:t>
      </w:r>
    </w:p>
    <w:p w:rsidR="00917BD7" w:rsidRPr="002A146A" w:rsidRDefault="00917BD7" w:rsidP="00917BD7">
      <w:pPr>
        <w:shd w:val="clear" w:color="auto" w:fill="FFFFFF"/>
        <w:autoSpaceDE w:val="0"/>
        <w:autoSpaceDN w:val="0"/>
        <w:adjustRightInd w:val="0"/>
        <w:spacing w:after="120"/>
        <w:jc w:val="both"/>
      </w:pPr>
      <w:r w:rsidRPr="002A146A">
        <w:tab/>
        <w:t>Рассматриваемая территория относиться к территориям, на которых достигнуто полное экологическое равновесие (плотность населения менее 50 чел./км</w:t>
      </w:r>
      <w:r w:rsidRPr="002A146A">
        <w:rPr>
          <w:vertAlign w:val="superscript"/>
        </w:rPr>
        <w:t>2</w:t>
      </w:r>
      <w:r w:rsidRPr="002A146A">
        <w:t xml:space="preserve">). </w:t>
      </w:r>
    </w:p>
    <w:p w:rsidR="00917BD7" w:rsidRPr="002A146A" w:rsidRDefault="00917BD7" w:rsidP="00917BD7">
      <w:pPr>
        <w:shd w:val="clear" w:color="auto" w:fill="FFFFFF"/>
        <w:autoSpaceDE w:val="0"/>
        <w:autoSpaceDN w:val="0"/>
        <w:adjustRightInd w:val="0"/>
        <w:spacing w:after="120"/>
        <w:jc w:val="both"/>
      </w:pPr>
      <w:r w:rsidRPr="00E525C6">
        <w:rPr>
          <w:color w:val="FF0000"/>
        </w:rPr>
        <w:lastRenderedPageBreak/>
        <w:tab/>
      </w:r>
      <w:r w:rsidRPr="002A146A">
        <w:t>Данное состояние характеризуется тем, что геохимическое и биохимическое равновесие не нарушены, поскольку ландшафты способны полностью нейтрализовать загрязнение среды. Территория оказывается нагруженной в пределах допустимых воздействий, обеспечивается по</w:t>
      </w:r>
      <w:r w:rsidRPr="002A146A">
        <w:t>л</w:t>
      </w:r>
      <w:r w:rsidRPr="002A146A">
        <w:t xml:space="preserve">ное воспроизводство компонентов природной среды. </w:t>
      </w:r>
    </w:p>
    <w:p w:rsidR="00917BD7" w:rsidRPr="002A146A" w:rsidRDefault="00917BD7" w:rsidP="00917BD7">
      <w:pPr>
        <w:shd w:val="clear" w:color="auto" w:fill="FFFFFF"/>
        <w:autoSpaceDE w:val="0"/>
        <w:autoSpaceDN w:val="0"/>
        <w:adjustRightInd w:val="0"/>
        <w:spacing w:after="120"/>
        <w:ind w:firstLine="708"/>
        <w:jc w:val="both"/>
      </w:pPr>
      <w:r w:rsidRPr="002A146A">
        <w:t>При указанной выше плотности населения леса должны занимать не менее 30% террит</w:t>
      </w:r>
      <w:r w:rsidRPr="002A146A">
        <w:t>о</w:t>
      </w:r>
      <w:r w:rsidRPr="002A146A">
        <w:t>рии – показатель, который не может быть реализован в условиях степной зоны. Тем не менее, следует учитывать, что сельскохозяйственная растениеводство, а в его отсутствие степная раст</w:t>
      </w:r>
      <w:r w:rsidRPr="002A146A">
        <w:t>и</w:t>
      </w:r>
      <w:r w:rsidRPr="002A146A">
        <w:t xml:space="preserve">тельность играют значительную роль в сохранении баланса атмосферных газов. </w:t>
      </w:r>
    </w:p>
    <w:p w:rsidR="00917BD7" w:rsidRPr="002A146A" w:rsidRDefault="00917BD7" w:rsidP="00917BD7">
      <w:pPr>
        <w:shd w:val="clear" w:color="auto" w:fill="FFFFFF"/>
        <w:autoSpaceDE w:val="0"/>
        <w:autoSpaceDN w:val="0"/>
        <w:adjustRightInd w:val="0"/>
        <w:spacing w:after="120"/>
        <w:jc w:val="both"/>
      </w:pPr>
      <w:r w:rsidRPr="002A146A">
        <w:tab/>
        <w:t>Экологический каркас территории призван обеспечить искусственную поляризацию би</w:t>
      </w:r>
      <w:r w:rsidRPr="002A146A">
        <w:t>о</w:t>
      </w:r>
      <w:r w:rsidRPr="002A146A">
        <w:t xml:space="preserve">сферы и техносферы поселения. </w:t>
      </w:r>
    </w:p>
    <w:p w:rsidR="002A146A" w:rsidRPr="002A146A" w:rsidRDefault="00917BD7" w:rsidP="002A146A">
      <w:pPr>
        <w:shd w:val="clear" w:color="auto" w:fill="FFFFFF"/>
        <w:autoSpaceDE w:val="0"/>
        <w:autoSpaceDN w:val="0"/>
        <w:adjustRightInd w:val="0"/>
        <w:spacing w:line="276" w:lineRule="auto"/>
        <w:jc w:val="both"/>
      </w:pPr>
      <w:r w:rsidRPr="00E525C6">
        <w:rPr>
          <w:color w:val="FF0000"/>
        </w:rPr>
        <w:tab/>
      </w:r>
      <w:r w:rsidR="002A146A" w:rsidRPr="002A146A">
        <w:t>Для формирования экологического каркаса следует установить ограничения на использ</w:t>
      </w:r>
      <w:r w:rsidR="002A146A" w:rsidRPr="002A146A">
        <w:t>о</w:t>
      </w:r>
      <w:r w:rsidR="002A146A" w:rsidRPr="002A146A">
        <w:t>вание территории путем установления определенных пропорций ее использования. Соотношения естественного ландшафта, сельскохозяйственных угодий и урбанизированных территорий дол</w:t>
      </w:r>
      <w:r w:rsidR="002A146A" w:rsidRPr="002A146A">
        <w:t>ж</w:t>
      </w:r>
      <w:r w:rsidR="002A146A" w:rsidRPr="002A146A">
        <w:t>но соответствовать (в процентах): 50:45:5 (по данным ООН), либо 57:40:3 (по Д. Доксиадису), либо  40:50:10 (по Ю. Одуму).</w:t>
      </w:r>
    </w:p>
    <w:p w:rsidR="00006403" w:rsidRPr="00006403" w:rsidRDefault="00917BD7" w:rsidP="0038313F">
      <w:pPr>
        <w:shd w:val="clear" w:color="auto" w:fill="FFFFFF"/>
        <w:autoSpaceDE w:val="0"/>
        <w:autoSpaceDN w:val="0"/>
        <w:adjustRightInd w:val="0"/>
        <w:spacing w:line="276" w:lineRule="auto"/>
        <w:jc w:val="both"/>
      </w:pPr>
      <w:r w:rsidRPr="00E525C6">
        <w:rPr>
          <w:color w:val="FF0000"/>
        </w:rPr>
        <w:tab/>
      </w:r>
      <w:r w:rsidRPr="002A146A">
        <w:t xml:space="preserve"> </w:t>
      </w:r>
      <w:r w:rsidR="008E4D0D" w:rsidRPr="008E4D0D">
        <w:t>Поскольку наблюдаемое соотношение 25,6:74,1:0,3 не вписывается ни в один из выш</w:t>
      </w:r>
      <w:r w:rsidR="008E4D0D" w:rsidRPr="008E4D0D">
        <w:t>е</w:t>
      </w:r>
      <w:r w:rsidR="008E4D0D" w:rsidRPr="008E4D0D">
        <w:t>упомянутых подходов к оценке потребности людей в территориях, нет необходимости в допо</w:t>
      </w:r>
      <w:r w:rsidR="008E4D0D" w:rsidRPr="008E4D0D">
        <w:t>л</w:t>
      </w:r>
      <w:r w:rsidR="008E4D0D" w:rsidRPr="008E4D0D">
        <w:t>нительных действиях по изменению пропорций естественного ландшафта и сельскохозяйстве</w:t>
      </w:r>
      <w:r w:rsidR="008E4D0D" w:rsidRPr="008E4D0D">
        <w:t>н</w:t>
      </w:r>
      <w:r w:rsidR="008E4D0D" w:rsidRPr="008E4D0D">
        <w:t xml:space="preserve">ных угодий. </w:t>
      </w:r>
      <w:r w:rsidR="00006403" w:rsidRPr="00006403">
        <w:t>Кроме того, необходимо некоторое сокращение урбанизированных территорий, и</w:t>
      </w:r>
      <w:r w:rsidR="00006403" w:rsidRPr="00006403">
        <w:t>з</w:t>
      </w:r>
      <w:r w:rsidR="00006403" w:rsidRPr="00006403">
        <w:t xml:space="preserve">быточность которых препятствует дальнейшему экономическому развитию территории района, без нанесения ущерба природной среде. </w:t>
      </w:r>
    </w:p>
    <w:p w:rsidR="00006403" w:rsidRPr="00006403" w:rsidRDefault="00917BD7" w:rsidP="0038313F">
      <w:pPr>
        <w:shd w:val="clear" w:color="auto" w:fill="FFFFFF"/>
        <w:autoSpaceDE w:val="0"/>
        <w:autoSpaceDN w:val="0"/>
        <w:adjustRightInd w:val="0"/>
        <w:spacing w:line="276" w:lineRule="auto"/>
        <w:jc w:val="both"/>
      </w:pPr>
      <w:r w:rsidRPr="002A146A">
        <w:tab/>
      </w:r>
      <w:r w:rsidR="00006403" w:rsidRPr="00006403">
        <w:t>Исходя из изложенного, следует полагать возможным расширение использования терр</w:t>
      </w:r>
      <w:r w:rsidR="00006403" w:rsidRPr="00006403">
        <w:t>и</w:t>
      </w:r>
      <w:r w:rsidR="00006403" w:rsidRPr="00006403">
        <w:t xml:space="preserve">тории района для размещения объектов капитального строительства различного назначения, в т.ч. на высвобождаемых землях сельхоз назначения. </w:t>
      </w:r>
    </w:p>
    <w:p w:rsidR="00006403" w:rsidRPr="00006403" w:rsidRDefault="00006403" w:rsidP="0038313F">
      <w:pPr>
        <w:shd w:val="clear" w:color="auto" w:fill="FFFFFF"/>
        <w:autoSpaceDE w:val="0"/>
        <w:autoSpaceDN w:val="0"/>
        <w:adjustRightInd w:val="0"/>
        <w:spacing w:line="276" w:lineRule="auto"/>
        <w:ind w:firstLine="709"/>
        <w:jc w:val="both"/>
      </w:pPr>
      <w:r w:rsidRPr="00006403">
        <w:t xml:space="preserve">При этом основными элементами экологического каркаса территории </w:t>
      </w:r>
      <w:r w:rsidR="0038313F">
        <w:t>поселения</w:t>
      </w:r>
      <w:r w:rsidRPr="00006403">
        <w:t xml:space="preserve"> следует считать: земли лесного фонда, покрытые растительностью припойменные участки рек, лесные массивы, выполняющие защитные функции. При размещении объектов капитального строител</w:t>
      </w:r>
      <w:r w:rsidRPr="00006403">
        <w:t>ь</w:t>
      </w:r>
      <w:r w:rsidRPr="00006403">
        <w:t>ства не допускается сокращение объемов территорий экологического каркаса и создание знач</w:t>
      </w:r>
      <w:r w:rsidRPr="00006403">
        <w:t>и</w:t>
      </w:r>
      <w:r w:rsidRPr="00006403">
        <w:t xml:space="preserve">тельных разрывов в его элементах.  </w:t>
      </w:r>
    </w:p>
    <w:p w:rsidR="00917BD7" w:rsidRPr="00803C8A" w:rsidRDefault="00917BD7" w:rsidP="00917BD7">
      <w:pPr>
        <w:shd w:val="clear" w:color="auto" w:fill="FFFFFF"/>
        <w:autoSpaceDE w:val="0"/>
        <w:autoSpaceDN w:val="0"/>
        <w:adjustRightInd w:val="0"/>
        <w:spacing w:after="120"/>
        <w:jc w:val="both"/>
      </w:pPr>
      <w:r w:rsidRPr="002A146A">
        <w:tab/>
      </w:r>
      <w:r w:rsidRPr="00803C8A">
        <w:t>При разработке настоящего генерального плана, на наш взгляд, необходимо осуществлять разработку разделов по формированию экологического каркаса поселения и предложений по созданию озелененных территорий (</w:t>
      </w:r>
      <w:r w:rsidR="00C07B62" w:rsidRPr="00803C8A">
        <w:t>прежде всего</w:t>
      </w:r>
      <w:r w:rsidRPr="00803C8A">
        <w:t xml:space="preserve"> на территориях населенных пунктов).</w:t>
      </w:r>
    </w:p>
    <w:p w:rsidR="00917BD7" w:rsidRPr="00803C8A" w:rsidRDefault="00917BD7" w:rsidP="00917BD7">
      <w:pPr>
        <w:spacing w:after="120"/>
        <w:ind w:firstLine="708"/>
        <w:jc w:val="both"/>
      </w:pPr>
      <w:r w:rsidRPr="00803C8A">
        <w:t xml:space="preserve">Таким образом, на состояние природной среды сельского поселения « </w:t>
      </w:r>
      <w:r w:rsidR="009D4D58" w:rsidRPr="00803C8A">
        <w:t>Нижнецасучейское</w:t>
      </w:r>
      <w:r w:rsidRPr="00803C8A">
        <w:t>» существенное влияние оказывают следующие факторы</w:t>
      </w:r>
      <w:r w:rsidR="00C07B62" w:rsidRPr="00803C8A">
        <w:t>, в том числе связанные с размещением объектов экономической деятельности местного значения</w:t>
      </w:r>
      <w:r w:rsidRPr="00803C8A">
        <w:t>:</w:t>
      </w:r>
    </w:p>
    <w:p w:rsidR="00917BD7" w:rsidRPr="00803C8A" w:rsidRDefault="00917BD7" w:rsidP="00917BD7">
      <w:pPr>
        <w:spacing w:after="120"/>
        <w:ind w:firstLine="708"/>
        <w:jc w:val="both"/>
      </w:pPr>
      <w:r w:rsidRPr="00803C8A">
        <w:t>1. Значительное по величине открытое пространство, имеющее связь с низинами и пойм</w:t>
      </w:r>
      <w:r w:rsidRPr="00803C8A">
        <w:t>а</w:t>
      </w:r>
      <w:r w:rsidRPr="00803C8A">
        <w:t>ми рек предопределяет преобладание и стабильность ветров.</w:t>
      </w:r>
    </w:p>
    <w:p w:rsidR="00917BD7" w:rsidRPr="00803C8A" w:rsidRDefault="00917BD7" w:rsidP="00917BD7">
      <w:pPr>
        <w:spacing w:after="120"/>
        <w:ind w:firstLine="708"/>
        <w:jc w:val="both"/>
      </w:pPr>
      <w:r w:rsidRPr="00803C8A">
        <w:t xml:space="preserve">2. Взаимное расположение </w:t>
      </w:r>
      <w:r w:rsidR="00C07B62" w:rsidRPr="00803C8A">
        <w:t>существующих</w:t>
      </w:r>
      <w:r w:rsidRPr="00803C8A">
        <w:t xml:space="preserve"> функциональных зон обусловлено проектными решениями предыдущих градостроительных документов и учитывает прогнозное санитарно-гигиеническое состояние природной среды</w:t>
      </w:r>
      <w:r w:rsidR="00335979" w:rsidRPr="00803C8A">
        <w:t xml:space="preserve"> в связи с планируемым размещением объектов эк</w:t>
      </w:r>
      <w:r w:rsidR="00335979" w:rsidRPr="00803C8A">
        <w:t>о</w:t>
      </w:r>
      <w:r w:rsidR="00335979" w:rsidRPr="00803C8A">
        <w:t>номической деятельности</w:t>
      </w:r>
      <w:r w:rsidRPr="00803C8A">
        <w:t>.</w:t>
      </w:r>
    </w:p>
    <w:p w:rsidR="00917BD7" w:rsidRPr="00803C8A" w:rsidRDefault="00917BD7" w:rsidP="00917BD7">
      <w:pPr>
        <w:spacing w:after="120"/>
        <w:jc w:val="both"/>
      </w:pPr>
      <w:r w:rsidRPr="00E525C6">
        <w:rPr>
          <w:color w:val="FF0000"/>
        </w:rPr>
        <w:tab/>
      </w:r>
      <w:r w:rsidRPr="00803C8A">
        <w:t>Предлагаются следующие мероприятия по охране и улучшению окружающей среды:</w:t>
      </w:r>
    </w:p>
    <w:p w:rsidR="00917BD7" w:rsidRPr="00803C8A" w:rsidRDefault="00917BD7" w:rsidP="00917BD7">
      <w:pPr>
        <w:spacing w:after="120"/>
        <w:ind w:firstLine="708"/>
        <w:jc w:val="both"/>
      </w:pPr>
      <w:r w:rsidRPr="00803C8A">
        <w:t>а) по охране воздушного бассейна</w:t>
      </w:r>
    </w:p>
    <w:p w:rsidR="00917BD7" w:rsidRPr="00803C8A" w:rsidRDefault="00204173" w:rsidP="00917BD7">
      <w:pPr>
        <w:spacing w:after="120"/>
        <w:ind w:firstLine="708"/>
        <w:jc w:val="both"/>
      </w:pPr>
      <w:r>
        <w:t xml:space="preserve">- </w:t>
      </w:r>
      <w:r w:rsidR="00917BD7" w:rsidRPr="00803C8A">
        <w:t>р</w:t>
      </w:r>
      <w:r w:rsidR="00335979" w:rsidRPr="00803C8A">
        <w:t xml:space="preserve">азмещение источников выбросов от объектов экономической деятельности </w:t>
      </w:r>
      <w:r w:rsidR="00917BD7" w:rsidRPr="00803C8A">
        <w:t>с учетом господствующего направления ветров</w:t>
      </w:r>
      <w:r>
        <w:t>.</w:t>
      </w:r>
    </w:p>
    <w:p w:rsidR="00917BD7" w:rsidRPr="00803C8A" w:rsidRDefault="00917BD7" w:rsidP="00917BD7">
      <w:pPr>
        <w:spacing w:after="120"/>
        <w:jc w:val="both"/>
      </w:pPr>
      <w:r w:rsidRPr="00E525C6">
        <w:rPr>
          <w:color w:val="FF0000"/>
        </w:rPr>
        <w:lastRenderedPageBreak/>
        <w:tab/>
      </w:r>
      <w:r w:rsidRPr="00803C8A">
        <w:t>К планируемым мероприятиям относи</w:t>
      </w:r>
      <w:r w:rsidR="00C07B62" w:rsidRPr="00803C8A">
        <w:t>тся</w:t>
      </w:r>
      <w:r w:rsidRPr="00803C8A">
        <w:t xml:space="preserve"> установление нормативных санитарно-защитных зон для различных объектов, а также создание планировочными методами на террит</w:t>
      </w:r>
      <w:r w:rsidRPr="00803C8A">
        <w:t>о</w:t>
      </w:r>
      <w:r w:rsidRPr="00803C8A">
        <w:t xml:space="preserve">рии </w:t>
      </w:r>
      <w:r w:rsidR="00335979" w:rsidRPr="00803C8A">
        <w:t>застроенн</w:t>
      </w:r>
      <w:r w:rsidRPr="00803C8A">
        <w:t>ых пространств ветровой тени при подготовк</w:t>
      </w:r>
      <w:r w:rsidR="00335979" w:rsidRPr="00803C8A">
        <w:t>е документации по планировке мест приложения труда</w:t>
      </w:r>
      <w:r w:rsidRPr="00803C8A">
        <w:t xml:space="preserve">, что улучшит комфорт </w:t>
      </w:r>
      <w:r w:rsidR="00335979" w:rsidRPr="00803C8A">
        <w:t>жизнедеятельности персонала предприятий</w:t>
      </w:r>
      <w:r w:rsidRPr="00803C8A">
        <w:t>.</w:t>
      </w:r>
    </w:p>
    <w:p w:rsidR="00917BD7" w:rsidRPr="00803C8A" w:rsidRDefault="00917BD7" w:rsidP="00917BD7">
      <w:pPr>
        <w:spacing w:after="120"/>
        <w:ind w:firstLine="708"/>
        <w:jc w:val="both"/>
      </w:pPr>
      <w:r w:rsidRPr="00803C8A">
        <w:t>в) по охране почвенно-растительного покрова</w:t>
      </w:r>
      <w:r w:rsidR="00335979" w:rsidRPr="00803C8A">
        <w:t xml:space="preserve"> и эксплуатируемых водоемов</w:t>
      </w:r>
    </w:p>
    <w:p w:rsidR="00917BD7" w:rsidRPr="00803C8A" w:rsidRDefault="00204173" w:rsidP="00917BD7">
      <w:pPr>
        <w:spacing w:after="120"/>
        <w:ind w:firstLine="708"/>
        <w:jc w:val="both"/>
      </w:pPr>
      <w:r>
        <w:t xml:space="preserve">- </w:t>
      </w:r>
      <w:r w:rsidR="00917BD7" w:rsidRPr="00803C8A">
        <w:t>осуществление мероприятий по борьбе с эрозией почвы, инженерная защита наиболее подверженных размыву участков местности (укрепление откосов оврагов);</w:t>
      </w:r>
    </w:p>
    <w:p w:rsidR="00335979" w:rsidRPr="00803C8A" w:rsidRDefault="00204173" w:rsidP="00917BD7">
      <w:pPr>
        <w:spacing w:after="120"/>
        <w:ind w:firstLine="708"/>
        <w:jc w:val="both"/>
      </w:pPr>
      <w:r>
        <w:t xml:space="preserve">- </w:t>
      </w:r>
      <w:r w:rsidR="00335979" w:rsidRPr="00803C8A">
        <w:t>организация работ по искусственному поддержанию уровней воды и химического бала</w:t>
      </w:r>
      <w:r w:rsidR="00335979" w:rsidRPr="00803C8A">
        <w:t>н</w:t>
      </w:r>
      <w:r w:rsidR="00335979" w:rsidRPr="00803C8A">
        <w:t>са эксплуатируемых водоемов, оборотному использованию грязей в соответствии с технологич</w:t>
      </w:r>
      <w:r w:rsidR="00335979" w:rsidRPr="00803C8A">
        <w:t>е</w:t>
      </w:r>
      <w:r w:rsidR="00335979" w:rsidRPr="00803C8A">
        <w:t>ским регламентом и лицензией на пользование недрами;</w:t>
      </w:r>
    </w:p>
    <w:p w:rsidR="00917BD7" w:rsidRPr="00803C8A" w:rsidRDefault="00204173" w:rsidP="00917BD7">
      <w:pPr>
        <w:spacing w:after="120"/>
        <w:ind w:firstLine="708"/>
        <w:jc w:val="both"/>
      </w:pPr>
      <w:r>
        <w:t xml:space="preserve">- </w:t>
      </w:r>
      <w:r w:rsidR="00917BD7" w:rsidRPr="00803C8A">
        <w:t>применение при строительстве отдельных зданий и сооружений снятия и складирования почвенно-растительного грунта для использования его на нужды благоустройства и озеленения: одерновывание подверженных эрозии участков территории, исключение лишних разрушений почвенного слоя.</w:t>
      </w:r>
    </w:p>
    <w:p w:rsidR="00917BD7" w:rsidRPr="00803C8A" w:rsidRDefault="00917BD7" w:rsidP="00917BD7">
      <w:pPr>
        <w:spacing w:after="120"/>
        <w:ind w:firstLine="708"/>
        <w:jc w:val="both"/>
      </w:pPr>
      <w:r w:rsidRPr="00803C8A">
        <w:t>г) по восстановлению разрушенных территорий</w:t>
      </w:r>
    </w:p>
    <w:p w:rsidR="00917BD7" w:rsidRPr="00803C8A" w:rsidRDefault="00204173" w:rsidP="00917BD7">
      <w:pPr>
        <w:spacing w:after="120"/>
        <w:ind w:firstLine="708"/>
        <w:jc w:val="both"/>
      </w:pPr>
      <w:r>
        <w:t xml:space="preserve">- </w:t>
      </w:r>
      <w:r w:rsidR="00917BD7" w:rsidRPr="00803C8A">
        <w:t>проведение мероприятий по укреплению оврагов.</w:t>
      </w:r>
    </w:p>
    <w:p w:rsidR="00917BD7" w:rsidRPr="00803C8A" w:rsidRDefault="00917BD7" w:rsidP="00917BD7">
      <w:pPr>
        <w:spacing w:after="120"/>
        <w:ind w:firstLine="708"/>
        <w:jc w:val="both"/>
      </w:pPr>
      <w:r w:rsidRPr="00803C8A">
        <w:t>д) по охране окружающей среды от воздействия шума</w:t>
      </w:r>
    </w:p>
    <w:p w:rsidR="00917BD7" w:rsidRPr="00803C8A" w:rsidRDefault="00204173" w:rsidP="00917BD7">
      <w:pPr>
        <w:spacing w:after="120"/>
        <w:ind w:firstLine="708"/>
        <w:jc w:val="both"/>
      </w:pPr>
      <w:r>
        <w:t xml:space="preserve">- </w:t>
      </w:r>
      <w:r w:rsidR="00917BD7" w:rsidRPr="00803C8A">
        <w:t xml:space="preserve">организация специальных разрывов между источниками шума </w:t>
      </w:r>
      <w:r w:rsidR="00335979" w:rsidRPr="00803C8A">
        <w:t>общественной</w:t>
      </w:r>
      <w:r w:rsidR="00917BD7" w:rsidRPr="00803C8A">
        <w:t xml:space="preserve"> застро</w:t>
      </w:r>
      <w:r w:rsidR="00917BD7" w:rsidRPr="00803C8A">
        <w:t>й</w:t>
      </w:r>
      <w:r w:rsidR="00917BD7" w:rsidRPr="00803C8A">
        <w:t>кой</w:t>
      </w:r>
      <w:r w:rsidR="0008075D">
        <w:t>.</w:t>
      </w:r>
    </w:p>
    <w:p w:rsidR="00917BD7" w:rsidRPr="00803C8A" w:rsidRDefault="00917BD7" w:rsidP="00917BD7">
      <w:pPr>
        <w:spacing w:after="120"/>
        <w:ind w:firstLine="708"/>
        <w:jc w:val="both"/>
      </w:pPr>
      <w:r w:rsidRPr="00803C8A">
        <w:t xml:space="preserve">Основным источником загрязнения воздушного и водного бассейнов являются </w:t>
      </w:r>
      <w:r w:rsidR="00C07B62" w:rsidRPr="00803C8A">
        <w:t>в насто</w:t>
      </w:r>
      <w:r w:rsidR="00C07B62" w:rsidRPr="00803C8A">
        <w:t>я</w:t>
      </w:r>
      <w:r w:rsidR="00C07B62" w:rsidRPr="00803C8A">
        <w:t xml:space="preserve">щее время </w:t>
      </w:r>
      <w:r w:rsidRPr="00803C8A">
        <w:t xml:space="preserve">выбросы котельных. </w:t>
      </w:r>
    </w:p>
    <w:p w:rsidR="00917BD7" w:rsidRPr="00803C8A" w:rsidRDefault="00917BD7" w:rsidP="00917BD7">
      <w:pPr>
        <w:spacing w:after="120"/>
        <w:jc w:val="both"/>
      </w:pPr>
      <w:r w:rsidRPr="00E525C6">
        <w:rPr>
          <w:color w:val="FF0000"/>
        </w:rPr>
        <w:tab/>
      </w:r>
      <w:r w:rsidRPr="00803C8A">
        <w:t>В соответствии с документами расчетные приземные максимальные концентрации, в</w:t>
      </w:r>
      <w:r w:rsidRPr="00803C8A">
        <w:t>е</w:t>
      </w:r>
      <w:r w:rsidRPr="00803C8A">
        <w:t>ществ загрязняющих атмосферный воздух не превышают установленных норм ПДК в пределах установленной санитарно-защитной зоны.</w:t>
      </w:r>
    </w:p>
    <w:p w:rsidR="00C07B62" w:rsidRPr="00803C8A" w:rsidRDefault="00C07B62" w:rsidP="00917BD7">
      <w:pPr>
        <w:spacing w:after="120"/>
        <w:jc w:val="both"/>
        <w:rPr>
          <w:b/>
        </w:rPr>
      </w:pPr>
      <w:r w:rsidRPr="00803C8A">
        <w:rPr>
          <w:b/>
        </w:rPr>
        <w:t>1.4.10. ВЫВОДЫ ПО РАЗДЕЛУ 1.4.</w:t>
      </w:r>
    </w:p>
    <w:p w:rsidR="00C07B62" w:rsidRPr="00803C8A" w:rsidRDefault="00C07B62" w:rsidP="00917BD7">
      <w:pPr>
        <w:spacing w:after="120"/>
        <w:jc w:val="both"/>
      </w:pPr>
      <w:r w:rsidRPr="00E525C6">
        <w:rPr>
          <w:color w:val="FF0000"/>
        </w:rPr>
        <w:tab/>
      </w:r>
      <w:r w:rsidR="00966B59" w:rsidRPr="00803C8A">
        <w:t>Анализ информации о социально-экономическом положении сельского поселения и по</w:t>
      </w:r>
      <w:r w:rsidR="00966B59" w:rsidRPr="00803C8A">
        <w:t>д</w:t>
      </w:r>
      <w:r w:rsidR="00966B59" w:rsidRPr="00803C8A">
        <w:t xml:space="preserve">готовленная на его основе гипотеза социально-экономического развития территории поселения позволяет сделать обоснованные предложения о возможных направлениях развития территории поселения. </w:t>
      </w:r>
    </w:p>
    <w:p w:rsidR="00966B59" w:rsidRPr="00803C8A" w:rsidRDefault="00966B59" w:rsidP="00917BD7">
      <w:pPr>
        <w:spacing w:after="120"/>
        <w:jc w:val="both"/>
      </w:pPr>
      <w:r w:rsidRPr="00803C8A">
        <w:tab/>
        <w:t>Установлено, что имеющиеся в поселении территориальные ресурсы позволяют сущес</w:t>
      </w:r>
      <w:r w:rsidRPr="00803C8A">
        <w:t>т</w:t>
      </w:r>
      <w:r w:rsidRPr="00803C8A">
        <w:t>венно увеличить интенсивность экономического использования территории без ущерба окр</w:t>
      </w:r>
      <w:r w:rsidRPr="00803C8A">
        <w:t>у</w:t>
      </w:r>
      <w:r w:rsidRPr="00803C8A">
        <w:t xml:space="preserve">жающей природной среде. </w:t>
      </w:r>
    </w:p>
    <w:p w:rsidR="00966B59" w:rsidRPr="00803C8A" w:rsidRDefault="00966B59" w:rsidP="00917BD7">
      <w:pPr>
        <w:spacing w:after="120"/>
        <w:jc w:val="both"/>
      </w:pPr>
      <w:r w:rsidRPr="00E525C6">
        <w:rPr>
          <w:color w:val="FF0000"/>
        </w:rPr>
        <w:tab/>
      </w:r>
      <w:r w:rsidRPr="00803C8A">
        <w:t>Определены основные направления возможной экономической деятельности и размещ</w:t>
      </w:r>
      <w:r w:rsidRPr="00803C8A">
        <w:t>е</w:t>
      </w:r>
      <w:r w:rsidRPr="00803C8A">
        <w:t>ние объектов местного значения поселения, относящихся к различным отраслям экономической деятельности. Предложены новые направления экономической деятельности за пределами пре</w:t>
      </w:r>
      <w:r w:rsidRPr="00803C8A">
        <w:t>д</w:t>
      </w:r>
      <w:r w:rsidRPr="00803C8A">
        <w:t xml:space="preserve">ложений </w:t>
      </w:r>
      <w:r w:rsidR="00CE3281" w:rsidRPr="00803C8A">
        <w:t>«</w:t>
      </w:r>
      <w:r w:rsidRPr="00803C8A">
        <w:t>Комплексной программы социально-экономического развития сельского поселения «</w:t>
      </w:r>
      <w:r w:rsidR="009D4D58" w:rsidRPr="00803C8A">
        <w:t>Нижнецасучейское</w:t>
      </w:r>
      <w:r w:rsidRPr="00803C8A">
        <w:t xml:space="preserve">», ограниченной близким горизонтом планирования. </w:t>
      </w:r>
      <w:r w:rsidR="00CE3281" w:rsidRPr="00803C8A">
        <w:t>Оценка экономической эффективности мероприятий по размещению упомянутых объектов не проводилась, поскольку это не входило в состав работ по заключенному договору.</w:t>
      </w:r>
    </w:p>
    <w:p w:rsidR="00D9461E" w:rsidRPr="00803C8A" w:rsidRDefault="0046281B" w:rsidP="00D9461E">
      <w:pPr>
        <w:spacing w:after="120"/>
        <w:jc w:val="both"/>
        <w:rPr>
          <w:b/>
          <w:bCs/>
        </w:rPr>
      </w:pPr>
      <w:r w:rsidRPr="00803C8A">
        <w:rPr>
          <w:b/>
          <w:bCs/>
        </w:rPr>
        <w:t xml:space="preserve">1.5.  </w:t>
      </w:r>
      <w:r w:rsidR="00D9461E" w:rsidRPr="00803C8A">
        <w:rPr>
          <w:b/>
          <w:bCs/>
        </w:rPr>
        <w:t>АНАЛИЗ СУЩЕСТВУЮЩИХ И ПРОГНОЗИРУЕМЫХ ОГРАНИЧЕНИЙ  ИСПОЛ</w:t>
      </w:r>
      <w:r w:rsidR="00D9461E" w:rsidRPr="00803C8A">
        <w:rPr>
          <w:b/>
          <w:bCs/>
        </w:rPr>
        <w:t>Ь</w:t>
      </w:r>
      <w:r w:rsidR="00D9461E" w:rsidRPr="00803C8A">
        <w:rPr>
          <w:b/>
          <w:bCs/>
        </w:rPr>
        <w:t>ЗОВАНИЯ ТЕРРИТОРИИ СЕЛЬСКОГО ПОСЕЛЕНИЯ</w:t>
      </w:r>
    </w:p>
    <w:p w:rsidR="005F75DD" w:rsidRPr="00803C8A" w:rsidRDefault="00D9461E" w:rsidP="00D9461E">
      <w:pPr>
        <w:spacing w:after="120"/>
        <w:jc w:val="both"/>
        <w:rPr>
          <w:b/>
        </w:rPr>
      </w:pPr>
      <w:r w:rsidRPr="00803C8A">
        <w:rPr>
          <w:b/>
        </w:rPr>
        <w:t xml:space="preserve">1.5.1. </w:t>
      </w:r>
      <w:r w:rsidR="005F75DD" w:rsidRPr="00803C8A">
        <w:rPr>
          <w:b/>
        </w:rPr>
        <w:t>О</w:t>
      </w:r>
      <w:r w:rsidR="00A63B1F" w:rsidRPr="00803C8A">
        <w:rPr>
          <w:b/>
        </w:rPr>
        <w:t>СНОВНЫЕ ПОЛОЖЕНИЯ</w:t>
      </w:r>
    </w:p>
    <w:p w:rsidR="005F75DD" w:rsidRPr="00803C8A" w:rsidRDefault="005F75DD" w:rsidP="00642D64">
      <w:pPr>
        <w:spacing w:after="120"/>
        <w:ind w:firstLine="708"/>
        <w:jc w:val="both"/>
      </w:pPr>
      <w:r w:rsidRPr="00803C8A">
        <w:t>Природный комплекс любой населенной территории подвергается усиленному антроп</w:t>
      </w:r>
      <w:r w:rsidRPr="00803C8A">
        <w:t>о</w:t>
      </w:r>
      <w:r w:rsidRPr="00803C8A">
        <w:t>генному прессингу. На территории края такое негативное воздействие оказывается сельским х</w:t>
      </w:r>
      <w:r w:rsidRPr="00803C8A">
        <w:t>о</w:t>
      </w:r>
      <w:r w:rsidRPr="00803C8A">
        <w:lastRenderedPageBreak/>
        <w:t>зяйством, горнодобывающей промышленностью, объектами специального назначения, населе</w:t>
      </w:r>
      <w:r w:rsidRPr="00803C8A">
        <w:t>н</w:t>
      </w:r>
      <w:r w:rsidRPr="00803C8A">
        <w:t>ными пунктами и связывающими их инфраструктурными объектами.</w:t>
      </w:r>
    </w:p>
    <w:p w:rsidR="005F75DD" w:rsidRPr="00803C8A" w:rsidRDefault="005F75DD" w:rsidP="00642D64">
      <w:pPr>
        <w:spacing w:after="120"/>
        <w:ind w:firstLine="708"/>
        <w:jc w:val="both"/>
      </w:pPr>
      <w:r w:rsidRPr="00803C8A">
        <w:t>В этих условиях необходима организация системы охраняемых территорий, создания так называемого «природного каркаса», удерживающего экологическое равновесие для нормального функционирования всей системы. Взаимодействующая система охраняемых территорий должна иметь ряд экологических коридоров, соединяющих их в систему. На охраняемых территориях ограничивается или запрещается градостроительная деятельность.</w:t>
      </w:r>
    </w:p>
    <w:p w:rsidR="005F75DD" w:rsidRPr="00803C8A" w:rsidRDefault="005F75DD" w:rsidP="00642D64">
      <w:pPr>
        <w:spacing w:after="120"/>
        <w:ind w:firstLine="708"/>
        <w:jc w:val="both"/>
      </w:pPr>
      <w:r w:rsidRPr="00803C8A">
        <w:t>В соответствии с законодательством, от негативного внешнего воздействия путем уст</w:t>
      </w:r>
      <w:r w:rsidRPr="00803C8A">
        <w:t>а</w:t>
      </w:r>
      <w:r w:rsidRPr="00803C8A">
        <w:t>новления соответствующих зон охраняются различные объекты капитального строительства. С другой стороны, места проживания человека и природная среда отграничиваются от негативно</w:t>
      </w:r>
      <w:r w:rsidRPr="00E525C6">
        <w:rPr>
          <w:color w:val="FF0000"/>
        </w:rPr>
        <w:t xml:space="preserve"> </w:t>
      </w:r>
      <w:r w:rsidRPr="00803C8A">
        <w:t>воздействующих объектов капитального строительства защитными зонами. В указанных зонах устанавливаются ограничения градостроительной деятельности.</w:t>
      </w:r>
    </w:p>
    <w:p w:rsidR="005F75DD" w:rsidRPr="00803C8A" w:rsidRDefault="005F75DD" w:rsidP="00642D64">
      <w:pPr>
        <w:spacing w:after="120"/>
        <w:ind w:firstLine="708"/>
        <w:jc w:val="both"/>
      </w:pPr>
      <w:r w:rsidRPr="00803C8A">
        <w:t>Таким образом, вся система ограничений градостроительной деятельности состоит из о</w:t>
      </w:r>
      <w:r w:rsidRPr="00803C8A">
        <w:t>х</w:t>
      </w:r>
      <w:r w:rsidRPr="00803C8A">
        <w:t>раняемых территорий и зон с особыми условиями использования территорий. Одна из задач те</w:t>
      </w:r>
      <w:r w:rsidRPr="00803C8A">
        <w:t>р</w:t>
      </w:r>
      <w:r w:rsidRPr="00803C8A">
        <w:t>риториального планирования – выявление и отображение на картографических материалах гр</w:t>
      </w:r>
      <w:r w:rsidRPr="00803C8A">
        <w:t>а</w:t>
      </w:r>
      <w:r w:rsidRPr="00803C8A">
        <w:t xml:space="preserve">ниц соответствующих территорий и зон на основе нормативных требований или в результате разработки соответствующих проектов. </w:t>
      </w:r>
    </w:p>
    <w:p w:rsidR="005F75DD" w:rsidRPr="00803C8A" w:rsidRDefault="005F75DD" w:rsidP="00642D64">
      <w:pPr>
        <w:spacing w:after="120"/>
        <w:ind w:firstLine="708"/>
        <w:jc w:val="both"/>
      </w:pPr>
      <w:r w:rsidRPr="00803C8A">
        <w:t>Поскольку проекты зон с особыми условиями использования территорий в соответствии с действующим законодательством разрабатываются с учетом положений документов территор</w:t>
      </w:r>
      <w:r w:rsidRPr="00803C8A">
        <w:t>и</w:t>
      </w:r>
      <w:r w:rsidRPr="00803C8A">
        <w:t>ального планирования, то первичный способ установления границ зон с особыми условиями и</w:t>
      </w:r>
      <w:r w:rsidRPr="00803C8A">
        <w:t>с</w:t>
      </w:r>
      <w:r w:rsidRPr="00803C8A">
        <w:t xml:space="preserve">пользования территорий - это нормативный способ. </w:t>
      </w:r>
    </w:p>
    <w:p w:rsidR="005F75DD" w:rsidRPr="00803C8A" w:rsidRDefault="00F23058" w:rsidP="00642D64">
      <w:pPr>
        <w:spacing w:after="120"/>
        <w:ind w:firstLine="708"/>
        <w:jc w:val="both"/>
      </w:pPr>
      <w:r w:rsidRPr="00803C8A">
        <w:t>В данном генеральном плане ограничения</w:t>
      </w:r>
      <w:r w:rsidR="005F75DD" w:rsidRPr="00803C8A">
        <w:t xml:space="preserve"> использования территории  устанавливаются на основе нормативных требований, а в тех случаях, когда имеются соответствующие проектные документы, на основе этих документов.</w:t>
      </w:r>
    </w:p>
    <w:p w:rsidR="005F75DD" w:rsidRPr="00B47BF9" w:rsidRDefault="005F75DD" w:rsidP="00642D64">
      <w:pPr>
        <w:spacing w:after="120"/>
        <w:ind w:firstLine="708"/>
        <w:jc w:val="both"/>
      </w:pPr>
      <w:r w:rsidRPr="00B47BF9">
        <w:t>Система особо охраняемых территорий включает:</w:t>
      </w:r>
    </w:p>
    <w:p w:rsidR="005F75DD" w:rsidRPr="00B47BF9" w:rsidRDefault="005F75DD" w:rsidP="00642D64">
      <w:pPr>
        <w:spacing w:after="120"/>
        <w:ind w:firstLine="709"/>
        <w:jc w:val="both"/>
      </w:pPr>
      <w:r w:rsidRPr="00B47BF9">
        <w:t>территории природно-заповедного, оздоровительного и рекреационного назначения (ос</w:t>
      </w:r>
      <w:r w:rsidRPr="00B47BF9">
        <w:t>о</w:t>
      </w:r>
      <w:r w:rsidRPr="00B47BF9">
        <w:t>бо охраняемые природные территории);</w:t>
      </w:r>
    </w:p>
    <w:p w:rsidR="005F75DD" w:rsidRPr="00B47BF9" w:rsidRDefault="005F75DD" w:rsidP="00642D64">
      <w:pPr>
        <w:spacing w:after="120"/>
        <w:ind w:firstLine="709"/>
        <w:jc w:val="both"/>
      </w:pPr>
      <w:r w:rsidRPr="00B47BF9">
        <w:t>территории объектов культурного наследия (особо охраняемые территории  объектов культурного наследия);</w:t>
      </w:r>
    </w:p>
    <w:p w:rsidR="005F75DD" w:rsidRPr="00B47BF9" w:rsidRDefault="005F75DD" w:rsidP="00642D64">
      <w:pPr>
        <w:spacing w:after="120"/>
        <w:ind w:firstLine="709"/>
        <w:jc w:val="both"/>
      </w:pPr>
      <w:r w:rsidRPr="00B47BF9">
        <w:t>территории зон залегания полезных ископаемых.</w:t>
      </w:r>
    </w:p>
    <w:p w:rsidR="005F75DD" w:rsidRPr="00B47BF9" w:rsidRDefault="005F75DD" w:rsidP="00642D64">
      <w:pPr>
        <w:spacing w:after="120"/>
        <w:ind w:left="708" w:hanging="11"/>
        <w:jc w:val="both"/>
      </w:pPr>
      <w:r w:rsidRPr="00B47BF9">
        <w:t>Система зон с особыми условиями использования территории  включает:</w:t>
      </w:r>
    </w:p>
    <w:p w:rsidR="005F75DD" w:rsidRPr="00B47BF9" w:rsidRDefault="005F75DD" w:rsidP="00642D64">
      <w:pPr>
        <w:spacing w:after="120"/>
        <w:ind w:left="720"/>
        <w:jc w:val="both"/>
      </w:pPr>
      <w:r w:rsidRPr="00B47BF9">
        <w:t>санитарно-защитные зоны;</w:t>
      </w:r>
    </w:p>
    <w:p w:rsidR="005F75DD" w:rsidRPr="00B47BF9" w:rsidRDefault="005F75DD" w:rsidP="00642D64">
      <w:pPr>
        <w:spacing w:after="120"/>
        <w:ind w:left="720"/>
        <w:jc w:val="both"/>
      </w:pPr>
      <w:r w:rsidRPr="00B47BF9">
        <w:t>зоны охраны источников питьевого водоснабжения;</w:t>
      </w:r>
    </w:p>
    <w:p w:rsidR="005F75DD" w:rsidRPr="00B47BF9" w:rsidRDefault="005F75DD" w:rsidP="00642D64">
      <w:pPr>
        <w:spacing w:after="120"/>
        <w:ind w:left="720"/>
        <w:jc w:val="both"/>
      </w:pPr>
      <w:r w:rsidRPr="00B47BF9">
        <w:t>зоны охраны воздушных линий электропередачи;</w:t>
      </w:r>
    </w:p>
    <w:p w:rsidR="005F75DD" w:rsidRPr="00B47BF9" w:rsidRDefault="005F75DD" w:rsidP="00642D64">
      <w:pPr>
        <w:spacing w:after="120"/>
        <w:ind w:left="720"/>
        <w:jc w:val="both"/>
      </w:pPr>
      <w:r w:rsidRPr="00B47BF9">
        <w:t>водоохранные зоны рек и водоемов;</w:t>
      </w:r>
    </w:p>
    <w:p w:rsidR="005F75DD" w:rsidRPr="00B47BF9" w:rsidRDefault="005F75DD" w:rsidP="00642D64">
      <w:pPr>
        <w:spacing w:after="120"/>
        <w:ind w:left="720"/>
        <w:jc w:val="both"/>
      </w:pPr>
      <w:r w:rsidRPr="00B47BF9">
        <w:t>зоны охраны объектов культурного наследия;</w:t>
      </w:r>
    </w:p>
    <w:p w:rsidR="005F75DD" w:rsidRPr="00B47BF9" w:rsidRDefault="005F75DD" w:rsidP="00642D64">
      <w:pPr>
        <w:spacing w:after="120"/>
        <w:ind w:left="720"/>
        <w:jc w:val="both"/>
      </w:pPr>
      <w:r w:rsidRPr="00B47BF9">
        <w:t>придорожные полосы автодорог и др.</w:t>
      </w:r>
    </w:p>
    <w:p w:rsidR="005F75DD" w:rsidRPr="00B47BF9" w:rsidRDefault="005F75DD" w:rsidP="00642D64">
      <w:pPr>
        <w:spacing w:after="120"/>
        <w:ind w:firstLine="708"/>
        <w:jc w:val="both"/>
      </w:pPr>
      <w:r w:rsidRPr="00B47BF9">
        <w:t>Не все из указанных объектов могут адекватно отображаться на картографических мат</w:t>
      </w:r>
      <w:r w:rsidRPr="00B47BF9">
        <w:t>е</w:t>
      </w:r>
      <w:r w:rsidRPr="00B47BF9">
        <w:t>риалах выбранного масштаба. Если объект мал настолько, что не может быть различим в ма</w:t>
      </w:r>
      <w:r w:rsidRPr="00B47BF9">
        <w:t>с</w:t>
      </w:r>
      <w:r w:rsidRPr="00B47BF9">
        <w:t>штабе выполнения картографических материалов данной схемы, он может отображаться как т</w:t>
      </w:r>
      <w:r w:rsidRPr="00B47BF9">
        <w:t>о</w:t>
      </w:r>
      <w:r w:rsidRPr="00B47BF9">
        <w:t xml:space="preserve">чечный объект (условным символом) либо как место (территория) скопления таких объектов. </w:t>
      </w:r>
    </w:p>
    <w:p w:rsidR="005F75DD" w:rsidRPr="00B47BF9" w:rsidRDefault="005F75DD" w:rsidP="00642D64">
      <w:pPr>
        <w:spacing w:after="120"/>
        <w:ind w:firstLine="708"/>
        <w:jc w:val="both"/>
      </w:pPr>
      <w:r w:rsidRPr="00B47BF9">
        <w:t>Например, отображение скоплений мелких археологических памятников (стоянок и м</w:t>
      </w:r>
      <w:r w:rsidRPr="00B47BF9">
        <w:t>о</w:t>
      </w:r>
      <w:r w:rsidRPr="00B47BF9">
        <w:t>гильников), располагающихся преимущественно вдоль русел крупных и средних рек при их л</w:t>
      </w:r>
      <w:r w:rsidRPr="00B47BF9">
        <w:t>и</w:t>
      </w:r>
      <w:r w:rsidRPr="00B47BF9">
        <w:lastRenderedPageBreak/>
        <w:t xml:space="preserve">нейных размерах в несколько метров возможно в виде границ территорий обнаружения или предполагаемого распространения.    </w:t>
      </w:r>
    </w:p>
    <w:p w:rsidR="005F75DD" w:rsidRPr="00B47BF9" w:rsidRDefault="005F75DD" w:rsidP="00642D64">
      <w:pPr>
        <w:shd w:val="clear" w:color="auto" w:fill="FFFFFF"/>
        <w:autoSpaceDE w:val="0"/>
        <w:autoSpaceDN w:val="0"/>
        <w:adjustRightInd w:val="0"/>
        <w:spacing w:after="120"/>
        <w:ind w:firstLine="708"/>
        <w:jc w:val="both"/>
      </w:pPr>
      <w:r w:rsidRPr="00B47BF9">
        <w:t>В связ</w:t>
      </w:r>
      <w:r w:rsidR="00521C85" w:rsidRPr="00B47BF9">
        <w:t>и с изменением нормативов к 2011</w:t>
      </w:r>
      <w:r w:rsidRPr="00B47BF9">
        <w:t xml:space="preserve"> году, введением в действие нового Земельного (2001 г.), Водного (2004 г.) и Градостроительного (2004 г.) кодексов и соответствующих подз</w:t>
      </w:r>
      <w:r w:rsidRPr="00B47BF9">
        <w:t>а</w:t>
      </w:r>
      <w:r w:rsidRPr="00B47BF9">
        <w:t>конных актов ранее установленные границы зон ограничений некоторых объектов были пер</w:t>
      </w:r>
      <w:r w:rsidRPr="00B47BF9">
        <w:t>е</w:t>
      </w:r>
      <w:r w:rsidRPr="00B47BF9">
        <w:t xml:space="preserve">смотрены при разработке настоящего документа. </w:t>
      </w:r>
    </w:p>
    <w:p w:rsidR="005F75DD" w:rsidRPr="00966406" w:rsidRDefault="003127A1" w:rsidP="00642D64">
      <w:pPr>
        <w:spacing w:after="120"/>
        <w:jc w:val="both"/>
        <w:rPr>
          <w:b/>
        </w:rPr>
      </w:pPr>
      <w:r w:rsidRPr="00966406">
        <w:rPr>
          <w:b/>
        </w:rPr>
        <w:t>1.</w:t>
      </w:r>
      <w:r w:rsidR="00D9461E" w:rsidRPr="00966406">
        <w:rPr>
          <w:b/>
        </w:rPr>
        <w:t>5</w:t>
      </w:r>
      <w:r w:rsidR="005F75DD" w:rsidRPr="00966406">
        <w:rPr>
          <w:b/>
        </w:rPr>
        <w:t>.</w:t>
      </w:r>
      <w:r w:rsidRPr="00966406">
        <w:rPr>
          <w:b/>
        </w:rPr>
        <w:t>2</w:t>
      </w:r>
      <w:r w:rsidR="005F75DD" w:rsidRPr="00966406">
        <w:rPr>
          <w:b/>
        </w:rPr>
        <w:t>. Г</w:t>
      </w:r>
      <w:r w:rsidR="00A63B1F" w:rsidRPr="00966406">
        <w:rPr>
          <w:b/>
        </w:rPr>
        <w:t>РАНИЦЫ ТЕРРИТОРИЙ ОБЪЕКТОВ КУЛЬТУРНОГО НАСЛЕДИЯ</w:t>
      </w:r>
    </w:p>
    <w:p w:rsidR="005F75DD" w:rsidRPr="00966406" w:rsidRDefault="005F75DD" w:rsidP="00642D64">
      <w:pPr>
        <w:spacing w:after="120"/>
        <w:ind w:firstLine="708"/>
        <w:jc w:val="both"/>
      </w:pPr>
      <w:r w:rsidRPr="00966406">
        <w:t>На территории края было выявлено значительное количество объектов культурного н</w:t>
      </w:r>
      <w:r w:rsidRPr="00966406">
        <w:t>а</w:t>
      </w:r>
      <w:r w:rsidRPr="00966406">
        <w:t xml:space="preserve">следия. Значительная их часть расположена в </w:t>
      </w:r>
      <w:r w:rsidR="00F23058" w:rsidRPr="00966406">
        <w:t>поселениях</w:t>
      </w:r>
      <w:r w:rsidRPr="00966406">
        <w:t>. Градостроительная регламентация т</w:t>
      </w:r>
      <w:r w:rsidRPr="00966406">
        <w:t>а</w:t>
      </w:r>
      <w:r w:rsidRPr="00966406">
        <w:t>ких объектов определяется генеральными планами поселений и городских округов и правилами землепользования и застройки муниципальных образований.</w:t>
      </w:r>
    </w:p>
    <w:p w:rsidR="005F75DD" w:rsidRPr="00966406" w:rsidRDefault="005F75DD" w:rsidP="00642D64">
      <w:pPr>
        <w:spacing w:after="120"/>
        <w:ind w:firstLine="708"/>
        <w:jc w:val="both"/>
      </w:pPr>
      <w:r w:rsidRPr="00966406">
        <w:t>Вместе с тем, на территории края (вне населенных пунктов) имеется большое количество археологических объектов: древние захоронения, плиточные могильники, древние стоянки и п</w:t>
      </w:r>
      <w:r w:rsidRPr="00966406">
        <w:t>о</w:t>
      </w:r>
      <w:r w:rsidRPr="00966406">
        <w:t>селения разных эпох.</w:t>
      </w:r>
    </w:p>
    <w:p w:rsidR="005F75DD" w:rsidRPr="00966406" w:rsidRDefault="005F75DD" w:rsidP="00642D64">
      <w:pPr>
        <w:spacing w:after="120"/>
        <w:ind w:firstLine="708"/>
        <w:jc w:val="both"/>
      </w:pPr>
      <w:r w:rsidRPr="00966406">
        <w:t xml:space="preserve">Археологические памятники являются вещественными свидетельствами (артефактами) древнейшей истории Забайкалья, уходящей корнями в глубины древнекаменного века. Вопрос об изначальном времени появления человека в Забайкалье пока ещё в полной мере не выяснен. </w:t>
      </w:r>
    </w:p>
    <w:p w:rsidR="00692446" w:rsidRPr="00966406" w:rsidRDefault="005F75DD" w:rsidP="00642D64">
      <w:pPr>
        <w:spacing w:after="120"/>
        <w:ind w:firstLine="708"/>
        <w:jc w:val="both"/>
      </w:pPr>
      <w:r w:rsidRPr="00966406">
        <w:t>Продолжение</w:t>
      </w:r>
      <w:r w:rsidRPr="00966406">
        <w:rPr>
          <w:b/>
          <w:bCs/>
        </w:rPr>
        <w:t xml:space="preserve"> позднего палеолита (25-11 тыс. лет назад)</w:t>
      </w:r>
      <w:r w:rsidRPr="00966406">
        <w:t xml:space="preserve"> отражено в замеча</w:t>
      </w:r>
      <w:r w:rsidR="00692446" w:rsidRPr="00966406">
        <w:t>тельных п</w:t>
      </w:r>
      <w:r w:rsidR="00692446" w:rsidRPr="00966406">
        <w:t>а</w:t>
      </w:r>
      <w:r w:rsidR="00692446" w:rsidRPr="00966406">
        <w:t>мятниках.</w:t>
      </w:r>
      <w:r w:rsidRPr="00966406">
        <w:t xml:space="preserve"> Эти памятники многослойные, на них обнаружена большая серия жилищ с отчетл</w:t>
      </w:r>
      <w:r w:rsidRPr="00966406">
        <w:t>и</w:t>
      </w:r>
      <w:r w:rsidRPr="00966406">
        <w:t>выми каменными обкладками по внешнему контуру: ей нет аналогов на других территориях аз</w:t>
      </w:r>
      <w:r w:rsidRPr="00966406">
        <w:t>и</w:t>
      </w:r>
      <w:r w:rsidRPr="00966406">
        <w:t>атского континента. Жилища надежно укрывали от стужи и ненастья, огонь в очагах давал не только тепло, но и свет, возможность готовить пищу. Поэтому основная хозяйственная деятел</w:t>
      </w:r>
      <w:r w:rsidRPr="00966406">
        <w:t>ь</w:t>
      </w:r>
      <w:r w:rsidRPr="00966406">
        <w:t>ность людей протекала под их кровом, здесь изготавливали орудия из камня и кости, шили оде</w:t>
      </w:r>
      <w:r w:rsidRPr="00966406">
        <w:t>ж</w:t>
      </w:r>
      <w:r w:rsidRPr="00966406">
        <w:t xml:space="preserve">ду, делали украшения. </w:t>
      </w:r>
    </w:p>
    <w:p w:rsidR="005F75DD" w:rsidRPr="00966406" w:rsidRDefault="005F75DD" w:rsidP="00642D64">
      <w:pPr>
        <w:spacing w:after="120"/>
        <w:ind w:firstLine="708"/>
        <w:jc w:val="both"/>
      </w:pPr>
      <w:r w:rsidRPr="00966406">
        <w:t>Орудия труда, обнаруженные на поселениях этого времени, отличаются большим разн</w:t>
      </w:r>
      <w:r w:rsidRPr="00966406">
        <w:t>о</w:t>
      </w:r>
      <w:r w:rsidRPr="00966406">
        <w:t>образием. Появляются миниатюрные орудия в виде скребков, резцов, проколок, выполненные из яшмы, гораздо шире для этих целей используется кость. Одновременно встречаются и образцы более архаичных форм - рубящие орудия, массивные скребла, остроконечники. Важным услов</w:t>
      </w:r>
      <w:r w:rsidRPr="00966406">
        <w:t>и</w:t>
      </w:r>
      <w:r w:rsidRPr="00966406">
        <w:t>ем для изготовления орудий было наличие сырья, т.к. для этого годился не всякий камень. Тр</w:t>
      </w:r>
      <w:r w:rsidRPr="00966406">
        <w:t>е</w:t>
      </w:r>
      <w:r w:rsidRPr="00966406">
        <w:t>бовался материал одновременно и твердый, и в то же время легко поддающийся обработке. О</w:t>
      </w:r>
      <w:r w:rsidRPr="00966406">
        <w:t>с</w:t>
      </w:r>
      <w:r w:rsidRPr="00966406">
        <w:t>новным сырьем служили речные гальки, а также камень, который добывался в местах выхода к</w:t>
      </w:r>
      <w:r w:rsidRPr="00966406">
        <w:t>о</w:t>
      </w:r>
      <w:r w:rsidRPr="00966406">
        <w:t xml:space="preserve">ренных пород. </w:t>
      </w:r>
    </w:p>
    <w:p w:rsidR="00692446" w:rsidRPr="00966406" w:rsidRDefault="005F75DD" w:rsidP="00642D64">
      <w:pPr>
        <w:spacing w:after="120"/>
        <w:ind w:firstLine="708"/>
        <w:jc w:val="both"/>
      </w:pPr>
      <w:r w:rsidRPr="00966406">
        <w:t xml:space="preserve">С изобретением глиняной посуды (7,0-6,5 тыс. лет назад) начался заключительный период каменного века - </w:t>
      </w:r>
      <w:r w:rsidRPr="00966406">
        <w:rPr>
          <w:b/>
          <w:bCs/>
        </w:rPr>
        <w:t>неолит</w:t>
      </w:r>
      <w:r w:rsidRPr="00966406">
        <w:t>. Это открытие, равно как и накопление охотничьего опыта, побуждало человека к дальнейшему поиску. Его результаты известны: новый, сложносоставной тип лука, оснащенного костяными обкладками: появление усложненного собирательства (палки-копалки с кольцами-утяжелителями, зернотерки и плиты для растирания и т.д.); уникальная микропласти</w:t>
      </w:r>
      <w:r w:rsidRPr="00966406">
        <w:t>н</w:t>
      </w:r>
      <w:r w:rsidRPr="00966406">
        <w:t xml:space="preserve">чатая техника, позволяющая получить массу «стандартных» микропластин для вкладышевых орудий; весьма трудоемкие, но результативные способы шлифования, пиления и сверления. </w:t>
      </w:r>
    </w:p>
    <w:p w:rsidR="00692446" w:rsidRPr="00966406" w:rsidRDefault="005F75DD" w:rsidP="00642D64">
      <w:pPr>
        <w:spacing w:after="120"/>
        <w:ind w:firstLine="708"/>
        <w:jc w:val="both"/>
      </w:pPr>
      <w:r w:rsidRPr="00966406">
        <w:t>Примерно в конце первой трети II тыс. до н.э. в Забайкалье начинается эпоха металла, что стало возможным благодаря открытию медной, а затем и оловянной руды. Богатые запасы этих руд стали основой формирования здесь одного из металлургических центров востока планеты. Медные орудия труда встречаются очень редко. Они найдены только в некоторых погребениях Фофановского могильника. Минеральный состав забайкальских руд способствовал получению сплава меди и олова - оловянистой бронзы, отличавшейся большой прочностью и высокими л</w:t>
      </w:r>
      <w:r w:rsidRPr="00966406">
        <w:t>и</w:t>
      </w:r>
      <w:r w:rsidRPr="00966406">
        <w:t>тейными качествами, позволявшими изготавливать орудия труда, оружие, украшения. Руда д</w:t>
      </w:r>
      <w:r w:rsidRPr="00966406">
        <w:t>о</w:t>
      </w:r>
      <w:r w:rsidRPr="00966406">
        <w:t>бывалась в шурфах и шахтах, достигавших глубины в несколько десятков метров. Остатки дре</w:t>
      </w:r>
      <w:r w:rsidRPr="00966406">
        <w:t>в</w:t>
      </w:r>
      <w:r w:rsidRPr="00966406">
        <w:t xml:space="preserve">них копей, где находили каменные кирки и молоты для дробления породы, обнаруживались на </w:t>
      </w:r>
      <w:r w:rsidRPr="00966406">
        <w:lastRenderedPageBreak/>
        <w:t>Аргуни, Ононе и Шилке при горных разработках, регулярно проводившихся с начала XVIII в. Руду дробили на мелкие кусочки, а затем, переслаивая с древесным углем, закладывали в пл</w:t>
      </w:r>
      <w:r w:rsidRPr="00966406">
        <w:t>а</w:t>
      </w:r>
      <w:r w:rsidRPr="00966406">
        <w:t>вильные печи, сооруженные из камня. После плавки металл разливали по формам из сланца, п</w:t>
      </w:r>
      <w:r w:rsidRPr="00966406">
        <w:t>о</w:t>
      </w:r>
      <w:r w:rsidRPr="00966406">
        <w:t>лучая мечи, кинжалы, ножи, украшения. Забайкальские изделия из оловяннистой бронзы с их солнечно-золотистой поверхностью, строгими формами и оригинальными художественными н</w:t>
      </w:r>
      <w:r w:rsidRPr="00966406">
        <w:t>а</w:t>
      </w:r>
      <w:r w:rsidRPr="00966406">
        <w:t>вершиями являются выдающимися достижениями не только местной, но и мировой древней м</w:t>
      </w:r>
      <w:r w:rsidRPr="00966406">
        <w:t>е</w:t>
      </w:r>
      <w:r w:rsidRPr="00966406">
        <w:t xml:space="preserve">таллургии. </w:t>
      </w:r>
    </w:p>
    <w:p w:rsidR="005F75DD" w:rsidRPr="00966406" w:rsidRDefault="005F75DD" w:rsidP="00642D64">
      <w:pPr>
        <w:spacing w:after="120"/>
        <w:ind w:firstLine="708"/>
        <w:jc w:val="both"/>
      </w:pPr>
      <w:r w:rsidRPr="00966406">
        <w:t>Во второй половине II тыс. до н.э. произошли значительные изменения климата в сторону его аридизации. Климат становился все более сухим, количество осадков сократилось. Результ</w:t>
      </w:r>
      <w:r w:rsidRPr="00966406">
        <w:t>а</w:t>
      </w:r>
      <w:r w:rsidRPr="00966406">
        <w:t>ты этого природного процесса были особенно заметны в глубинных районах Азии. В связи с этим здесь стало не возможным занятие земледелием. Наиболее приспособленным видом хозя</w:t>
      </w:r>
      <w:r w:rsidRPr="00966406">
        <w:t>й</w:t>
      </w:r>
      <w:r w:rsidRPr="00966406">
        <w:t>ственной деятельности, применительно к новым условиям, оказалось кочевое скотоводство. П</w:t>
      </w:r>
      <w:r w:rsidRPr="00966406">
        <w:t>е</w:t>
      </w:r>
      <w:r w:rsidRPr="00966406">
        <w:t xml:space="preserve">реход к нему совпал по времени с периодом, когда бронзовые изделия уже получили широкое распространение. </w:t>
      </w:r>
    </w:p>
    <w:p w:rsidR="005F75DD" w:rsidRPr="00966406" w:rsidRDefault="005F75DD" w:rsidP="00642D64">
      <w:pPr>
        <w:spacing w:after="120"/>
        <w:ind w:firstLine="708"/>
        <w:jc w:val="both"/>
      </w:pPr>
      <w:r w:rsidRPr="00966406">
        <w:t xml:space="preserve">Регламентация охраны и использования таких объектов осуществляется в соответствии с законодательством об объектах культурного наследия. </w:t>
      </w:r>
    </w:p>
    <w:p w:rsidR="005F75DD" w:rsidRPr="00966406" w:rsidRDefault="005F75DD" w:rsidP="007A560D">
      <w:pPr>
        <w:spacing w:after="120"/>
        <w:ind w:firstLine="708"/>
        <w:jc w:val="both"/>
        <w:rPr>
          <w:shd w:val="clear" w:color="auto" w:fill="F5F5F5"/>
        </w:rPr>
      </w:pPr>
      <w:r w:rsidRPr="00966406">
        <w:rPr>
          <w:rStyle w:val="aff0"/>
          <w:b w:val="0"/>
        </w:rPr>
        <w:t>«Положение о зонах охраны объектов культурного наследия (памятников истории и кул</w:t>
      </w:r>
      <w:r w:rsidRPr="00966406">
        <w:rPr>
          <w:rStyle w:val="aff0"/>
          <w:b w:val="0"/>
        </w:rPr>
        <w:t>ь</w:t>
      </w:r>
      <w:r w:rsidRPr="00966406">
        <w:rPr>
          <w:rStyle w:val="aff0"/>
          <w:b w:val="0"/>
        </w:rPr>
        <w:t xml:space="preserve">туры) народов Российской Федерации» утверждено </w:t>
      </w:r>
      <w:r w:rsidRPr="00966406">
        <w:rPr>
          <w:shd w:val="clear" w:color="auto" w:fill="F5F5F5"/>
        </w:rPr>
        <w:t xml:space="preserve">Постановлением Правительства Российской Федерации от 26 апреля 2008 г. N 315 г. </w:t>
      </w:r>
    </w:p>
    <w:p w:rsidR="005F75DD" w:rsidRPr="00966406" w:rsidRDefault="005F75DD" w:rsidP="00642D64">
      <w:pPr>
        <w:pStyle w:val="af4"/>
        <w:spacing w:before="0" w:beforeAutospacing="0" w:after="120" w:afterAutospacing="0"/>
        <w:ind w:firstLine="708"/>
        <w:jc w:val="both"/>
        <w:rPr>
          <w:rFonts w:ascii="Times New Roman" w:hAnsi="Times New Roman"/>
        </w:rPr>
      </w:pPr>
      <w:r w:rsidRPr="00966406">
        <w:rPr>
          <w:rFonts w:ascii="Times New Roman" w:hAnsi="Times New Roman"/>
        </w:rPr>
        <w:t>В соответствии с Положением на сопряженной с археологическим памятником террит</w:t>
      </w:r>
      <w:r w:rsidRPr="00966406">
        <w:rPr>
          <w:rFonts w:ascii="Times New Roman" w:hAnsi="Times New Roman"/>
        </w:rPr>
        <w:t>о</w:t>
      </w:r>
      <w:r w:rsidRPr="00966406">
        <w:rPr>
          <w:rFonts w:ascii="Times New Roman" w:hAnsi="Times New Roman"/>
        </w:rPr>
        <w:t>рии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
    <w:p w:rsidR="005F75DD" w:rsidRPr="00966406" w:rsidRDefault="005F75DD" w:rsidP="00642D64">
      <w:pPr>
        <w:pStyle w:val="af4"/>
        <w:spacing w:before="0" w:beforeAutospacing="0" w:after="120" w:afterAutospacing="0"/>
        <w:ind w:firstLine="708"/>
        <w:jc w:val="both"/>
        <w:rPr>
          <w:rFonts w:ascii="Times New Roman" w:hAnsi="Times New Roman"/>
        </w:rPr>
      </w:pPr>
      <w:r w:rsidRPr="00966406">
        <w:rPr>
          <w:rFonts w:ascii="Times New Roman" w:hAnsi="Times New Roman"/>
        </w:rPr>
        <w:t>Необходимый состав зон охраны археологического памятника определяется соответс</w:t>
      </w:r>
      <w:r w:rsidRPr="00966406">
        <w:rPr>
          <w:rFonts w:ascii="Times New Roman" w:hAnsi="Times New Roman"/>
        </w:rPr>
        <w:t>т</w:t>
      </w:r>
      <w:r w:rsidRPr="00966406">
        <w:rPr>
          <w:rFonts w:ascii="Times New Roman" w:hAnsi="Times New Roman"/>
        </w:rPr>
        <w:t>вующим проектом. Проект зон охраны археологического памятника представляет собой док</w:t>
      </w:r>
      <w:r w:rsidRPr="00966406">
        <w:rPr>
          <w:rFonts w:ascii="Times New Roman" w:hAnsi="Times New Roman"/>
        </w:rPr>
        <w:t>у</w:t>
      </w:r>
      <w:r w:rsidRPr="00966406">
        <w:rPr>
          <w:rFonts w:ascii="Times New Roman" w:hAnsi="Times New Roman"/>
        </w:rPr>
        <w:t>ментацию в текстовой форме и в виде карт (схем), содержащую описание границ проектируемых зон и границ территорий памятника, расположенных в указанных зонах, проекты режимов и</w:t>
      </w:r>
      <w:r w:rsidRPr="00966406">
        <w:rPr>
          <w:rFonts w:ascii="Times New Roman" w:hAnsi="Times New Roman"/>
        </w:rPr>
        <w:t>с</w:t>
      </w:r>
      <w:r w:rsidRPr="00966406">
        <w:rPr>
          <w:rFonts w:ascii="Times New Roman" w:hAnsi="Times New Roman"/>
        </w:rPr>
        <w:t>пользования земель и градостроительных регламентов в границах данных зон.</w:t>
      </w:r>
    </w:p>
    <w:p w:rsidR="005F75DD" w:rsidRPr="00966406" w:rsidRDefault="005F75DD" w:rsidP="00642D64">
      <w:pPr>
        <w:pStyle w:val="af4"/>
        <w:spacing w:before="0" w:beforeAutospacing="0" w:after="120" w:afterAutospacing="0"/>
        <w:ind w:firstLine="708"/>
        <w:jc w:val="both"/>
        <w:rPr>
          <w:rFonts w:ascii="Times New Roman" w:hAnsi="Times New Roman"/>
        </w:rPr>
      </w:pPr>
      <w:r w:rsidRPr="00966406">
        <w:rPr>
          <w:rFonts w:ascii="Times New Roman" w:hAnsi="Times New Roman"/>
        </w:rPr>
        <w:t>Границами зон охраны археологического памятника являются линии, обозначающие те</w:t>
      </w:r>
      <w:r w:rsidRPr="00966406">
        <w:rPr>
          <w:rFonts w:ascii="Times New Roman" w:hAnsi="Times New Roman"/>
        </w:rPr>
        <w:t>р</w:t>
      </w:r>
      <w:r w:rsidRPr="00966406">
        <w:rPr>
          <w:rFonts w:ascii="Times New Roman" w:hAnsi="Times New Roman"/>
        </w:rPr>
        <w:t>риторию, за пределами которой осуществление градостроительной, хозяйственной и иной де</w:t>
      </w:r>
      <w:r w:rsidRPr="00966406">
        <w:rPr>
          <w:rFonts w:ascii="Times New Roman" w:hAnsi="Times New Roman"/>
        </w:rPr>
        <w:t>я</w:t>
      </w:r>
      <w:r w:rsidRPr="00966406">
        <w:rPr>
          <w:rFonts w:ascii="Times New Roman" w:hAnsi="Times New Roman"/>
        </w:rPr>
        <w:t>тельности не оказывает прямое или косвенное негативное воздействие на сохранность данного объекта культурного наследия в его исторической среде.</w:t>
      </w:r>
    </w:p>
    <w:p w:rsidR="005F75DD" w:rsidRPr="00966406" w:rsidRDefault="005F75DD" w:rsidP="00642D64">
      <w:pPr>
        <w:pStyle w:val="af4"/>
        <w:spacing w:before="0" w:beforeAutospacing="0" w:after="120" w:afterAutospacing="0"/>
        <w:ind w:firstLine="708"/>
        <w:jc w:val="both"/>
        <w:rPr>
          <w:rFonts w:ascii="Times New Roman" w:hAnsi="Times New Roman"/>
        </w:rPr>
      </w:pPr>
      <w:r w:rsidRPr="00966406">
        <w:rPr>
          <w:rFonts w:ascii="Times New Roman" w:hAnsi="Times New Roman"/>
        </w:rPr>
        <w:t>Границы зон охраны археологического памятника могут не совпадать с границами терр</w:t>
      </w:r>
      <w:r w:rsidRPr="00966406">
        <w:rPr>
          <w:rFonts w:ascii="Times New Roman" w:hAnsi="Times New Roman"/>
        </w:rPr>
        <w:t>и</w:t>
      </w:r>
      <w:r w:rsidRPr="00966406">
        <w:rPr>
          <w:rFonts w:ascii="Times New Roman" w:hAnsi="Times New Roman"/>
        </w:rPr>
        <w:t>ториальных зон и границами земельных участков.</w:t>
      </w:r>
    </w:p>
    <w:p w:rsidR="005F75DD" w:rsidRPr="00966406" w:rsidRDefault="005F75DD" w:rsidP="00642D64">
      <w:pPr>
        <w:pStyle w:val="af4"/>
        <w:spacing w:before="0" w:beforeAutospacing="0" w:after="120" w:afterAutospacing="0"/>
        <w:ind w:firstLine="708"/>
        <w:jc w:val="both"/>
        <w:rPr>
          <w:rFonts w:ascii="Times New Roman" w:hAnsi="Times New Roman"/>
        </w:rPr>
      </w:pPr>
      <w:r w:rsidRPr="00966406">
        <w:rPr>
          <w:rFonts w:ascii="Times New Roman" w:hAnsi="Times New Roman"/>
        </w:rPr>
        <w:t>Материалы по обоснованию проекта зон охраны объекта культурного наследия включают в себя:</w:t>
      </w:r>
    </w:p>
    <w:p w:rsidR="005F75DD" w:rsidRPr="00966406" w:rsidRDefault="005F75DD" w:rsidP="00642D64">
      <w:pPr>
        <w:pStyle w:val="af4"/>
        <w:spacing w:before="0" w:beforeAutospacing="0" w:after="120" w:afterAutospacing="0"/>
        <w:ind w:firstLine="708"/>
        <w:jc w:val="both"/>
        <w:rPr>
          <w:rFonts w:ascii="Times New Roman" w:hAnsi="Times New Roman"/>
        </w:rPr>
      </w:pPr>
      <w:r w:rsidRPr="00966406">
        <w:rPr>
          <w:rFonts w:ascii="Times New Roman" w:hAnsi="Times New Roman"/>
        </w:rPr>
        <w:t>сведения об объекте культурного наследия, внесенные в единый государственный реестр объектов культурного наследия (памятников истории и культуры) народов Российской Федер</w:t>
      </w:r>
      <w:r w:rsidRPr="00966406">
        <w:rPr>
          <w:rFonts w:ascii="Times New Roman" w:hAnsi="Times New Roman"/>
        </w:rPr>
        <w:t>а</w:t>
      </w:r>
      <w:r w:rsidRPr="00966406">
        <w:rPr>
          <w:rFonts w:ascii="Times New Roman" w:hAnsi="Times New Roman"/>
        </w:rPr>
        <w:t>ции в соответствии со статьей 20 Федерального закона «Об объектах культурного наследия (п</w:t>
      </w:r>
      <w:r w:rsidRPr="00966406">
        <w:rPr>
          <w:rFonts w:ascii="Times New Roman" w:hAnsi="Times New Roman"/>
        </w:rPr>
        <w:t>а</w:t>
      </w:r>
      <w:r w:rsidRPr="00966406">
        <w:rPr>
          <w:rFonts w:ascii="Times New Roman" w:hAnsi="Times New Roman"/>
        </w:rPr>
        <w:t>мятниках истории и культуры) народов Российской Федерации»;</w:t>
      </w:r>
    </w:p>
    <w:p w:rsidR="005F75DD" w:rsidRPr="00966406" w:rsidRDefault="005F75DD" w:rsidP="00642D64">
      <w:pPr>
        <w:pStyle w:val="af4"/>
        <w:spacing w:before="0" w:beforeAutospacing="0" w:after="120" w:afterAutospacing="0"/>
        <w:ind w:firstLine="708"/>
        <w:jc w:val="both"/>
        <w:rPr>
          <w:rFonts w:ascii="Times New Roman" w:hAnsi="Times New Roman"/>
        </w:rPr>
      </w:pPr>
      <w:r w:rsidRPr="00966406">
        <w:rPr>
          <w:rFonts w:ascii="Times New Roman" w:hAnsi="Times New Roman"/>
        </w:rPr>
        <w:t>отчет о проведенных историко-культурных исследованиях;</w:t>
      </w:r>
    </w:p>
    <w:p w:rsidR="005F75DD" w:rsidRPr="00966406" w:rsidRDefault="005F75DD" w:rsidP="00642D64">
      <w:pPr>
        <w:pStyle w:val="af4"/>
        <w:spacing w:before="0" w:beforeAutospacing="0" w:after="120" w:afterAutospacing="0"/>
        <w:ind w:firstLine="708"/>
        <w:jc w:val="both"/>
        <w:rPr>
          <w:rFonts w:ascii="Times New Roman" w:hAnsi="Times New Roman"/>
        </w:rPr>
      </w:pPr>
      <w:r w:rsidRPr="00966406">
        <w:rPr>
          <w:rFonts w:ascii="Times New Roman" w:hAnsi="Times New Roman"/>
        </w:rPr>
        <w:t>сведения в текстовой форме и в виде карт (схем) о расположенных в границах проект</w:t>
      </w:r>
      <w:r w:rsidRPr="00966406">
        <w:rPr>
          <w:rFonts w:ascii="Times New Roman" w:hAnsi="Times New Roman"/>
        </w:rPr>
        <w:t>и</w:t>
      </w:r>
      <w:r w:rsidRPr="00966406">
        <w:rPr>
          <w:rFonts w:ascii="Times New Roman" w:hAnsi="Times New Roman"/>
        </w:rPr>
        <w:t>руемых зон других объектах культурного наследия, их территориях и зонах охраны;</w:t>
      </w:r>
    </w:p>
    <w:p w:rsidR="005F75DD" w:rsidRPr="00966406" w:rsidRDefault="005F75DD" w:rsidP="00642D64">
      <w:pPr>
        <w:pStyle w:val="af4"/>
        <w:spacing w:before="0" w:beforeAutospacing="0" w:after="120" w:afterAutospacing="0"/>
        <w:ind w:firstLine="708"/>
        <w:jc w:val="both"/>
        <w:rPr>
          <w:rFonts w:ascii="Times New Roman" w:hAnsi="Times New Roman"/>
        </w:rPr>
      </w:pPr>
      <w:r w:rsidRPr="00966406">
        <w:rPr>
          <w:rFonts w:ascii="Times New Roman" w:hAnsi="Times New Roman"/>
        </w:rPr>
        <w:t>сведения в текстовой форме и в виде карт (схем) о расположенных в границах проект</w:t>
      </w:r>
      <w:r w:rsidRPr="00966406">
        <w:rPr>
          <w:rFonts w:ascii="Times New Roman" w:hAnsi="Times New Roman"/>
        </w:rPr>
        <w:t>и</w:t>
      </w:r>
      <w:r w:rsidRPr="00966406">
        <w:rPr>
          <w:rFonts w:ascii="Times New Roman" w:hAnsi="Times New Roman"/>
        </w:rPr>
        <w:t>руемых зон выявленных объектах культурного наследия;</w:t>
      </w:r>
    </w:p>
    <w:p w:rsidR="005F75DD" w:rsidRPr="00966406" w:rsidRDefault="005F75DD" w:rsidP="00642D64">
      <w:pPr>
        <w:pStyle w:val="af4"/>
        <w:spacing w:before="0" w:beforeAutospacing="0" w:after="120" w:afterAutospacing="0"/>
        <w:ind w:firstLine="708"/>
        <w:jc w:val="both"/>
        <w:rPr>
          <w:rFonts w:ascii="Times New Roman" w:hAnsi="Times New Roman"/>
        </w:rPr>
      </w:pPr>
      <w:r w:rsidRPr="00966406">
        <w:rPr>
          <w:rFonts w:ascii="Times New Roman" w:hAnsi="Times New Roman"/>
        </w:rPr>
        <w:t>сведения в текстовой форме и в виде карт (схем) о визуальном восприятии объекта кул</w:t>
      </w:r>
      <w:r w:rsidRPr="00966406">
        <w:rPr>
          <w:rFonts w:ascii="Times New Roman" w:hAnsi="Times New Roman"/>
        </w:rPr>
        <w:t>ь</w:t>
      </w:r>
      <w:r w:rsidRPr="00966406">
        <w:rPr>
          <w:rFonts w:ascii="Times New Roman" w:hAnsi="Times New Roman"/>
        </w:rPr>
        <w:t>турного наследия с основных видовых точек и смотровых площадок;</w:t>
      </w:r>
    </w:p>
    <w:p w:rsidR="005F75DD" w:rsidRPr="00966406" w:rsidRDefault="005F75DD" w:rsidP="00642D64">
      <w:pPr>
        <w:pStyle w:val="af4"/>
        <w:spacing w:before="0" w:beforeAutospacing="0" w:after="120" w:afterAutospacing="0"/>
        <w:ind w:firstLine="708"/>
        <w:jc w:val="both"/>
        <w:rPr>
          <w:rFonts w:ascii="Times New Roman" w:hAnsi="Times New Roman"/>
        </w:rPr>
      </w:pPr>
      <w:r w:rsidRPr="00966406">
        <w:rPr>
          <w:rFonts w:ascii="Times New Roman" w:hAnsi="Times New Roman"/>
        </w:rPr>
        <w:lastRenderedPageBreak/>
        <w:t>сведения о композиционной связи с объектом культурного наследия природного лан</w:t>
      </w:r>
      <w:r w:rsidRPr="00966406">
        <w:rPr>
          <w:rFonts w:ascii="Times New Roman" w:hAnsi="Times New Roman"/>
        </w:rPr>
        <w:t>д</w:t>
      </w:r>
      <w:r w:rsidRPr="00966406">
        <w:rPr>
          <w:rFonts w:ascii="Times New Roman" w:hAnsi="Times New Roman"/>
        </w:rPr>
        <w:t>шафта, расположенного в границах проектируемых зон, а также о сочетании в нем определенных типов рельефа местности, водных объектов, почв, растительности;</w:t>
      </w:r>
    </w:p>
    <w:p w:rsidR="005F75DD" w:rsidRPr="00966406" w:rsidRDefault="005F75DD" w:rsidP="00642D64">
      <w:pPr>
        <w:pStyle w:val="af4"/>
        <w:spacing w:before="0" w:beforeAutospacing="0" w:after="120" w:afterAutospacing="0"/>
        <w:ind w:firstLine="708"/>
        <w:jc w:val="both"/>
        <w:rPr>
          <w:rFonts w:ascii="Times New Roman" w:hAnsi="Times New Roman"/>
        </w:rPr>
      </w:pPr>
      <w:r w:rsidRPr="00966406">
        <w:rPr>
          <w:rFonts w:ascii="Times New Roman" w:hAnsi="Times New Roman"/>
        </w:rPr>
        <w:t>иные материалы, необходимые для обоснования и разработки проекта зон охраны объекта культурного наследия.</w:t>
      </w:r>
    </w:p>
    <w:p w:rsidR="005F75DD" w:rsidRPr="00966406" w:rsidRDefault="005F75DD" w:rsidP="00642D64">
      <w:pPr>
        <w:pStyle w:val="af4"/>
        <w:spacing w:before="0" w:beforeAutospacing="0" w:after="120" w:afterAutospacing="0"/>
        <w:ind w:firstLine="708"/>
        <w:jc w:val="both"/>
        <w:rPr>
          <w:rFonts w:ascii="Times New Roman" w:hAnsi="Times New Roman"/>
        </w:rPr>
      </w:pPr>
      <w:r w:rsidRPr="00966406">
        <w:rPr>
          <w:rFonts w:ascii="Times New Roman" w:hAnsi="Times New Roman"/>
        </w:rPr>
        <w:t>Разработка проектов зон охраны археологических памятников проводится по инициативе органов государственной власти, органов местного самоуправления, собственников или польз</w:t>
      </w:r>
      <w:r w:rsidRPr="00966406">
        <w:rPr>
          <w:rFonts w:ascii="Times New Roman" w:hAnsi="Times New Roman"/>
        </w:rPr>
        <w:t>о</w:t>
      </w:r>
      <w:r w:rsidRPr="00966406">
        <w:rPr>
          <w:rFonts w:ascii="Times New Roman" w:hAnsi="Times New Roman"/>
        </w:rPr>
        <w:t>вателей объектов культурного наследия, правообладателей земельных участков или по решению суда.</w:t>
      </w:r>
    </w:p>
    <w:p w:rsidR="005F75DD" w:rsidRPr="00966406" w:rsidRDefault="005F75DD" w:rsidP="00642D64">
      <w:pPr>
        <w:spacing w:after="120"/>
        <w:ind w:firstLine="708"/>
        <w:jc w:val="both"/>
      </w:pPr>
      <w:r w:rsidRPr="00966406">
        <w:t xml:space="preserve">К сожалению, применительно к археологическим памятникам </w:t>
      </w:r>
      <w:r w:rsidR="00B86A6B" w:rsidRPr="00966406">
        <w:t xml:space="preserve">Забайкальского </w:t>
      </w:r>
      <w:r w:rsidRPr="00966406">
        <w:t>края отсу</w:t>
      </w:r>
      <w:r w:rsidRPr="00966406">
        <w:t>т</w:t>
      </w:r>
      <w:r w:rsidRPr="00966406">
        <w:t>ствует информация об обособлении этих объектов и отнесении земель, на которых они распол</w:t>
      </w:r>
      <w:r w:rsidRPr="00966406">
        <w:t>о</w:t>
      </w:r>
      <w:r w:rsidRPr="00966406">
        <w:t xml:space="preserve">жены к землям особо охраняемых территорий объектов культурного наследия. Нет сведений об установлении охранных зон этих объектов, выполненных в соответствии с Положением. </w:t>
      </w:r>
    </w:p>
    <w:p w:rsidR="005F75DD" w:rsidRPr="00966406" w:rsidRDefault="005F75DD" w:rsidP="00642D64">
      <w:pPr>
        <w:spacing w:after="120"/>
        <w:ind w:firstLine="708"/>
        <w:jc w:val="both"/>
      </w:pPr>
      <w:r w:rsidRPr="00966406">
        <w:t>Земли, на которых расположены археологические памятники, тем не менее, используются в особом режиме, запрещающем любые работы, приводящие к разрушению культурного слоя. Установление, порядок и режим охраны возложен на уполномоченные государственные органы.</w:t>
      </w:r>
    </w:p>
    <w:p w:rsidR="005F75DD" w:rsidRPr="00966406" w:rsidRDefault="005F75DD" w:rsidP="00642D64">
      <w:pPr>
        <w:spacing w:after="120"/>
        <w:ind w:firstLine="708"/>
        <w:jc w:val="both"/>
      </w:pPr>
      <w:r w:rsidRPr="00966406">
        <w:t xml:space="preserve">Перечень археологических </w:t>
      </w:r>
      <w:r w:rsidR="008D24B4" w:rsidRPr="00966406">
        <w:t xml:space="preserve">и исторических </w:t>
      </w:r>
      <w:r w:rsidRPr="00966406">
        <w:t xml:space="preserve">памятников, расположенных и обследованных на территории </w:t>
      </w:r>
      <w:r w:rsidR="00B60C6A" w:rsidRPr="00966406">
        <w:t>сельского</w:t>
      </w:r>
      <w:r w:rsidR="001D6461" w:rsidRPr="00966406">
        <w:t xml:space="preserve"> поселения «</w:t>
      </w:r>
      <w:r w:rsidR="009D4D58" w:rsidRPr="00966406">
        <w:t>Нижнецасучейское</w:t>
      </w:r>
      <w:r w:rsidR="001D6461" w:rsidRPr="00966406">
        <w:t xml:space="preserve">» </w:t>
      </w:r>
      <w:r w:rsidR="001D6461" w:rsidRPr="00F4555F">
        <w:t xml:space="preserve">приведен в Таблице </w:t>
      </w:r>
      <w:r w:rsidR="00F4555F" w:rsidRPr="00F4555F">
        <w:t>6</w:t>
      </w:r>
      <w:r w:rsidR="00B15D4D">
        <w:t xml:space="preserve"> и показан на рис. </w:t>
      </w:r>
      <w:r w:rsidR="00B32ACA">
        <w:t>6</w:t>
      </w:r>
      <w:r w:rsidR="00B15D4D">
        <w:t xml:space="preserve"> (</w:t>
      </w:r>
      <w:r w:rsidR="00B15D4D" w:rsidRPr="00B15D4D">
        <w:t>Карта границ зон с особыми условиями использования территории поселения</w:t>
      </w:r>
      <w:r w:rsidR="00B15D4D">
        <w:t>)</w:t>
      </w:r>
      <w:r w:rsidRPr="00F4555F">
        <w:t>.</w:t>
      </w:r>
    </w:p>
    <w:p w:rsidR="00F930BB" w:rsidRDefault="00F930BB" w:rsidP="00642D64">
      <w:pPr>
        <w:spacing w:after="120"/>
        <w:ind w:firstLine="708"/>
        <w:jc w:val="both"/>
        <w:rPr>
          <w:color w:val="FF0000"/>
        </w:rPr>
      </w:pPr>
    </w:p>
    <w:tbl>
      <w:tblPr>
        <w:tblStyle w:val="afd"/>
        <w:tblW w:w="9853" w:type="dxa"/>
        <w:jc w:val="center"/>
        <w:tblCellSpacing w:w="20" w:type="dxa"/>
        <w:tblInd w:w="-17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B7"/>
      </w:tblPr>
      <w:tblGrid>
        <w:gridCol w:w="759"/>
        <w:gridCol w:w="3187"/>
        <w:gridCol w:w="2933"/>
        <w:gridCol w:w="2974"/>
      </w:tblGrid>
      <w:tr w:rsidR="00F930BB" w:rsidRPr="00124CDC" w:rsidTr="004D62B2">
        <w:trPr>
          <w:trHeight w:val="246"/>
          <w:tblCellSpacing w:w="20" w:type="dxa"/>
          <w:jc w:val="center"/>
        </w:trPr>
        <w:tc>
          <w:tcPr>
            <w:tcW w:w="9853" w:type="dxa"/>
            <w:gridSpan w:val="4"/>
          </w:tcPr>
          <w:p w:rsidR="00F930BB" w:rsidRPr="000C6AB1" w:rsidRDefault="00F930BB" w:rsidP="00F4555F">
            <w:pPr>
              <w:spacing w:after="120"/>
              <w:jc w:val="center"/>
              <w:rPr>
                <w:b/>
                <w:bCs/>
              </w:rPr>
            </w:pPr>
            <w:r w:rsidRPr="000C6AB1">
              <w:rPr>
                <w:b/>
                <w:bCs/>
              </w:rPr>
              <w:t xml:space="preserve">Таблица </w:t>
            </w:r>
            <w:r w:rsidR="00F4555F">
              <w:rPr>
                <w:b/>
                <w:bCs/>
              </w:rPr>
              <w:t>6</w:t>
            </w:r>
            <w:r w:rsidRPr="000C6AB1">
              <w:rPr>
                <w:b/>
                <w:bCs/>
              </w:rPr>
              <w:t>. Перечень объектов культурного наследия (археологических памятников) на территории сельского поселения «Нижнецасучейское» Ононского муниципального района</w:t>
            </w:r>
          </w:p>
        </w:tc>
      </w:tr>
      <w:tr w:rsidR="00F930BB" w:rsidRPr="00124CDC" w:rsidTr="004D62B2">
        <w:trPr>
          <w:trHeight w:val="246"/>
          <w:tblCellSpacing w:w="20" w:type="dxa"/>
          <w:jc w:val="center"/>
        </w:trPr>
        <w:tc>
          <w:tcPr>
            <w:tcW w:w="709" w:type="dxa"/>
          </w:tcPr>
          <w:p w:rsidR="00F930BB" w:rsidRPr="000C6AB1" w:rsidRDefault="00F930BB" w:rsidP="00D70DC3">
            <w:pPr>
              <w:spacing w:after="120"/>
              <w:jc w:val="center"/>
              <w:rPr>
                <w:bCs/>
              </w:rPr>
            </w:pPr>
            <w:r w:rsidRPr="000C6AB1">
              <w:rPr>
                <w:bCs/>
              </w:rPr>
              <w:t>№ п/п</w:t>
            </w:r>
          </w:p>
        </w:tc>
        <w:tc>
          <w:tcPr>
            <w:tcW w:w="3214" w:type="dxa"/>
          </w:tcPr>
          <w:p w:rsidR="00F930BB" w:rsidRPr="000C6AB1" w:rsidRDefault="00F930BB" w:rsidP="00D70DC3">
            <w:pPr>
              <w:spacing w:after="120"/>
              <w:jc w:val="center"/>
              <w:rPr>
                <w:bCs/>
              </w:rPr>
            </w:pPr>
            <w:r w:rsidRPr="000C6AB1">
              <w:rPr>
                <w:bCs/>
              </w:rPr>
              <w:t>Наименование  объекта</w:t>
            </w:r>
          </w:p>
        </w:tc>
        <w:tc>
          <w:tcPr>
            <w:tcW w:w="2954" w:type="dxa"/>
          </w:tcPr>
          <w:p w:rsidR="00F930BB" w:rsidRPr="000C6AB1" w:rsidRDefault="00F930BB" w:rsidP="00D70DC3">
            <w:pPr>
              <w:spacing w:after="120"/>
              <w:jc w:val="center"/>
              <w:rPr>
                <w:bCs/>
              </w:rPr>
            </w:pPr>
            <w:r w:rsidRPr="000C6AB1">
              <w:rPr>
                <w:bCs/>
              </w:rPr>
              <w:t>Категории объектов культурного наследия</w:t>
            </w:r>
          </w:p>
        </w:tc>
        <w:tc>
          <w:tcPr>
            <w:tcW w:w="2976" w:type="dxa"/>
          </w:tcPr>
          <w:p w:rsidR="00F930BB" w:rsidRPr="000C6AB1" w:rsidRDefault="00F930BB" w:rsidP="00D70DC3">
            <w:pPr>
              <w:spacing w:after="120"/>
              <w:jc w:val="center"/>
              <w:rPr>
                <w:bCs/>
              </w:rPr>
            </w:pPr>
            <w:r w:rsidRPr="000C6AB1">
              <w:rPr>
                <w:bCs/>
              </w:rPr>
              <w:t>Местонахождение</w:t>
            </w:r>
          </w:p>
          <w:p w:rsidR="00F930BB" w:rsidRPr="000C6AB1" w:rsidRDefault="00F930BB" w:rsidP="00D70DC3">
            <w:pPr>
              <w:spacing w:after="120"/>
              <w:jc w:val="center"/>
              <w:rPr>
                <w:bCs/>
              </w:rPr>
            </w:pPr>
            <w:r w:rsidRPr="000C6AB1">
              <w:rPr>
                <w:bCs/>
              </w:rPr>
              <w:t>объекта</w:t>
            </w:r>
          </w:p>
        </w:tc>
      </w:tr>
      <w:tr w:rsidR="00F930BB" w:rsidRPr="00124CDC" w:rsidTr="004D62B2">
        <w:trPr>
          <w:trHeight w:val="20"/>
          <w:tblCellSpacing w:w="20" w:type="dxa"/>
          <w:jc w:val="center"/>
        </w:trPr>
        <w:tc>
          <w:tcPr>
            <w:tcW w:w="709" w:type="dxa"/>
          </w:tcPr>
          <w:p w:rsidR="00F930BB" w:rsidRPr="00EB7BA9" w:rsidRDefault="00F930BB" w:rsidP="00D70DC3">
            <w:pPr>
              <w:spacing w:line="240" w:lineRule="atLeast"/>
              <w:jc w:val="center"/>
            </w:pPr>
            <w:r w:rsidRPr="00EB7BA9">
              <w:t>1</w:t>
            </w:r>
          </w:p>
        </w:tc>
        <w:tc>
          <w:tcPr>
            <w:tcW w:w="3214" w:type="dxa"/>
          </w:tcPr>
          <w:p w:rsidR="00F930BB" w:rsidRPr="000C6AB1" w:rsidRDefault="00F930BB" w:rsidP="00D70DC3">
            <w:pPr>
              <w:spacing w:line="240" w:lineRule="atLeast"/>
              <w:jc w:val="both"/>
            </w:pPr>
            <w:r w:rsidRPr="000C6AB1">
              <w:t>Поселение эпохи неолита-бронзы</w:t>
            </w:r>
          </w:p>
        </w:tc>
        <w:tc>
          <w:tcPr>
            <w:tcW w:w="2954" w:type="dxa"/>
          </w:tcPr>
          <w:p w:rsidR="00F930BB" w:rsidRPr="00EB7BA9" w:rsidRDefault="00F930BB" w:rsidP="00D70DC3">
            <w:pPr>
              <w:spacing w:line="240" w:lineRule="atLeast"/>
              <w:jc w:val="both"/>
            </w:pPr>
            <w:r w:rsidRPr="00EB7BA9">
              <w:t>Выявленные объекты</w:t>
            </w:r>
          </w:p>
        </w:tc>
        <w:tc>
          <w:tcPr>
            <w:tcW w:w="2976" w:type="dxa"/>
          </w:tcPr>
          <w:p w:rsidR="00F930BB" w:rsidRPr="00E66F7B" w:rsidRDefault="00F930BB" w:rsidP="00D70DC3">
            <w:pPr>
              <w:spacing w:line="240" w:lineRule="atLeast"/>
              <w:jc w:val="both"/>
            </w:pPr>
            <w:r w:rsidRPr="00E66F7B">
              <w:t>с. Нижний Цасучей, з</w:t>
            </w:r>
            <w:r w:rsidRPr="00E66F7B">
              <w:t>а</w:t>
            </w:r>
            <w:r w:rsidRPr="00E66F7B">
              <w:t>пад</w:t>
            </w:r>
            <w:r>
              <w:t>ная окраина села</w:t>
            </w:r>
            <w:r w:rsidRPr="00E66F7B">
              <w:t xml:space="preserve"> </w:t>
            </w:r>
          </w:p>
        </w:tc>
      </w:tr>
      <w:tr w:rsidR="00F930BB" w:rsidRPr="00124CDC" w:rsidTr="004D62B2">
        <w:trPr>
          <w:trHeight w:val="20"/>
          <w:tblCellSpacing w:w="20" w:type="dxa"/>
          <w:jc w:val="center"/>
        </w:trPr>
        <w:tc>
          <w:tcPr>
            <w:tcW w:w="709" w:type="dxa"/>
          </w:tcPr>
          <w:p w:rsidR="00F930BB" w:rsidRPr="00EB7BA9" w:rsidRDefault="00F930BB" w:rsidP="00D70DC3">
            <w:pPr>
              <w:spacing w:line="240" w:lineRule="atLeast"/>
              <w:jc w:val="center"/>
            </w:pPr>
            <w:r w:rsidRPr="00EB7BA9">
              <w:t>2</w:t>
            </w:r>
          </w:p>
        </w:tc>
        <w:tc>
          <w:tcPr>
            <w:tcW w:w="3214" w:type="dxa"/>
          </w:tcPr>
          <w:p w:rsidR="00F930BB" w:rsidRPr="000C6AB1" w:rsidRDefault="00F930BB" w:rsidP="00D70DC3">
            <w:pPr>
              <w:spacing w:line="240" w:lineRule="atLeast"/>
              <w:jc w:val="both"/>
            </w:pPr>
            <w:r w:rsidRPr="000C6AB1">
              <w:t>Поселение эпохи неолита-бронзы</w:t>
            </w:r>
          </w:p>
        </w:tc>
        <w:tc>
          <w:tcPr>
            <w:tcW w:w="2954" w:type="dxa"/>
          </w:tcPr>
          <w:p w:rsidR="00F930BB" w:rsidRPr="00EB7BA9" w:rsidRDefault="00F930BB" w:rsidP="00D70DC3">
            <w:pPr>
              <w:spacing w:line="240" w:lineRule="atLeast"/>
              <w:jc w:val="both"/>
            </w:pPr>
            <w:r w:rsidRPr="00EB7BA9">
              <w:t>Выявленные объекты</w:t>
            </w:r>
          </w:p>
        </w:tc>
        <w:tc>
          <w:tcPr>
            <w:tcW w:w="2976" w:type="dxa"/>
          </w:tcPr>
          <w:p w:rsidR="00F930BB" w:rsidRPr="00E66F7B" w:rsidRDefault="00F930BB" w:rsidP="00D70DC3">
            <w:pPr>
              <w:spacing w:line="240" w:lineRule="atLeast"/>
              <w:jc w:val="both"/>
            </w:pPr>
            <w:r w:rsidRPr="00E66F7B">
              <w:t xml:space="preserve">с. Нижний Цасучей, </w:t>
            </w:r>
            <w:r>
              <w:t>во</w:t>
            </w:r>
            <w:r>
              <w:t>с</w:t>
            </w:r>
            <w:r>
              <w:t>точная окраина села</w:t>
            </w:r>
            <w:r w:rsidRPr="00E66F7B">
              <w:t xml:space="preserve"> </w:t>
            </w:r>
          </w:p>
        </w:tc>
      </w:tr>
      <w:tr w:rsidR="00F930BB" w:rsidRPr="00124CDC" w:rsidTr="004D62B2">
        <w:trPr>
          <w:trHeight w:val="20"/>
          <w:tblCellSpacing w:w="20" w:type="dxa"/>
          <w:jc w:val="center"/>
        </w:trPr>
        <w:tc>
          <w:tcPr>
            <w:tcW w:w="709" w:type="dxa"/>
          </w:tcPr>
          <w:p w:rsidR="00F930BB" w:rsidRPr="00EB7BA9" w:rsidRDefault="00F930BB" w:rsidP="00D70DC3">
            <w:pPr>
              <w:spacing w:line="240" w:lineRule="atLeast"/>
              <w:jc w:val="center"/>
            </w:pPr>
            <w:r w:rsidRPr="00EB7BA9">
              <w:t>3</w:t>
            </w:r>
          </w:p>
        </w:tc>
        <w:tc>
          <w:tcPr>
            <w:tcW w:w="3214" w:type="dxa"/>
          </w:tcPr>
          <w:p w:rsidR="00F930BB" w:rsidRPr="00EB7BA9" w:rsidRDefault="00F930BB" w:rsidP="00D70DC3">
            <w:pPr>
              <w:spacing w:line="240" w:lineRule="atLeast"/>
              <w:jc w:val="both"/>
            </w:pPr>
            <w:r w:rsidRPr="00EB7BA9">
              <w:t>Плиточный могильник</w:t>
            </w:r>
          </w:p>
        </w:tc>
        <w:tc>
          <w:tcPr>
            <w:tcW w:w="2954" w:type="dxa"/>
          </w:tcPr>
          <w:p w:rsidR="00F930BB" w:rsidRPr="00EB7BA9" w:rsidRDefault="00F930BB" w:rsidP="00D70DC3">
            <w:pPr>
              <w:spacing w:line="240" w:lineRule="atLeast"/>
              <w:jc w:val="both"/>
            </w:pPr>
            <w:r w:rsidRPr="00EB7BA9">
              <w:t>Выявленные объекты</w:t>
            </w:r>
          </w:p>
        </w:tc>
        <w:tc>
          <w:tcPr>
            <w:tcW w:w="2976" w:type="dxa"/>
          </w:tcPr>
          <w:p w:rsidR="00F930BB" w:rsidRPr="00E66F7B" w:rsidRDefault="00F930BB" w:rsidP="00D70DC3">
            <w:pPr>
              <w:spacing w:line="240" w:lineRule="atLeast"/>
              <w:jc w:val="both"/>
            </w:pPr>
            <w:r w:rsidRPr="003F5627">
              <w:rPr>
                <w:color w:val="000000"/>
              </w:rPr>
              <w:t>с.</w:t>
            </w:r>
            <w:r w:rsidR="005505C4">
              <w:rPr>
                <w:color w:val="000000"/>
              </w:rPr>
              <w:t xml:space="preserve"> </w:t>
            </w:r>
            <w:r w:rsidRPr="003F5627">
              <w:rPr>
                <w:color w:val="000000"/>
              </w:rPr>
              <w:t>Нижний Цасучей, во</w:t>
            </w:r>
            <w:r w:rsidRPr="003F5627">
              <w:rPr>
                <w:color w:val="000000"/>
              </w:rPr>
              <w:t>с</w:t>
            </w:r>
            <w:r w:rsidRPr="003F5627">
              <w:rPr>
                <w:color w:val="000000"/>
              </w:rPr>
              <w:t>точная  окраина села</w:t>
            </w:r>
          </w:p>
        </w:tc>
      </w:tr>
    </w:tbl>
    <w:p w:rsidR="00F930BB" w:rsidRPr="00E525C6" w:rsidRDefault="00F930BB" w:rsidP="00642D64">
      <w:pPr>
        <w:spacing w:after="120"/>
        <w:ind w:firstLine="708"/>
        <w:jc w:val="both"/>
        <w:rPr>
          <w:color w:val="FF0000"/>
        </w:rPr>
      </w:pPr>
    </w:p>
    <w:p w:rsidR="00B614C3" w:rsidRPr="00E3343C" w:rsidRDefault="00D9461E" w:rsidP="00642D64">
      <w:pPr>
        <w:shd w:val="clear" w:color="auto" w:fill="FFFFFF"/>
        <w:autoSpaceDE w:val="0"/>
        <w:autoSpaceDN w:val="0"/>
        <w:adjustRightInd w:val="0"/>
        <w:spacing w:after="120"/>
        <w:jc w:val="both"/>
        <w:rPr>
          <w:b/>
        </w:rPr>
      </w:pPr>
      <w:r w:rsidRPr="00E3343C">
        <w:rPr>
          <w:b/>
        </w:rPr>
        <w:t>1.5</w:t>
      </w:r>
      <w:r w:rsidR="00B614C3" w:rsidRPr="00E3343C">
        <w:rPr>
          <w:b/>
        </w:rPr>
        <w:t>.</w:t>
      </w:r>
      <w:r w:rsidR="003127A1" w:rsidRPr="00E3343C">
        <w:rPr>
          <w:b/>
        </w:rPr>
        <w:t>3</w:t>
      </w:r>
      <w:r w:rsidR="00B614C3" w:rsidRPr="00E3343C">
        <w:rPr>
          <w:b/>
        </w:rPr>
        <w:t>. ГРАНИЦ</w:t>
      </w:r>
      <w:r w:rsidR="00A63B1F" w:rsidRPr="00E3343C">
        <w:rPr>
          <w:b/>
        </w:rPr>
        <w:t>Ы</w:t>
      </w:r>
      <w:r w:rsidR="00B614C3" w:rsidRPr="00E3343C">
        <w:rPr>
          <w:b/>
        </w:rPr>
        <w:t xml:space="preserve"> ВОДООХРАННЫХ ЗОН ПОВЕРХНОСТНЫХ ВОДНЫХ ОБЪЕКТОВ</w:t>
      </w:r>
    </w:p>
    <w:p w:rsidR="005F75DD" w:rsidRPr="00E3343C" w:rsidRDefault="005F75DD" w:rsidP="00642D64">
      <w:pPr>
        <w:shd w:val="clear" w:color="auto" w:fill="FFFFFF"/>
        <w:autoSpaceDE w:val="0"/>
        <w:autoSpaceDN w:val="0"/>
        <w:adjustRightInd w:val="0"/>
        <w:spacing w:after="120"/>
        <w:jc w:val="both"/>
      </w:pPr>
      <w:r w:rsidRPr="00E3343C">
        <w:tab/>
      </w:r>
      <w:r w:rsidRPr="00E3343C">
        <w:rPr>
          <w:spacing w:val="2"/>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w:t>
      </w:r>
      <w:r w:rsidRPr="00E3343C">
        <w:rPr>
          <w:spacing w:val="2"/>
        </w:rPr>
        <w:t>е</w:t>
      </w:r>
      <w:r w:rsidRPr="00E3343C">
        <w:rPr>
          <w:spacing w:val="2"/>
        </w:rPr>
        <w:t>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E3343C">
        <w:tab/>
      </w:r>
    </w:p>
    <w:p w:rsidR="005F75DD" w:rsidRPr="00E3343C" w:rsidRDefault="005F75DD" w:rsidP="00642D64">
      <w:pPr>
        <w:shd w:val="clear" w:color="auto" w:fill="FFFFFF"/>
        <w:autoSpaceDE w:val="0"/>
        <w:autoSpaceDN w:val="0"/>
        <w:adjustRightInd w:val="0"/>
        <w:spacing w:after="120"/>
        <w:ind w:firstLine="708"/>
        <w:jc w:val="both"/>
      </w:pPr>
      <w:r w:rsidRPr="00E3343C">
        <w:t>В крае водоохранные зоны установлены на больших и средних реках и озерах. Установл</w:t>
      </w:r>
      <w:r w:rsidRPr="00E3343C">
        <w:t>е</w:t>
      </w:r>
      <w:r w:rsidRPr="00E3343C">
        <w:t>ние водоохранных зон осуществлялось путем фиксации в соответствующих земельных планах. Однако в связи с принятием нового Водного кодекса Российской Федерации размеры водоо</w:t>
      </w:r>
      <w:r w:rsidRPr="00E3343C">
        <w:t>х</w:t>
      </w:r>
      <w:r w:rsidRPr="00E3343C">
        <w:t xml:space="preserve">ранных зон претерпели существенные изменения.  </w:t>
      </w:r>
    </w:p>
    <w:p w:rsidR="005F75DD" w:rsidRPr="00E3343C" w:rsidRDefault="005F75DD" w:rsidP="00642D64">
      <w:pPr>
        <w:spacing w:after="120"/>
        <w:jc w:val="both"/>
        <w:rPr>
          <w:spacing w:val="2"/>
        </w:rPr>
      </w:pPr>
      <w:r w:rsidRPr="00E525C6">
        <w:rPr>
          <w:color w:val="FF0000"/>
          <w:spacing w:val="2"/>
        </w:rPr>
        <w:lastRenderedPageBreak/>
        <w:t>     </w:t>
      </w:r>
      <w:r w:rsidRPr="00E525C6">
        <w:rPr>
          <w:color w:val="FF0000"/>
          <w:spacing w:val="2"/>
        </w:rPr>
        <w:tab/>
      </w:r>
      <w:r w:rsidRPr="00E3343C">
        <w:rPr>
          <w:spacing w:val="2"/>
        </w:rPr>
        <w:t>В границах водоохранных зон устанавливаются прибрежные защитные полосы, на те</w:t>
      </w:r>
      <w:r w:rsidRPr="00E3343C">
        <w:rPr>
          <w:spacing w:val="2"/>
        </w:rPr>
        <w:t>р</w:t>
      </w:r>
      <w:r w:rsidRPr="00E3343C">
        <w:rPr>
          <w:spacing w:val="2"/>
        </w:rPr>
        <w:t>риториях которых вводятся дополнительные ограничения хозяйственной и иной деятельности.</w:t>
      </w:r>
      <w:r w:rsidRPr="00E3343C">
        <w:rPr>
          <w:spacing w:val="2"/>
        </w:rPr>
        <w:br/>
        <w:t>     </w:t>
      </w:r>
      <w:r w:rsidRPr="00E3343C">
        <w:rPr>
          <w:spacing w:val="2"/>
        </w:rPr>
        <w:tab/>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w:t>
      </w:r>
      <w:r w:rsidRPr="00E3343C">
        <w:rPr>
          <w:spacing w:val="2"/>
        </w:rPr>
        <w:t>с</w:t>
      </w:r>
      <w:r w:rsidRPr="00E3343C">
        <w:rPr>
          <w:spacing w:val="2"/>
        </w:rPr>
        <w:t>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w:t>
      </w:r>
      <w:r w:rsidRPr="00E3343C">
        <w:rPr>
          <w:spacing w:val="2"/>
        </w:rPr>
        <w:t>ъ</w:t>
      </w:r>
      <w:r w:rsidRPr="00E3343C">
        <w:rPr>
          <w:spacing w:val="2"/>
        </w:rPr>
        <w:t>ектов совпадают с парапетами набережных, ширина водоохранной зоны на таких территориях устанавливается от парапета набережной.</w:t>
      </w:r>
    </w:p>
    <w:p w:rsidR="005F75DD" w:rsidRPr="00E3343C" w:rsidRDefault="005F75DD" w:rsidP="00642D64">
      <w:pPr>
        <w:spacing w:after="120"/>
        <w:ind w:firstLine="708"/>
        <w:jc w:val="both"/>
        <w:rPr>
          <w:spacing w:val="2"/>
        </w:rPr>
      </w:pPr>
      <w:r w:rsidRPr="00E3343C">
        <w:rPr>
          <w:spacing w:val="2"/>
        </w:rPr>
        <w:t>Ширина водоохранной зоны рек или ручьев устанавливается от их истока для рек или ручьев протяженностью:</w:t>
      </w:r>
    </w:p>
    <w:p w:rsidR="00F82464" w:rsidRPr="00E3343C" w:rsidRDefault="005F75DD" w:rsidP="00642D64">
      <w:pPr>
        <w:spacing w:after="120"/>
        <w:ind w:firstLine="708"/>
        <w:jc w:val="both"/>
        <w:rPr>
          <w:spacing w:val="2"/>
        </w:rPr>
      </w:pPr>
      <w:r w:rsidRPr="00E3343C">
        <w:rPr>
          <w:spacing w:val="2"/>
        </w:rPr>
        <w:t>до десяти километров - в размере пятидесяти метров;</w:t>
      </w:r>
    </w:p>
    <w:p w:rsidR="00F82464" w:rsidRPr="00E3343C" w:rsidRDefault="00F82464" w:rsidP="00642D64">
      <w:pPr>
        <w:spacing w:after="120"/>
        <w:ind w:firstLine="708"/>
        <w:jc w:val="both"/>
        <w:rPr>
          <w:spacing w:val="2"/>
        </w:rPr>
      </w:pPr>
      <w:r w:rsidRPr="00E3343C">
        <w:rPr>
          <w:spacing w:val="2"/>
        </w:rPr>
        <w:t>о</w:t>
      </w:r>
      <w:r w:rsidR="005F75DD" w:rsidRPr="00E3343C">
        <w:rPr>
          <w:spacing w:val="2"/>
        </w:rPr>
        <w:t>т десяти до пятидесяти километров - в размере ста метров;</w:t>
      </w:r>
    </w:p>
    <w:p w:rsidR="00F82464" w:rsidRPr="00E3343C" w:rsidRDefault="005F75DD" w:rsidP="00642D64">
      <w:pPr>
        <w:spacing w:after="120"/>
        <w:ind w:firstLine="708"/>
        <w:jc w:val="both"/>
        <w:rPr>
          <w:spacing w:val="2"/>
        </w:rPr>
      </w:pPr>
      <w:r w:rsidRPr="00E3343C">
        <w:rPr>
          <w:spacing w:val="2"/>
        </w:rPr>
        <w:t>от пятидесяти километров и более - в размере двухсот метров.</w:t>
      </w:r>
    </w:p>
    <w:p w:rsidR="00F82464" w:rsidRPr="00E3343C" w:rsidRDefault="005F75DD" w:rsidP="00642D64">
      <w:pPr>
        <w:spacing w:after="120"/>
        <w:ind w:firstLine="708"/>
        <w:jc w:val="both"/>
        <w:rPr>
          <w:spacing w:val="2"/>
        </w:rPr>
      </w:pPr>
      <w:r w:rsidRPr="00E3343C">
        <w:rPr>
          <w:spacing w:val="2"/>
        </w:rPr>
        <w:t>Для реки, ручья протяженностью менее десяти километров от истока до устья водоо</w:t>
      </w:r>
      <w:r w:rsidRPr="00E3343C">
        <w:rPr>
          <w:spacing w:val="2"/>
        </w:rPr>
        <w:t>х</w:t>
      </w:r>
      <w:r w:rsidRPr="00E3343C">
        <w:rPr>
          <w:spacing w:val="2"/>
        </w:rPr>
        <w:t>ранная зона совпадает с прибрежной защитной полосой. Радиус водоохранной зоны для ист</w:t>
      </w:r>
      <w:r w:rsidRPr="00E3343C">
        <w:rPr>
          <w:spacing w:val="2"/>
        </w:rPr>
        <w:t>о</w:t>
      </w:r>
      <w:r w:rsidRPr="00E3343C">
        <w:rPr>
          <w:spacing w:val="2"/>
        </w:rPr>
        <w:t>ков реки, ручья устанавливается в размере пятидесяти метров.</w:t>
      </w:r>
    </w:p>
    <w:p w:rsidR="005F75DD" w:rsidRPr="00E3343C" w:rsidRDefault="005F75DD" w:rsidP="00642D64">
      <w:pPr>
        <w:spacing w:after="120"/>
        <w:ind w:firstLine="708"/>
        <w:jc w:val="both"/>
        <w:rPr>
          <w:spacing w:val="2"/>
        </w:rPr>
      </w:pPr>
      <w:r w:rsidRPr="00E3343C">
        <w:rPr>
          <w:spacing w:val="2"/>
        </w:rPr>
        <w:t>Ширина водоохранной зоны озера, водохранилища, за исключением озера, расположе</w:t>
      </w:r>
      <w:r w:rsidRPr="00E3343C">
        <w:rPr>
          <w:spacing w:val="2"/>
        </w:rPr>
        <w:t>н</w:t>
      </w:r>
      <w:r w:rsidRPr="00E3343C">
        <w:rPr>
          <w:spacing w:val="2"/>
        </w:rPr>
        <w:t>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w:t>
      </w:r>
      <w:r w:rsidRPr="00E3343C">
        <w:rPr>
          <w:spacing w:val="2"/>
        </w:rPr>
        <w:t>о</w:t>
      </w:r>
      <w:r w:rsidRPr="00E3343C">
        <w:rPr>
          <w:spacing w:val="2"/>
        </w:rPr>
        <w:t>тока.</w:t>
      </w:r>
    </w:p>
    <w:p w:rsidR="005F75DD" w:rsidRPr="00E3343C" w:rsidRDefault="005F75DD" w:rsidP="00642D64">
      <w:pPr>
        <w:spacing w:after="120"/>
        <w:jc w:val="both"/>
        <w:rPr>
          <w:spacing w:val="2"/>
        </w:rPr>
      </w:pPr>
      <w:r w:rsidRPr="00E3343C">
        <w:rPr>
          <w:spacing w:val="2"/>
        </w:rPr>
        <w:t>     </w:t>
      </w:r>
      <w:r w:rsidRPr="00E3343C">
        <w:rPr>
          <w:spacing w:val="2"/>
        </w:rPr>
        <w:tab/>
        <w:t>Водоохранные зоны рек, их частей, помещенных в закрытые коллекторы, не устанавл</w:t>
      </w:r>
      <w:r w:rsidRPr="00E3343C">
        <w:rPr>
          <w:spacing w:val="2"/>
        </w:rPr>
        <w:t>и</w:t>
      </w:r>
      <w:r w:rsidRPr="00E3343C">
        <w:rPr>
          <w:spacing w:val="2"/>
        </w:rPr>
        <w:t>ваются.</w:t>
      </w:r>
      <w:r w:rsidRPr="00E3343C">
        <w:rPr>
          <w:spacing w:val="2"/>
        </w:rPr>
        <w:br/>
      </w:r>
      <w:r w:rsidRPr="00E525C6">
        <w:rPr>
          <w:color w:val="FF0000"/>
          <w:spacing w:val="2"/>
        </w:rPr>
        <w:t>     </w:t>
      </w:r>
      <w:r w:rsidRPr="00E525C6">
        <w:rPr>
          <w:color w:val="FF0000"/>
          <w:spacing w:val="2"/>
        </w:rPr>
        <w:tab/>
      </w:r>
      <w:r w:rsidRPr="00E3343C">
        <w:rPr>
          <w:spacing w:val="2"/>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w:t>
      </w:r>
      <w:r w:rsidRPr="00E3343C">
        <w:rPr>
          <w:spacing w:val="2"/>
        </w:rPr>
        <w:t>т</w:t>
      </w:r>
      <w:r w:rsidRPr="00E3343C">
        <w:rPr>
          <w:spacing w:val="2"/>
        </w:rPr>
        <w:t>ров для уклона до трех градусов и пятьдесят метров для уклона три и более градуса.</w:t>
      </w:r>
    </w:p>
    <w:p w:rsidR="005F75DD" w:rsidRPr="00E3343C" w:rsidRDefault="005F75DD" w:rsidP="00642D64">
      <w:pPr>
        <w:spacing w:after="120"/>
        <w:ind w:firstLine="708"/>
        <w:jc w:val="both"/>
        <w:rPr>
          <w:spacing w:val="2"/>
        </w:rPr>
      </w:pPr>
      <w:r w:rsidRPr="00E3343C">
        <w:rPr>
          <w:spacing w:val="2"/>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w:t>
      </w:r>
      <w:r w:rsidRPr="00E3343C">
        <w:rPr>
          <w:spacing w:val="2"/>
        </w:rPr>
        <w:t>т</w:t>
      </w:r>
      <w:r w:rsidRPr="00E3343C">
        <w:rPr>
          <w:spacing w:val="2"/>
        </w:rPr>
        <w:t>ров.</w:t>
      </w:r>
    </w:p>
    <w:p w:rsidR="005F75DD" w:rsidRPr="00E3343C" w:rsidRDefault="005F75DD" w:rsidP="00642D64">
      <w:pPr>
        <w:spacing w:after="120"/>
        <w:ind w:firstLine="708"/>
        <w:jc w:val="both"/>
        <w:rPr>
          <w:spacing w:val="2"/>
        </w:rPr>
      </w:pPr>
      <w:r w:rsidRPr="00E3343C">
        <w:rPr>
          <w:spacing w:val="2"/>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w:t>
      </w:r>
      <w:r w:rsidRPr="00E3343C">
        <w:rPr>
          <w:spacing w:val="2"/>
        </w:rPr>
        <w:t>е</w:t>
      </w:r>
      <w:r w:rsidRPr="00E3343C">
        <w:rPr>
          <w:spacing w:val="2"/>
        </w:rPr>
        <w:t>ских ресурсов), устанавливается в размере двухсот метров независимо от уклона прилегающих земель. В границах водоохранных зон допускаются проектирование, строительство, реконс</w:t>
      </w:r>
      <w:r w:rsidRPr="00E3343C">
        <w:rPr>
          <w:spacing w:val="2"/>
        </w:rPr>
        <w:t>т</w:t>
      </w:r>
      <w:r w:rsidRPr="00E3343C">
        <w:rPr>
          <w:spacing w:val="2"/>
        </w:rPr>
        <w:t>рукция, ввод в эксплуатацию и эксплуатация хозяйственных и иных объектов при условии об</w:t>
      </w:r>
      <w:r w:rsidRPr="00E3343C">
        <w:rPr>
          <w:spacing w:val="2"/>
        </w:rPr>
        <w:t>о</w:t>
      </w:r>
      <w:r w:rsidRPr="00E3343C">
        <w:rPr>
          <w:spacing w:val="2"/>
        </w:rPr>
        <w:t>рудования таких объектов сооружениями, обеспечивающими охрану водных объектов от з</w:t>
      </w:r>
      <w:r w:rsidRPr="00E3343C">
        <w:rPr>
          <w:spacing w:val="2"/>
        </w:rPr>
        <w:t>а</w:t>
      </w:r>
      <w:r w:rsidRPr="00E3343C">
        <w:rPr>
          <w:spacing w:val="2"/>
        </w:rPr>
        <w:t>грязнения, засорения и истощения вод в соответствии с водным законодательством и законод</w:t>
      </w:r>
      <w:r w:rsidRPr="00E3343C">
        <w:rPr>
          <w:spacing w:val="2"/>
        </w:rPr>
        <w:t>а</w:t>
      </w:r>
      <w:r w:rsidRPr="00E3343C">
        <w:rPr>
          <w:spacing w:val="2"/>
        </w:rPr>
        <w:t>тельством в области охраны окружающей среды.</w:t>
      </w:r>
    </w:p>
    <w:p w:rsidR="00641B95" w:rsidRDefault="005F75DD" w:rsidP="00641B95">
      <w:pPr>
        <w:shd w:val="clear" w:color="auto" w:fill="FFFFFF"/>
        <w:autoSpaceDE w:val="0"/>
        <w:autoSpaceDN w:val="0"/>
        <w:adjustRightInd w:val="0"/>
        <w:spacing w:line="276" w:lineRule="auto"/>
        <w:jc w:val="both"/>
      </w:pPr>
      <w:r w:rsidRPr="00E525C6">
        <w:rPr>
          <w:color w:val="FF0000"/>
        </w:rPr>
        <w:tab/>
      </w:r>
      <w:r w:rsidRPr="00E3343C">
        <w:t>Размеры водоохранных зон в настоящем документе образованы по нормативным значен</w:t>
      </w:r>
      <w:r w:rsidRPr="00E3343C">
        <w:t>и</w:t>
      </w:r>
      <w:r w:rsidRPr="00E3343C">
        <w:t>ям.</w:t>
      </w:r>
      <w:r w:rsidR="00284B7F">
        <w:t xml:space="preserve"> </w:t>
      </w:r>
      <w:r w:rsidR="00284B7F" w:rsidRPr="00FE383E">
        <w:t xml:space="preserve">В Ононском  районе водоохранная зона установлена на реках Онон (200 </w:t>
      </w:r>
      <w:r w:rsidR="00FE383E" w:rsidRPr="00FE383E">
        <w:t>к</w:t>
      </w:r>
      <w:r w:rsidR="00284B7F" w:rsidRPr="00FE383E">
        <w:t xml:space="preserve">м.) и Борзя  (200 </w:t>
      </w:r>
      <w:r w:rsidR="00FE383E" w:rsidRPr="00FE383E">
        <w:t>к</w:t>
      </w:r>
      <w:r w:rsidR="00284B7F" w:rsidRPr="00FE383E">
        <w:t xml:space="preserve">м.). Остальные реки имеют водоохранную зону - </w:t>
      </w:r>
      <w:smartTag w:uri="urn:schemas-microsoft-com:office:smarttags" w:element="metricconverter">
        <w:smartTagPr>
          <w:attr w:name="ProductID" w:val="50 м"/>
        </w:smartTagPr>
        <w:r w:rsidR="00284B7F" w:rsidRPr="00FE383E">
          <w:t>50 м</w:t>
        </w:r>
      </w:smartTag>
      <w:r w:rsidR="00284B7F" w:rsidRPr="00FE383E">
        <w:t xml:space="preserve">. и </w:t>
      </w:r>
      <w:smartTag w:uri="urn:schemas-microsoft-com:office:smarttags" w:element="metricconverter">
        <w:smartTagPr>
          <w:attr w:name="ProductID" w:val="100 м"/>
        </w:smartTagPr>
        <w:r w:rsidR="00284B7F" w:rsidRPr="00FE383E">
          <w:t>100 м</w:t>
        </w:r>
      </w:smartTag>
      <w:r w:rsidR="00284B7F" w:rsidRPr="00FE383E">
        <w:t>.</w:t>
      </w:r>
      <w:r w:rsidR="00525875" w:rsidRPr="00525875">
        <w:t xml:space="preserve"> </w:t>
      </w:r>
      <w:r w:rsidR="00525875" w:rsidRPr="007A2EF9">
        <w:t>Населенный пункт Нижний Ц</w:t>
      </w:r>
      <w:r w:rsidR="00525875" w:rsidRPr="007A2EF9">
        <w:t>а</w:t>
      </w:r>
      <w:r w:rsidR="00525875" w:rsidRPr="007A2EF9">
        <w:t xml:space="preserve">сучей расположен </w:t>
      </w:r>
      <w:r w:rsidR="00525875">
        <w:t xml:space="preserve">на правом берегу реки </w:t>
      </w:r>
      <w:r w:rsidR="00525875" w:rsidRPr="007A2EF9">
        <w:t>Онон</w:t>
      </w:r>
      <w:r w:rsidR="00525875">
        <w:t>.</w:t>
      </w:r>
      <w:r w:rsidR="00641B95">
        <w:t xml:space="preserve"> </w:t>
      </w:r>
    </w:p>
    <w:p w:rsidR="00641B95" w:rsidRDefault="00641B95" w:rsidP="00641B95">
      <w:pPr>
        <w:shd w:val="clear" w:color="auto" w:fill="FFFFFF"/>
        <w:autoSpaceDE w:val="0"/>
        <w:autoSpaceDN w:val="0"/>
        <w:adjustRightInd w:val="0"/>
        <w:spacing w:line="276" w:lineRule="auto"/>
        <w:ind w:firstLine="709"/>
        <w:jc w:val="both"/>
      </w:pPr>
      <w:r w:rsidRPr="00641B95">
        <w:t xml:space="preserve">Водоохранные зоны показаны на </w:t>
      </w:r>
      <w:r w:rsidR="00622CB7">
        <w:t>рис.</w:t>
      </w:r>
      <w:r w:rsidR="00B32ACA">
        <w:t>6</w:t>
      </w:r>
      <w:r w:rsidRPr="00641B95">
        <w:t xml:space="preserve"> (Карта границ зон с особыми условиями использ</w:t>
      </w:r>
      <w:r w:rsidRPr="00641B95">
        <w:t>о</w:t>
      </w:r>
      <w:r w:rsidRPr="00641B95">
        <w:t>вания территории сельского поселения «Нижнецасучейское»).</w:t>
      </w:r>
      <w:r w:rsidR="00D62B31">
        <w:t xml:space="preserve"> </w:t>
      </w:r>
    </w:p>
    <w:p w:rsidR="00E65DE3" w:rsidRPr="00641B95" w:rsidRDefault="009D4049" w:rsidP="009D4049">
      <w:pPr>
        <w:shd w:val="clear" w:color="auto" w:fill="FFFFFF"/>
        <w:autoSpaceDE w:val="0"/>
        <w:autoSpaceDN w:val="0"/>
        <w:adjustRightInd w:val="0"/>
        <w:spacing w:line="276" w:lineRule="auto"/>
        <w:ind w:firstLine="709"/>
        <w:jc w:val="center"/>
      </w:pPr>
      <w:r>
        <w:rPr>
          <w:noProof/>
        </w:rPr>
        <w:lastRenderedPageBreak/>
        <w:drawing>
          <wp:inline distT="0" distB="0" distL="0" distR="0">
            <wp:extent cx="5852160" cy="4201876"/>
            <wp:effectExtent l="19050" t="0" r="0" b="0"/>
            <wp:docPr id="10" name="Рисунок 5" descr="C:\Documents and Settings\Администратор.NIPITER-2\Рабочий стол\ОНОНСКИЙ РАЙОН\Ононский 25000\Нижнецасучейское\обоснование архитектору\обоснование\карта 2 Карта границ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NIPITER-2\Рабочий стол\ОНОНСКИЙ РАЙОН\Ононский 25000\Нижнецасучейское\обоснование архитектору\обоснование\карта 2 Карта границ зон.jpg"/>
                    <pic:cNvPicPr>
                      <a:picLocks noChangeAspect="1" noChangeArrowheads="1"/>
                    </pic:cNvPicPr>
                  </pic:nvPicPr>
                  <pic:blipFill>
                    <a:blip r:embed="rId15" cstate="print"/>
                    <a:srcRect/>
                    <a:stretch>
                      <a:fillRect/>
                    </a:stretch>
                  </pic:blipFill>
                  <pic:spPr bwMode="auto">
                    <a:xfrm>
                      <a:off x="0" y="0"/>
                      <a:ext cx="5856115" cy="4204716"/>
                    </a:xfrm>
                    <a:prstGeom prst="rect">
                      <a:avLst/>
                    </a:prstGeom>
                    <a:noFill/>
                    <a:ln w="9525">
                      <a:noFill/>
                      <a:miter lim="800000"/>
                      <a:headEnd/>
                      <a:tailEnd/>
                    </a:ln>
                  </pic:spPr>
                </pic:pic>
              </a:graphicData>
            </a:graphic>
          </wp:inline>
        </w:drawing>
      </w:r>
    </w:p>
    <w:p w:rsidR="00284B7F" w:rsidRPr="009D4049" w:rsidRDefault="009D4049" w:rsidP="009D4049">
      <w:pPr>
        <w:shd w:val="clear" w:color="auto" w:fill="FFFFFF"/>
        <w:autoSpaceDE w:val="0"/>
        <w:autoSpaceDN w:val="0"/>
        <w:adjustRightInd w:val="0"/>
        <w:spacing w:line="276" w:lineRule="auto"/>
        <w:jc w:val="center"/>
        <w:rPr>
          <w:b/>
          <w:i/>
        </w:rPr>
      </w:pPr>
      <w:r w:rsidRPr="009D4049">
        <w:rPr>
          <w:b/>
          <w:i/>
        </w:rPr>
        <w:t>Рис.</w:t>
      </w:r>
      <w:r>
        <w:rPr>
          <w:b/>
          <w:i/>
        </w:rPr>
        <w:t xml:space="preserve"> </w:t>
      </w:r>
      <w:r w:rsidR="00B32ACA">
        <w:rPr>
          <w:b/>
          <w:i/>
        </w:rPr>
        <w:t>6</w:t>
      </w:r>
      <w:r w:rsidRPr="009D4049">
        <w:rPr>
          <w:b/>
          <w:i/>
        </w:rPr>
        <w:t>. Карта границ зон с особыми усл</w:t>
      </w:r>
      <w:r>
        <w:rPr>
          <w:b/>
          <w:i/>
        </w:rPr>
        <w:t>о</w:t>
      </w:r>
      <w:r w:rsidRPr="009D4049">
        <w:rPr>
          <w:b/>
          <w:i/>
        </w:rPr>
        <w:t>виями использования территории поселения</w:t>
      </w:r>
    </w:p>
    <w:p w:rsidR="009D4049" w:rsidRDefault="009D4049" w:rsidP="00642D64">
      <w:pPr>
        <w:shd w:val="clear" w:color="auto" w:fill="FFFFFF"/>
        <w:autoSpaceDE w:val="0"/>
        <w:autoSpaceDN w:val="0"/>
        <w:adjustRightInd w:val="0"/>
        <w:spacing w:after="120"/>
        <w:jc w:val="both"/>
        <w:rPr>
          <w:b/>
        </w:rPr>
      </w:pPr>
    </w:p>
    <w:p w:rsidR="00AD06BF" w:rsidRPr="002A0306" w:rsidRDefault="00D9461E" w:rsidP="00642D64">
      <w:pPr>
        <w:shd w:val="clear" w:color="auto" w:fill="FFFFFF"/>
        <w:autoSpaceDE w:val="0"/>
        <w:autoSpaceDN w:val="0"/>
        <w:adjustRightInd w:val="0"/>
        <w:spacing w:after="120"/>
        <w:jc w:val="both"/>
        <w:rPr>
          <w:b/>
        </w:rPr>
      </w:pPr>
      <w:r w:rsidRPr="002A0306">
        <w:rPr>
          <w:b/>
        </w:rPr>
        <w:t>1.5</w:t>
      </w:r>
      <w:r w:rsidR="00AD06BF" w:rsidRPr="002A0306">
        <w:rPr>
          <w:b/>
        </w:rPr>
        <w:t>.</w:t>
      </w:r>
      <w:r w:rsidR="003127A1" w:rsidRPr="002A0306">
        <w:rPr>
          <w:b/>
        </w:rPr>
        <w:t>4</w:t>
      </w:r>
      <w:r w:rsidR="00AD06BF" w:rsidRPr="002A0306">
        <w:rPr>
          <w:b/>
        </w:rPr>
        <w:t>. ГРАНИЦ</w:t>
      </w:r>
      <w:r w:rsidR="00A63B1F" w:rsidRPr="002A0306">
        <w:rPr>
          <w:b/>
        </w:rPr>
        <w:t>Ы</w:t>
      </w:r>
      <w:r w:rsidR="00AD06BF" w:rsidRPr="002A0306">
        <w:rPr>
          <w:b/>
        </w:rPr>
        <w:t xml:space="preserve"> ОХРАННЫХ ЗОН ЛИНИЙ ЭЛЕКТРОПЕРЕДАЧ НАПРЯЖЕНИЕМ СВЫШЕ 1 кВ</w:t>
      </w:r>
    </w:p>
    <w:p w:rsidR="005F75DD" w:rsidRPr="002A0306" w:rsidRDefault="005F75DD" w:rsidP="00642D64">
      <w:pPr>
        <w:shd w:val="clear" w:color="auto" w:fill="FFFFFF"/>
        <w:autoSpaceDE w:val="0"/>
        <w:autoSpaceDN w:val="0"/>
        <w:adjustRightInd w:val="0"/>
        <w:spacing w:after="120"/>
        <w:jc w:val="both"/>
      </w:pPr>
      <w:r w:rsidRPr="002A0306">
        <w:tab/>
        <w:t>Ширина охранных зон электрических линий устанавливается в зависимости от напряж</w:t>
      </w:r>
      <w:r w:rsidRPr="002A0306">
        <w:t>е</w:t>
      </w:r>
      <w:r w:rsidRPr="002A0306">
        <w:t>ния линий электропередач.</w:t>
      </w:r>
    </w:p>
    <w:p w:rsidR="005F75DD" w:rsidRPr="002A0306" w:rsidRDefault="005F75DD" w:rsidP="00642D64">
      <w:pPr>
        <w:shd w:val="clear" w:color="auto" w:fill="FFFFFF"/>
        <w:autoSpaceDE w:val="0"/>
        <w:autoSpaceDN w:val="0"/>
        <w:adjustRightInd w:val="0"/>
        <w:spacing w:after="120"/>
        <w:jc w:val="both"/>
      </w:pPr>
      <w:r w:rsidRPr="002A0306">
        <w:tab/>
        <w:t>Охранные зоны электрических сетей напряжением свыше 1 кВ устанавливаются вдоль воздушных линий электропередачи - в виде части поверхности участка земли и воздушного пр</w:t>
      </w:r>
      <w:r w:rsidRPr="002A0306">
        <w:t>о</w:t>
      </w:r>
      <w:r w:rsidRPr="002A0306">
        <w:t>странства (на высоту, соответствующую высоте опор воздушных линий электропередачи), огр</w:t>
      </w:r>
      <w:r w:rsidRPr="002A0306">
        <w:t>а</w:t>
      </w:r>
      <w:r w:rsidRPr="002A0306">
        <w:t>ниченной параллельными вертикальными плоскостями, отстоящими по обе стороны линии эле</w:t>
      </w:r>
      <w:r w:rsidRPr="002A0306">
        <w:t>к</w:t>
      </w:r>
      <w:r w:rsidRPr="002A0306">
        <w:t>тропередачи от крайних проводов при не отклоненном их положении на следующем расстоянии:</w:t>
      </w:r>
    </w:p>
    <w:tbl>
      <w:tblPr>
        <w:tblStyle w:val="afd"/>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4476"/>
        <w:gridCol w:w="5913"/>
      </w:tblGrid>
      <w:tr w:rsidR="005F75DD" w:rsidRPr="00284B7F" w:rsidTr="002A0306">
        <w:trPr>
          <w:tblCellSpacing w:w="20" w:type="dxa"/>
        </w:trPr>
        <w:tc>
          <w:tcPr>
            <w:tcW w:w="2150" w:type="pct"/>
            <w:hideMark/>
          </w:tcPr>
          <w:p w:rsidR="005F75DD" w:rsidRPr="00284B7F" w:rsidRDefault="005F75DD" w:rsidP="00642D64">
            <w:pPr>
              <w:spacing w:after="120"/>
              <w:jc w:val="center"/>
              <w:rPr>
                <w:b/>
                <w:bCs/>
              </w:rPr>
            </w:pPr>
            <w:r w:rsidRPr="00284B7F">
              <w:rPr>
                <w:b/>
                <w:bCs/>
              </w:rPr>
              <w:t>Проектный номинальный класс н</w:t>
            </w:r>
            <w:r w:rsidRPr="00284B7F">
              <w:rPr>
                <w:b/>
                <w:bCs/>
              </w:rPr>
              <w:t>а</w:t>
            </w:r>
            <w:r w:rsidRPr="00284B7F">
              <w:rPr>
                <w:b/>
                <w:bCs/>
              </w:rPr>
              <w:t>пряжения, кВ</w:t>
            </w:r>
          </w:p>
        </w:tc>
        <w:tc>
          <w:tcPr>
            <w:tcW w:w="2850" w:type="pct"/>
            <w:hideMark/>
          </w:tcPr>
          <w:p w:rsidR="005F75DD" w:rsidRPr="00284B7F" w:rsidRDefault="005F75DD" w:rsidP="00642D64">
            <w:pPr>
              <w:spacing w:after="120"/>
              <w:jc w:val="center"/>
              <w:rPr>
                <w:b/>
                <w:bCs/>
              </w:rPr>
            </w:pPr>
            <w:r w:rsidRPr="00284B7F">
              <w:rPr>
                <w:b/>
                <w:bCs/>
              </w:rPr>
              <w:t>Расстояние, м</w:t>
            </w:r>
          </w:p>
        </w:tc>
      </w:tr>
      <w:tr w:rsidR="005F75DD" w:rsidRPr="00284B7F" w:rsidTr="002A0306">
        <w:trPr>
          <w:tblCellSpacing w:w="20" w:type="dxa"/>
        </w:trPr>
        <w:tc>
          <w:tcPr>
            <w:tcW w:w="2150" w:type="pct"/>
            <w:hideMark/>
          </w:tcPr>
          <w:p w:rsidR="005F75DD" w:rsidRPr="00284B7F" w:rsidRDefault="005F75DD" w:rsidP="00642D64">
            <w:pPr>
              <w:spacing w:after="120"/>
              <w:jc w:val="center"/>
              <w:rPr>
                <w:b/>
                <w:bCs/>
              </w:rPr>
            </w:pPr>
            <w:r w:rsidRPr="00284B7F">
              <w:rPr>
                <w:b/>
                <w:bCs/>
              </w:rPr>
              <w:t>до 1</w:t>
            </w:r>
          </w:p>
        </w:tc>
        <w:tc>
          <w:tcPr>
            <w:tcW w:w="2850" w:type="pct"/>
            <w:hideMark/>
          </w:tcPr>
          <w:p w:rsidR="005F75DD" w:rsidRPr="00284B7F" w:rsidRDefault="005F75DD" w:rsidP="00642D64">
            <w:pPr>
              <w:spacing w:after="120"/>
              <w:jc w:val="center"/>
              <w:rPr>
                <w:b/>
              </w:rPr>
            </w:pPr>
            <w:r w:rsidRPr="00284B7F">
              <w:rPr>
                <w:b/>
              </w:rPr>
              <w:t>2 (для линий с самонесущими или изолированн</w:t>
            </w:r>
            <w:r w:rsidRPr="00284B7F">
              <w:rPr>
                <w:b/>
              </w:rPr>
              <w:t>ы</w:t>
            </w:r>
            <w:r w:rsidRPr="00284B7F">
              <w:rPr>
                <w:b/>
              </w:rPr>
              <w:t>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5F75DD" w:rsidRPr="00284B7F" w:rsidTr="002A0306">
        <w:trPr>
          <w:tblCellSpacing w:w="20" w:type="dxa"/>
        </w:trPr>
        <w:tc>
          <w:tcPr>
            <w:tcW w:w="2150" w:type="pct"/>
            <w:hideMark/>
          </w:tcPr>
          <w:p w:rsidR="005F75DD" w:rsidRPr="00284B7F" w:rsidRDefault="005F75DD" w:rsidP="00642D64">
            <w:pPr>
              <w:spacing w:after="120"/>
              <w:jc w:val="center"/>
              <w:rPr>
                <w:b/>
                <w:bCs/>
              </w:rPr>
            </w:pPr>
            <w:r w:rsidRPr="00284B7F">
              <w:rPr>
                <w:b/>
                <w:bCs/>
              </w:rPr>
              <w:t>1 - 20</w:t>
            </w:r>
          </w:p>
        </w:tc>
        <w:tc>
          <w:tcPr>
            <w:tcW w:w="2850" w:type="pct"/>
            <w:hideMark/>
          </w:tcPr>
          <w:p w:rsidR="005F75DD" w:rsidRPr="00284B7F" w:rsidRDefault="005F75DD" w:rsidP="00642D64">
            <w:pPr>
              <w:spacing w:after="120"/>
              <w:jc w:val="center"/>
              <w:rPr>
                <w:b/>
              </w:rPr>
            </w:pPr>
            <w:r w:rsidRPr="00284B7F">
              <w:rPr>
                <w:b/>
              </w:rPr>
              <w:t>10 (5 - для линий с самонесущими или изолир</w:t>
            </w:r>
            <w:r w:rsidRPr="00284B7F">
              <w:rPr>
                <w:b/>
              </w:rPr>
              <w:t>о</w:t>
            </w:r>
            <w:r w:rsidRPr="00284B7F">
              <w:rPr>
                <w:b/>
              </w:rPr>
              <w:t>ванными проводами, размещенных в границах н</w:t>
            </w:r>
            <w:r w:rsidRPr="00284B7F">
              <w:rPr>
                <w:b/>
              </w:rPr>
              <w:t>а</w:t>
            </w:r>
            <w:r w:rsidRPr="00284B7F">
              <w:rPr>
                <w:b/>
              </w:rPr>
              <w:t>селенных пунктов)</w:t>
            </w:r>
          </w:p>
        </w:tc>
      </w:tr>
      <w:tr w:rsidR="005F75DD" w:rsidRPr="00284B7F" w:rsidTr="002A0306">
        <w:trPr>
          <w:tblCellSpacing w:w="20" w:type="dxa"/>
        </w:trPr>
        <w:tc>
          <w:tcPr>
            <w:tcW w:w="2150" w:type="pct"/>
            <w:hideMark/>
          </w:tcPr>
          <w:p w:rsidR="005F75DD" w:rsidRPr="00284B7F" w:rsidRDefault="005F75DD" w:rsidP="00642D64">
            <w:pPr>
              <w:spacing w:after="120"/>
              <w:jc w:val="center"/>
              <w:rPr>
                <w:b/>
                <w:bCs/>
              </w:rPr>
            </w:pPr>
            <w:r w:rsidRPr="00284B7F">
              <w:rPr>
                <w:b/>
                <w:bCs/>
              </w:rPr>
              <w:t>35</w:t>
            </w:r>
          </w:p>
        </w:tc>
        <w:tc>
          <w:tcPr>
            <w:tcW w:w="2850" w:type="pct"/>
            <w:hideMark/>
          </w:tcPr>
          <w:p w:rsidR="005F75DD" w:rsidRPr="00284B7F" w:rsidRDefault="005F75DD" w:rsidP="00642D64">
            <w:pPr>
              <w:spacing w:after="120"/>
              <w:jc w:val="center"/>
              <w:rPr>
                <w:b/>
              </w:rPr>
            </w:pPr>
            <w:r w:rsidRPr="00284B7F">
              <w:rPr>
                <w:b/>
              </w:rPr>
              <w:t>15</w:t>
            </w:r>
          </w:p>
        </w:tc>
      </w:tr>
      <w:tr w:rsidR="005F75DD" w:rsidRPr="00284B7F" w:rsidTr="002A0306">
        <w:trPr>
          <w:tblCellSpacing w:w="20" w:type="dxa"/>
        </w:trPr>
        <w:tc>
          <w:tcPr>
            <w:tcW w:w="2150" w:type="pct"/>
            <w:hideMark/>
          </w:tcPr>
          <w:p w:rsidR="005F75DD" w:rsidRPr="00284B7F" w:rsidRDefault="005F75DD" w:rsidP="00642D64">
            <w:pPr>
              <w:spacing w:after="120"/>
              <w:jc w:val="center"/>
              <w:rPr>
                <w:b/>
                <w:bCs/>
              </w:rPr>
            </w:pPr>
            <w:r w:rsidRPr="00284B7F">
              <w:rPr>
                <w:b/>
                <w:bCs/>
              </w:rPr>
              <w:lastRenderedPageBreak/>
              <w:t>110</w:t>
            </w:r>
          </w:p>
        </w:tc>
        <w:tc>
          <w:tcPr>
            <w:tcW w:w="2850" w:type="pct"/>
            <w:hideMark/>
          </w:tcPr>
          <w:p w:rsidR="005F75DD" w:rsidRPr="00284B7F" w:rsidRDefault="005F75DD" w:rsidP="00642D64">
            <w:pPr>
              <w:spacing w:after="120"/>
              <w:jc w:val="center"/>
              <w:rPr>
                <w:b/>
              </w:rPr>
            </w:pPr>
            <w:r w:rsidRPr="00284B7F">
              <w:rPr>
                <w:b/>
              </w:rPr>
              <w:t>20</w:t>
            </w:r>
          </w:p>
        </w:tc>
      </w:tr>
      <w:tr w:rsidR="005F75DD" w:rsidRPr="00284B7F" w:rsidTr="002A0306">
        <w:trPr>
          <w:tblCellSpacing w:w="20" w:type="dxa"/>
        </w:trPr>
        <w:tc>
          <w:tcPr>
            <w:tcW w:w="2150" w:type="pct"/>
            <w:hideMark/>
          </w:tcPr>
          <w:p w:rsidR="005F75DD" w:rsidRPr="00284B7F" w:rsidRDefault="005F75DD" w:rsidP="00642D64">
            <w:pPr>
              <w:spacing w:after="120"/>
              <w:jc w:val="center"/>
              <w:rPr>
                <w:b/>
                <w:bCs/>
              </w:rPr>
            </w:pPr>
            <w:r w:rsidRPr="00284B7F">
              <w:rPr>
                <w:b/>
                <w:bCs/>
              </w:rPr>
              <w:t>150, 220</w:t>
            </w:r>
          </w:p>
        </w:tc>
        <w:tc>
          <w:tcPr>
            <w:tcW w:w="2850" w:type="pct"/>
            <w:hideMark/>
          </w:tcPr>
          <w:p w:rsidR="005F75DD" w:rsidRPr="00284B7F" w:rsidRDefault="005F75DD" w:rsidP="00642D64">
            <w:pPr>
              <w:spacing w:after="120"/>
              <w:jc w:val="center"/>
              <w:rPr>
                <w:b/>
              </w:rPr>
            </w:pPr>
            <w:r w:rsidRPr="00284B7F">
              <w:rPr>
                <w:b/>
              </w:rPr>
              <w:t>25</w:t>
            </w:r>
          </w:p>
        </w:tc>
      </w:tr>
      <w:tr w:rsidR="005F75DD" w:rsidRPr="00284B7F" w:rsidTr="002A0306">
        <w:trPr>
          <w:tblCellSpacing w:w="20" w:type="dxa"/>
        </w:trPr>
        <w:tc>
          <w:tcPr>
            <w:tcW w:w="2150" w:type="pct"/>
            <w:hideMark/>
          </w:tcPr>
          <w:p w:rsidR="005F75DD" w:rsidRPr="00284B7F" w:rsidRDefault="005F75DD" w:rsidP="00642D64">
            <w:pPr>
              <w:spacing w:after="120"/>
              <w:jc w:val="center"/>
              <w:rPr>
                <w:b/>
                <w:bCs/>
              </w:rPr>
            </w:pPr>
            <w:r w:rsidRPr="00284B7F">
              <w:rPr>
                <w:b/>
                <w:bCs/>
              </w:rPr>
              <w:t>300, 500, +/-400</w:t>
            </w:r>
          </w:p>
        </w:tc>
        <w:tc>
          <w:tcPr>
            <w:tcW w:w="2850" w:type="pct"/>
            <w:hideMark/>
          </w:tcPr>
          <w:p w:rsidR="005F75DD" w:rsidRPr="00284B7F" w:rsidRDefault="005F75DD" w:rsidP="00642D64">
            <w:pPr>
              <w:spacing w:after="120"/>
              <w:jc w:val="center"/>
              <w:rPr>
                <w:b/>
              </w:rPr>
            </w:pPr>
            <w:r w:rsidRPr="00284B7F">
              <w:rPr>
                <w:b/>
              </w:rPr>
              <w:t>30</w:t>
            </w:r>
          </w:p>
        </w:tc>
      </w:tr>
      <w:tr w:rsidR="005F75DD" w:rsidRPr="00284B7F" w:rsidTr="002A0306">
        <w:trPr>
          <w:tblCellSpacing w:w="20" w:type="dxa"/>
        </w:trPr>
        <w:tc>
          <w:tcPr>
            <w:tcW w:w="2150" w:type="pct"/>
            <w:hideMark/>
          </w:tcPr>
          <w:p w:rsidR="005F75DD" w:rsidRPr="00284B7F" w:rsidRDefault="005F75DD" w:rsidP="00642D64">
            <w:pPr>
              <w:spacing w:after="120"/>
              <w:jc w:val="center"/>
              <w:rPr>
                <w:b/>
                <w:bCs/>
              </w:rPr>
            </w:pPr>
            <w:r w:rsidRPr="00284B7F">
              <w:rPr>
                <w:b/>
                <w:bCs/>
              </w:rPr>
              <w:t>750,+/-750</w:t>
            </w:r>
          </w:p>
        </w:tc>
        <w:tc>
          <w:tcPr>
            <w:tcW w:w="2850" w:type="pct"/>
            <w:hideMark/>
          </w:tcPr>
          <w:p w:rsidR="005F75DD" w:rsidRPr="00284B7F" w:rsidRDefault="005F75DD" w:rsidP="00642D64">
            <w:pPr>
              <w:spacing w:after="120"/>
              <w:jc w:val="center"/>
              <w:rPr>
                <w:b/>
              </w:rPr>
            </w:pPr>
            <w:r w:rsidRPr="00284B7F">
              <w:rPr>
                <w:b/>
              </w:rPr>
              <w:t>40</w:t>
            </w:r>
          </w:p>
        </w:tc>
      </w:tr>
      <w:tr w:rsidR="005F75DD" w:rsidRPr="00284B7F" w:rsidTr="002A0306">
        <w:trPr>
          <w:tblCellSpacing w:w="20" w:type="dxa"/>
        </w:trPr>
        <w:tc>
          <w:tcPr>
            <w:tcW w:w="2150" w:type="pct"/>
            <w:hideMark/>
          </w:tcPr>
          <w:p w:rsidR="005F75DD" w:rsidRPr="00284B7F" w:rsidRDefault="005F75DD" w:rsidP="00642D64">
            <w:pPr>
              <w:spacing w:after="120"/>
              <w:jc w:val="center"/>
              <w:rPr>
                <w:b/>
                <w:bCs/>
              </w:rPr>
            </w:pPr>
            <w:r w:rsidRPr="00284B7F">
              <w:rPr>
                <w:b/>
                <w:bCs/>
              </w:rPr>
              <w:t>1150</w:t>
            </w:r>
          </w:p>
        </w:tc>
        <w:tc>
          <w:tcPr>
            <w:tcW w:w="2850" w:type="pct"/>
            <w:hideMark/>
          </w:tcPr>
          <w:p w:rsidR="005F75DD" w:rsidRPr="00284B7F" w:rsidRDefault="001D6461" w:rsidP="00642D64">
            <w:pPr>
              <w:spacing w:after="120"/>
              <w:jc w:val="center"/>
              <w:rPr>
                <w:b/>
              </w:rPr>
            </w:pPr>
            <w:r w:rsidRPr="00284B7F">
              <w:rPr>
                <w:b/>
              </w:rPr>
              <w:t>55</w:t>
            </w:r>
          </w:p>
        </w:tc>
      </w:tr>
    </w:tbl>
    <w:p w:rsidR="005F75DD" w:rsidRPr="00E525C6" w:rsidRDefault="005F75DD" w:rsidP="00642D64">
      <w:pPr>
        <w:shd w:val="clear" w:color="auto" w:fill="FFFFFF"/>
        <w:autoSpaceDE w:val="0"/>
        <w:autoSpaceDN w:val="0"/>
        <w:adjustRightInd w:val="0"/>
        <w:spacing w:after="120"/>
        <w:jc w:val="both"/>
        <w:rPr>
          <w:color w:val="FF0000"/>
        </w:rPr>
      </w:pPr>
      <w:r w:rsidRPr="00E525C6">
        <w:rPr>
          <w:color w:val="FF0000"/>
        </w:rPr>
        <w:t xml:space="preserve"> </w:t>
      </w:r>
    </w:p>
    <w:p w:rsidR="005F75DD" w:rsidRPr="002A0306" w:rsidRDefault="005F75DD" w:rsidP="00642D64">
      <w:pPr>
        <w:shd w:val="clear" w:color="auto" w:fill="FFFFFF"/>
        <w:autoSpaceDE w:val="0"/>
        <w:autoSpaceDN w:val="0"/>
        <w:adjustRightInd w:val="0"/>
        <w:spacing w:after="120"/>
        <w:jc w:val="both"/>
      </w:pPr>
      <w:r w:rsidRPr="002A0306">
        <w:t xml:space="preserve">(на основании </w:t>
      </w:r>
      <w:r w:rsidRPr="002A0306">
        <w:rPr>
          <w:bCs/>
        </w:rPr>
        <w:t>Постановления Правительства РФ от 24 февраля 2009 г. № 160 «О порядке уст</w:t>
      </w:r>
      <w:r w:rsidRPr="002A0306">
        <w:rPr>
          <w:bCs/>
        </w:rPr>
        <w:t>а</w:t>
      </w:r>
      <w:r w:rsidRPr="002A0306">
        <w:rPr>
          <w:bCs/>
        </w:rPr>
        <w:t>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2A0306">
        <w:t>).</w:t>
      </w:r>
    </w:p>
    <w:p w:rsidR="005F75DD" w:rsidRPr="002A0306" w:rsidRDefault="005F75DD" w:rsidP="00642D64">
      <w:pPr>
        <w:shd w:val="clear" w:color="auto" w:fill="FFFFFF"/>
        <w:autoSpaceDE w:val="0"/>
        <w:autoSpaceDN w:val="0"/>
        <w:adjustRightInd w:val="0"/>
        <w:spacing w:after="120"/>
        <w:ind w:firstLine="708"/>
        <w:jc w:val="both"/>
      </w:pPr>
      <w:r w:rsidRPr="002A0306">
        <w:t>В пределах охранных зон без письменного решения о согласовании сетевых организаций юридическим и физическим лицам запрещаются:</w:t>
      </w:r>
    </w:p>
    <w:p w:rsidR="005F75DD" w:rsidRPr="002A0306" w:rsidRDefault="005F75DD" w:rsidP="00642D64">
      <w:pPr>
        <w:shd w:val="clear" w:color="auto" w:fill="FFFFFF"/>
        <w:autoSpaceDE w:val="0"/>
        <w:autoSpaceDN w:val="0"/>
        <w:adjustRightInd w:val="0"/>
        <w:spacing w:after="120"/>
        <w:ind w:firstLine="708"/>
        <w:jc w:val="both"/>
      </w:pPr>
      <w:r w:rsidRPr="002A0306">
        <w:t>строительство, капитальный ремонт, реконструкция или снос зданий и сооружений;</w:t>
      </w:r>
    </w:p>
    <w:p w:rsidR="005F75DD" w:rsidRPr="002A0306" w:rsidRDefault="005F75DD" w:rsidP="00642D64">
      <w:pPr>
        <w:shd w:val="clear" w:color="auto" w:fill="FFFFFF"/>
        <w:autoSpaceDE w:val="0"/>
        <w:autoSpaceDN w:val="0"/>
        <w:adjustRightInd w:val="0"/>
        <w:spacing w:after="120"/>
        <w:ind w:firstLine="708"/>
        <w:jc w:val="both"/>
      </w:pPr>
      <w:r w:rsidRPr="002A0306">
        <w:t>горные, взрывные, мелиоративные работы, в том числе связанные с временным затопл</w:t>
      </w:r>
      <w:r w:rsidRPr="002A0306">
        <w:t>е</w:t>
      </w:r>
      <w:r w:rsidRPr="002A0306">
        <w:t>нием земель;</w:t>
      </w:r>
    </w:p>
    <w:p w:rsidR="005F75DD" w:rsidRPr="002A0306" w:rsidRDefault="005F75DD" w:rsidP="00642D64">
      <w:pPr>
        <w:shd w:val="clear" w:color="auto" w:fill="FFFFFF"/>
        <w:autoSpaceDE w:val="0"/>
        <w:autoSpaceDN w:val="0"/>
        <w:adjustRightInd w:val="0"/>
        <w:spacing w:after="120"/>
        <w:ind w:firstLine="708"/>
        <w:jc w:val="both"/>
      </w:pPr>
      <w:r w:rsidRPr="002A0306">
        <w:t>посадка и вырубка деревьев и кустарников;</w:t>
      </w:r>
    </w:p>
    <w:p w:rsidR="005F75DD" w:rsidRPr="002A0306" w:rsidRDefault="005F75DD" w:rsidP="00642D64">
      <w:pPr>
        <w:shd w:val="clear" w:color="auto" w:fill="FFFFFF"/>
        <w:autoSpaceDE w:val="0"/>
        <w:autoSpaceDN w:val="0"/>
        <w:adjustRightInd w:val="0"/>
        <w:spacing w:after="120"/>
        <w:ind w:firstLine="708"/>
        <w:jc w:val="both"/>
      </w:pPr>
      <w:r w:rsidRPr="002A0306">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F75DD" w:rsidRPr="002A0306" w:rsidRDefault="005F75DD" w:rsidP="00642D64">
      <w:pPr>
        <w:shd w:val="clear" w:color="auto" w:fill="FFFFFF"/>
        <w:autoSpaceDE w:val="0"/>
        <w:autoSpaceDN w:val="0"/>
        <w:adjustRightInd w:val="0"/>
        <w:spacing w:after="120"/>
        <w:ind w:firstLine="708"/>
        <w:jc w:val="both"/>
      </w:pPr>
      <w:r w:rsidRPr="002A0306">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5F75DD" w:rsidRPr="002A0306" w:rsidRDefault="005F75DD" w:rsidP="00642D64">
      <w:pPr>
        <w:shd w:val="clear" w:color="auto" w:fill="FFFFFF"/>
        <w:autoSpaceDE w:val="0"/>
        <w:autoSpaceDN w:val="0"/>
        <w:adjustRightInd w:val="0"/>
        <w:spacing w:after="120"/>
        <w:ind w:firstLine="708"/>
        <w:jc w:val="both"/>
      </w:pPr>
      <w:r w:rsidRPr="002A0306">
        <w:t>проезд машин и механизмов, имеющих общую высоту с грузом или без груза от повер</w:t>
      </w:r>
      <w:r w:rsidRPr="002A0306">
        <w:t>х</w:t>
      </w:r>
      <w:r w:rsidRPr="002A0306">
        <w:t>ности дороги более 4,5 метра (в охранных зонах воздушных линий электропередачи);</w:t>
      </w:r>
    </w:p>
    <w:p w:rsidR="005F75DD" w:rsidRPr="002A0306" w:rsidRDefault="005F75DD" w:rsidP="00642D64">
      <w:pPr>
        <w:shd w:val="clear" w:color="auto" w:fill="FFFFFF"/>
        <w:autoSpaceDE w:val="0"/>
        <w:autoSpaceDN w:val="0"/>
        <w:adjustRightInd w:val="0"/>
        <w:spacing w:after="120"/>
        <w:ind w:firstLine="708"/>
        <w:jc w:val="both"/>
      </w:pPr>
      <w:r w:rsidRPr="002A0306">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w:t>
      </w:r>
      <w:r w:rsidRPr="002A0306">
        <w:t>о</w:t>
      </w:r>
      <w:r w:rsidRPr="002A0306">
        <w:t>передачи);</w:t>
      </w:r>
    </w:p>
    <w:p w:rsidR="005F75DD" w:rsidRPr="002A0306" w:rsidRDefault="005F75DD" w:rsidP="00642D64">
      <w:pPr>
        <w:shd w:val="clear" w:color="auto" w:fill="FFFFFF"/>
        <w:autoSpaceDE w:val="0"/>
        <w:autoSpaceDN w:val="0"/>
        <w:adjustRightInd w:val="0"/>
        <w:spacing w:after="120"/>
        <w:ind w:firstLine="708"/>
        <w:jc w:val="both"/>
      </w:pPr>
      <w:r w:rsidRPr="002A0306">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FA45D8" w:rsidRPr="002A0306" w:rsidRDefault="005F75DD" w:rsidP="00642D64">
      <w:pPr>
        <w:shd w:val="clear" w:color="auto" w:fill="FFFFFF"/>
        <w:autoSpaceDE w:val="0"/>
        <w:autoSpaceDN w:val="0"/>
        <w:adjustRightInd w:val="0"/>
        <w:spacing w:after="120"/>
        <w:ind w:firstLine="708"/>
        <w:jc w:val="both"/>
      </w:pPr>
      <w:r w:rsidRPr="002A0306">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w:t>
      </w:r>
      <w:r w:rsidRPr="002A0306">
        <w:t>а</w:t>
      </w:r>
      <w:r w:rsidRPr="002A0306">
        <w:t>бельных линий электропередачи).</w:t>
      </w:r>
    </w:p>
    <w:p w:rsidR="005F75DD" w:rsidRPr="00AE2EDC" w:rsidRDefault="005F75DD" w:rsidP="00642D64">
      <w:pPr>
        <w:shd w:val="clear" w:color="auto" w:fill="FFFFFF"/>
        <w:autoSpaceDE w:val="0"/>
        <w:autoSpaceDN w:val="0"/>
        <w:adjustRightInd w:val="0"/>
        <w:spacing w:after="120"/>
        <w:ind w:firstLine="708"/>
        <w:jc w:val="both"/>
      </w:pPr>
      <w:r w:rsidRPr="00AE2EDC">
        <w:t xml:space="preserve">По территории </w:t>
      </w:r>
      <w:r w:rsidR="00331770" w:rsidRPr="00AE2EDC">
        <w:t>поселения</w:t>
      </w:r>
      <w:r w:rsidRPr="00AE2EDC">
        <w:t xml:space="preserve"> прох</w:t>
      </w:r>
      <w:r w:rsidR="00FA45D8" w:rsidRPr="00AE2EDC">
        <w:t>одят электролинии напряжением 11</w:t>
      </w:r>
      <w:r w:rsidRPr="00AE2EDC">
        <w:t>0 кВ, а также линии н</w:t>
      </w:r>
      <w:r w:rsidRPr="00AE2EDC">
        <w:t>а</w:t>
      </w:r>
      <w:r w:rsidRPr="00AE2EDC">
        <w:t xml:space="preserve">пряжением </w:t>
      </w:r>
      <w:r w:rsidR="00AE2EDC" w:rsidRPr="00AE2EDC">
        <w:t xml:space="preserve">35, </w:t>
      </w:r>
      <w:r w:rsidR="00FA45D8" w:rsidRPr="00AE2EDC">
        <w:t xml:space="preserve">10 кВ. </w:t>
      </w:r>
    </w:p>
    <w:p w:rsidR="00153FA7" w:rsidRPr="000D7E7C" w:rsidRDefault="00153FA7" w:rsidP="00642D64">
      <w:pPr>
        <w:shd w:val="clear" w:color="auto" w:fill="FFFFFF"/>
        <w:autoSpaceDE w:val="0"/>
        <w:autoSpaceDN w:val="0"/>
        <w:adjustRightInd w:val="0"/>
        <w:spacing w:after="120"/>
        <w:jc w:val="both"/>
        <w:rPr>
          <w:b/>
        </w:rPr>
      </w:pPr>
      <w:r w:rsidRPr="000D7E7C">
        <w:rPr>
          <w:b/>
        </w:rPr>
        <w:t>1.</w:t>
      </w:r>
      <w:r w:rsidR="00D9461E" w:rsidRPr="000D7E7C">
        <w:rPr>
          <w:b/>
        </w:rPr>
        <w:t>5</w:t>
      </w:r>
      <w:r w:rsidRPr="000D7E7C">
        <w:rPr>
          <w:b/>
        </w:rPr>
        <w:t>.</w:t>
      </w:r>
      <w:r w:rsidR="00E63EB6" w:rsidRPr="000D7E7C">
        <w:rPr>
          <w:b/>
        </w:rPr>
        <w:t>5</w:t>
      </w:r>
      <w:r w:rsidRPr="000D7E7C">
        <w:rPr>
          <w:b/>
        </w:rPr>
        <w:t xml:space="preserve">. </w:t>
      </w:r>
      <w:r w:rsidR="00A63B1F" w:rsidRPr="000D7E7C">
        <w:rPr>
          <w:b/>
        </w:rPr>
        <w:t>ПРИДОРОЖНЫЕ</w:t>
      </w:r>
      <w:r w:rsidRPr="000D7E7C">
        <w:rPr>
          <w:b/>
        </w:rPr>
        <w:t xml:space="preserve"> ПОЛОС</w:t>
      </w:r>
      <w:r w:rsidR="00A63B1F" w:rsidRPr="000D7E7C">
        <w:rPr>
          <w:b/>
        </w:rPr>
        <w:t>Ы</w:t>
      </w:r>
      <w:r w:rsidRPr="000D7E7C">
        <w:rPr>
          <w:b/>
        </w:rPr>
        <w:t xml:space="preserve"> </w:t>
      </w:r>
      <w:r w:rsidR="00521C85" w:rsidRPr="000D7E7C">
        <w:rPr>
          <w:b/>
        </w:rPr>
        <w:t>АВТОДОРОГ</w:t>
      </w:r>
    </w:p>
    <w:p w:rsidR="005F75DD" w:rsidRPr="000D7E7C" w:rsidRDefault="005F75DD" w:rsidP="00642D64">
      <w:pPr>
        <w:shd w:val="clear" w:color="auto" w:fill="FFFFFF"/>
        <w:autoSpaceDE w:val="0"/>
        <w:autoSpaceDN w:val="0"/>
        <w:adjustRightInd w:val="0"/>
        <w:spacing w:after="120"/>
        <w:jc w:val="both"/>
      </w:pPr>
      <w:r w:rsidRPr="000D7E7C">
        <w:tab/>
        <w:t>По территории края проходят участки федеральных автомагистралей и региональных а</w:t>
      </w:r>
      <w:r w:rsidRPr="000D7E7C">
        <w:t>в</w:t>
      </w:r>
      <w:r w:rsidRPr="000D7E7C">
        <w:t xml:space="preserve">тодорог. </w:t>
      </w:r>
    </w:p>
    <w:p w:rsidR="005F75DD" w:rsidRPr="000D7E7C" w:rsidRDefault="005F75DD" w:rsidP="00642D64">
      <w:pPr>
        <w:shd w:val="clear" w:color="auto" w:fill="FFFFFF"/>
        <w:autoSpaceDE w:val="0"/>
        <w:autoSpaceDN w:val="0"/>
        <w:adjustRightInd w:val="0"/>
        <w:spacing w:after="120"/>
        <w:jc w:val="both"/>
      </w:pPr>
      <w:r w:rsidRPr="000D7E7C">
        <w:tab/>
        <w:t>Для данных автодорог, в соответствии с законодательством Российской Федерации, должны быть установлены придорожные полосы. Для автомобильных дорог, за исключением а</w:t>
      </w:r>
      <w:r w:rsidRPr="000D7E7C">
        <w:t>в</w:t>
      </w:r>
      <w:r w:rsidRPr="000D7E7C">
        <w:t>томобильных дорог, расположенных в границах населенных пунктов, устанавливаются прид</w:t>
      </w:r>
      <w:r w:rsidRPr="000D7E7C">
        <w:t>о</w:t>
      </w:r>
      <w:r w:rsidRPr="000D7E7C">
        <w:t>рожные полосы.</w:t>
      </w:r>
    </w:p>
    <w:p w:rsidR="005F75DD" w:rsidRPr="000D7E7C" w:rsidRDefault="005F75DD" w:rsidP="00642D64">
      <w:pPr>
        <w:spacing w:after="120"/>
        <w:ind w:firstLine="708"/>
        <w:jc w:val="both"/>
      </w:pPr>
      <w:r w:rsidRPr="000D7E7C">
        <w:lastRenderedPageBreak/>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F75DD" w:rsidRPr="000D7E7C" w:rsidRDefault="005F75DD" w:rsidP="00642D64">
      <w:pPr>
        <w:spacing w:after="120"/>
        <w:ind w:firstLine="708"/>
        <w:jc w:val="both"/>
      </w:pPr>
      <w:r w:rsidRPr="000D7E7C">
        <w:t>семидесяти пяти метров - для автомобильных дорог первой и второй категорий;</w:t>
      </w:r>
    </w:p>
    <w:p w:rsidR="005F75DD" w:rsidRPr="000D7E7C" w:rsidRDefault="005F75DD" w:rsidP="00642D64">
      <w:pPr>
        <w:spacing w:after="120"/>
        <w:ind w:firstLine="708"/>
        <w:jc w:val="both"/>
      </w:pPr>
      <w:r w:rsidRPr="000D7E7C">
        <w:t>пятидесяти метров - для автомобильных дорог третьей и четвертой категорий;</w:t>
      </w:r>
    </w:p>
    <w:p w:rsidR="005F75DD" w:rsidRPr="000D7E7C" w:rsidRDefault="005F75DD" w:rsidP="00642D64">
      <w:pPr>
        <w:spacing w:after="120"/>
        <w:ind w:firstLine="708"/>
        <w:jc w:val="both"/>
      </w:pPr>
      <w:r w:rsidRPr="000D7E7C">
        <w:t>двадцати пяти метров - для автомобильных дорог пятой категории;</w:t>
      </w:r>
    </w:p>
    <w:p w:rsidR="005F75DD" w:rsidRPr="000D7E7C" w:rsidRDefault="005F75DD" w:rsidP="003A3AEC">
      <w:pPr>
        <w:spacing w:after="120"/>
        <w:ind w:firstLine="708"/>
        <w:jc w:val="both"/>
      </w:pPr>
      <w:r w:rsidRPr="000D7E7C">
        <w:t>ста метров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w:t>
      </w:r>
      <w:r w:rsidRPr="000D7E7C">
        <w:t>а</w:t>
      </w:r>
      <w:r w:rsidRPr="000D7E7C">
        <w:t>ния федерального значения, построенных для объездов городов с численностью населения до двухсот пятидесяти тысяч человек;</w:t>
      </w:r>
    </w:p>
    <w:p w:rsidR="005F75DD" w:rsidRPr="000D7E7C" w:rsidRDefault="005F75DD" w:rsidP="003A3AEC">
      <w:pPr>
        <w:spacing w:after="120"/>
        <w:ind w:firstLine="708"/>
        <w:jc w:val="both"/>
      </w:pPr>
      <w:r w:rsidRPr="000D7E7C">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5F75DD" w:rsidRPr="000D7E7C" w:rsidRDefault="005F75DD" w:rsidP="00642D64">
      <w:pPr>
        <w:spacing w:after="120"/>
        <w:ind w:firstLine="708"/>
        <w:jc w:val="both"/>
      </w:pPr>
      <w:r w:rsidRPr="000D7E7C">
        <w:t>Решение об установлении границ придорожных полос автомобильных дорог федеральн</w:t>
      </w:r>
      <w:r w:rsidRPr="000D7E7C">
        <w:t>о</w:t>
      </w:r>
      <w:r w:rsidRPr="000D7E7C">
        <w:t>го, регионального или муниципального, местного значения или об изменении границ таких пр</w:t>
      </w:r>
      <w:r w:rsidRPr="000D7E7C">
        <w:t>и</w:t>
      </w:r>
      <w:r w:rsidRPr="000D7E7C">
        <w:t>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5F75DD" w:rsidRPr="000D7E7C" w:rsidRDefault="005F75DD" w:rsidP="00642D64">
      <w:pPr>
        <w:spacing w:after="120"/>
        <w:ind w:firstLine="708"/>
        <w:jc w:val="both"/>
      </w:pPr>
      <w:r w:rsidRPr="000D7E7C">
        <w:t>Решение об установлении границ придорожных полос частных автомобильных дорог или об изменении границ таких придорожных полос принимается:</w:t>
      </w:r>
    </w:p>
    <w:p w:rsidR="005F75DD" w:rsidRPr="000D7E7C" w:rsidRDefault="005F75DD" w:rsidP="00642D64">
      <w:pPr>
        <w:spacing w:after="120"/>
        <w:ind w:firstLine="708"/>
        <w:jc w:val="both"/>
      </w:pPr>
      <w:r w:rsidRPr="000D7E7C">
        <w:t>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w:t>
      </w:r>
      <w:r w:rsidRPr="000D7E7C">
        <w:t>т</w:t>
      </w:r>
      <w:r w:rsidRPr="000D7E7C">
        <w:t>ва, в отношении частных автомобильных дорог, которые расположены на территориях двух и более субъектов Российской Федерации или строительство которых планируется осуществлять на территориях двух и более субъектов Российской Федерации;</w:t>
      </w:r>
    </w:p>
    <w:p w:rsidR="005F75DD" w:rsidRPr="000D7E7C" w:rsidRDefault="005F75DD" w:rsidP="00642D64">
      <w:pPr>
        <w:spacing w:after="120"/>
        <w:ind w:firstLine="708"/>
        <w:jc w:val="both"/>
      </w:pPr>
      <w:r w:rsidRPr="000D7E7C">
        <w:t>уполномоченным органом исполнительной власти субъекта Российской Федерации в о</w:t>
      </w:r>
      <w:r w:rsidRPr="000D7E7C">
        <w:t>т</w:t>
      </w:r>
      <w:r w:rsidRPr="000D7E7C">
        <w:t>ношении частных автомобильных дорог, которые расположены на территориях двух и более м</w:t>
      </w:r>
      <w:r w:rsidRPr="000D7E7C">
        <w:t>у</w:t>
      </w:r>
      <w:r w:rsidRPr="000D7E7C">
        <w:t>ниципальных образований (муниципальных районов, городских округов) или строительство к</w:t>
      </w:r>
      <w:r w:rsidRPr="000D7E7C">
        <w:t>о</w:t>
      </w:r>
      <w:r w:rsidRPr="000D7E7C">
        <w:t>торых планируется осуществлять на территориях двух и более муниципальных образований (м</w:t>
      </w:r>
      <w:r w:rsidRPr="000D7E7C">
        <w:t>у</w:t>
      </w:r>
      <w:r w:rsidRPr="000D7E7C">
        <w:t>ниципальных районов, городских округов);</w:t>
      </w:r>
    </w:p>
    <w:p w:rsidR="005F75DD" w:rsidRPr="000D7E7C" w:rsidRDefault="005F75DD" w:rsidP="00642D64">
      <w:pPr>
        <w:spacing w:after="120"/>
        <w:ind w:firstLine="709"/>
        <w:jc w:val="both"/>
      </w:pPr>
      <w:r w:rsidRPr="000D7E7C">
        <w:t>органом местного самоуправления муниципального района в отношении частных автом</w:t>
      </w:r>
      <w:r w:rsidRPr="000D7E7C">
        <w:t>о</w:t>
      </w:r>
      <w:r w:rsidRPr="000D7E7C">
        <w:t>бильных дорог, которые расположены на территориях двух и более поселений и (или) на межс</w:t>
      </w:r>
      <w:r w:rsidRPr="000D7E7C">
        <w:t>е</w:t>
      </w:r>
      <w:r w:rsidRPr="000D7E7C">
        <w:t>ленных территориях в границах муниципального района или строительство которых планируется осуществлять в границах муниципального района на территориях двух и более поселений и (или) на межселенных территориях в границах муниципального района;</w:t>
      </w:r>
    </w:p>
    <w:p w:rsidR="005F75DD" w:rsidRPr="000D7E7C" w:rsidRDefault="005F75DD" w:rsidP="00642D64">
      <w:pPr>
        <w:spacing w:after="120"/>
        <w:ind w:firstLine="708"/>
        <w:jc w:val="both"/>
      </w:pPr>
      <w:r w:rsidRPr="000D7E7C">
        <w:t>органом местного самоуправления поселения в отношении частных автомобильных дорог, которые расположены в границах поселения или строительство которых планируется осущест</w:t>
      </w:r>
      <w:r w:rsidRPr="000D7E7C">
        <w:t>в</w:t>
      </w:r>
      <w:r w:rsidRPr="000D7E7C">
        <w:t>лять в границах поселения;</w:t>
      </w:r>
    </w:p>
    <w:p w:rsidR="005F75DD" w:rsidRPr="000D7E7C" w:rsidRDefault="005F75DD" w:rsidP="00642D64">
      <w:pPr>
        <w:spacing w:after="120"/>
        <w:ind w:firstLine="708"/>
        <w:jc w:val="both"/>
      </w:pPr>
      <w:r w:rsidRPr="000D7E7C">
        <w:t xml:space="preserve">органом местного самоуправления </w:t>
      </w:r>
      <w:r w:rsidR="00B60C6A" w:rsidRPr="000D7E7C">
        <w:t>сельского</w:t>
      </w:r>
      <w:r w:rsidRPr="000D7E7C">
        <w:t xml:space="preserve"> округа в отношении частных автомобильных дорог, которые расположены в границах </w:t>
      </w:r>
      <w:r w:rsidR="00B60C6A" w:rsidRPr="000D7E7C">
        <w:t>сельского</w:t>
      </w:r>
      <w:r w:rsidRPr="000D7E7C">
        <w:t xml:space="preserve"> округа или строительство которых планир</w:t>
      </w:r>
      <w:r w:rsidRPr="000D7E7C">
        <w:t>у</w:t>
      </w:r>
      <w:r w:rsidRPr="000D7E7C">
        <w:t xml:space="preserve">ется осуществлять в границах </w:t>
      </w:r>
      <w:r w:rsidR="00B60C6A" w:rsidRPr="000D7E7C">
        <w:t>сельского</w:t>
      </w:r>
      <w:r w:rsidRPr="000D7E7C">
        <w:t xml:space="preserve"> округа.</w:t>
      </w:r>
    </w:p>
    <w:p w:rsidR="005F75DD" w:rsidRPr="000D7E7C" w:rsidRDefault="005F75DD" w:rsidP="00642D64">
      <w:pPr>
        <w:spacing w:after="120"/>
        <w:ind w:firstLine="708"/>
        <w:jc w:val="both"/>
      </w:pPr>
      <w:r w:rsidRPr="000D7E7C">
        <w:t>Федеральный орган исполнительной власти, орган исполнительной власти субъекта Ро</w:t>
      </w:r>
      <w:r w:rsidRPr="000D7E7C">
        <w:t>с</w:t>
      </w:r>
      <w:r w:rsidRPr="000D7E7C">
        <w:t>сийской Федерации, орган местного самоуправления, принявшие решение об установлении гр</w:t>
      </w:r>
      <w:r w:rsidRPr="000D7E7C">
        <w:t>а</w:t>
      </w:r>
      <w:r w:rsidRPr="000D7E7C">
        <w:t>ниц придорожных полос автомобильных дорог федерального, регионального или межмуниц</w:t>
      </w:r>
      <w:r w:rsidRPr="000D7E7C">
        <w:t>и</w:t>
      </w:r>
      <w:r w:rsidRPr="000D7E7C">
        <w:t>пального, местного значения или об изменении границ таких придорожных полос, в течение с</w:t>
      </w:r>
      <w:r w:rsidRPr="000D7E7C">
        <w:t>е</w:t>
      </w:r>
      <w:r w:rsidRPr="000D7E7C">
        <w:t xml:space="preserve">ми дней со дня принятия такого решения направляют копию такого решения в орган местного </w:t>
      </w:r>
      <w:r w:rsidRPr="000D7E7C">
        <w:lastRenderedPageBreak/>
        <w:t xml:space="preserve">самоуправления </w:t>
      </w:r>
      <w:r w:rsidR="00B60C6A" w:rsidRPr="000D7E7C">
        <w:t>сельского</w:t>
      </w:r>
      <w:r w:rsidRPr="000D7E7C">
        <w:t xml:space="preserve"> округа, орган местного самоуправления муниципального района, в отношении территорий которых принято такое решение.</w:t>
      </w:r>
    </w:p>
    <w:p w:rsidR="005F75DD" w:rsidRPr="000D7E7C" w:rsidRDefault="005F75DD" w:rsidP="00642D64">
      <w:pPr>
        <w:spacing w:after="120"/>
        <w:ind w:firstLine="708"/>
        <w:jc w:val="both"/>
      </w:pPr>
      <w:r w:rsidRPr="000D7E7C">
        <w:t xml:space="preserve">Орган местного самоуправления </w:t>
      </w:r>
      <w:r w:rsidR="00B60C6A" w:rsidRPr="000D7E7C">
        <w:t>сельского</w:t>
      </w:r>
      <w:r w:rsidRPr="000D7E7C">
        <w:t xml:space="preserve"> округа, орган местного самоуправления мун</w:t>
      </w:r>
      <w:r w:rsidRPr="000D7E7C">
        <w:t>и</w:t>
      </w:r>
      <w:r w:rsidRPr="000D7E7C">
        <w:t>ципального района в месячный срок со дня поступления копии решения об установлении границ придорожных полос автомобильной дороги обязаны уведомить собственников земельных учас</w:t>
      </w:r>
      <w:r w:rsidRPr="000D7E7C">
        <w:t>т</w:t>
      </w:r>
      <w:r w:rsidRPr="000D7E7C">
        <w:t>ков, землепользователей, землевладельцев и арендаторов земельных участков, находящихся в границах придорожных полос автомобильной дороги, об особом режиме использования этих з</w:t>
      </w:r>
      <w:r w:rsidRPr="000D7E7C">
        <w:t>е</w:t>
      </w:r>
      <w:r w:rsidRPr="000D7E7C">
        <w:t>мельных участков.</w:t>
      </w:r>
    </w:p>
    <w:p w:rsidR="005F75DD" w:rsidRPr="000D7E7C" w:rsidRDefault="005F75DD" w:rsidP="00642D64">
      <w:pPr>
        <w:spacing w:after="120"/>
        <w:ind w:firstLine="708"/>
        <w:jc w:val="both"/>
      </w:pPr>
      <w:r w:rsidRPr="000D7E7C">
        <w:t>Обозначение границ придорожных полос автомобильных дорог на местности осуществл</w:t>
      </w:r>
      <w:r w:rsidRPr="000D7E7C">
        <w:t>я</w:t>
      </w:r>
      <w:r w:rsidRPr="000D7E7C">
        <w:t>ется владельцами автомобильных дорог за их счет.</w:t>
      </w:r>
    </w:p>
    <w:p w:rsidR="005F75DD" w:rsidRPr="000D7E7C" w:rsidRDefault="005F75DD" w:rsidP="00642D64">
      <w:pPr>
        <w:spacing w:after="120"/>
        <w:ind w:firstLine="708"/>
        <w:jc w:val="both"/>
      </w:pPr>
      <w:r w:rsidRPr="000D7E7C">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w:t>
      </w:r>
      <w:r w:rsidRPr="000D7E7C">
        <w:t>н</w:t>
      </w:r>
      <w:r w:rsidRPr="000D7E7C">
        <w:t>ных щитов и указателей допускаются при наличии согласия в письменной форме владельца а</w:t>
      </w:r>
      <w:r w:rsidRPr="000D7E7C">
        <w:t>в</w:t>
      </w:r>
      <w:r w:rsidRPr="000D7E7C">
        <w:t>томобильной дороги.</w:t>
      </w:r>
    </w:p>
    <w:p w:rsidR="005F75DD" w:rsidRPr="000D7E7C" w:rsidRDefault="005F75DD" w:rsidP="00642D64">
      <w:pPr>
        <w:spacing w:after="120"/>
        <w:ind w:firstLine="708"/>
        <w:jc w:val="both"/>
      </w:pPr>
      <w:r w:rsidRPr="000D7E7C">
        <w:t>Порядок установления и использования придорожных полос автомобильных дорог фед</w:t>
      </w:r>
      <w:r w:rsidRPr="000D7E7C">
        <w:t>е</w:t>
      </w:r>
      <w:r w:rsidRPr="000D7E7C">
        <w:t>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B86A6B" w:rsidRPr="004A606D" w:rsidRDefault="00B86A6B" w:rsidP="00642D64">
      <w:pPr>
        <w:spacing w:after="120"/>
        <w:ind w:firstLine="708"/>
        <w:jc w:val="both"/>
      </w:pPr>
      <w:r w:rsidRPr="004A606D">
        <w:t xml:space="preserve">На территории сельского поселения  </w:t>
      </w:r>
      <w:r w:rsidR="00301EF7" w:rsidRPr="004A606D">
        <w:t xml:space="preserve">«Нижнецасучейское» </w:t>
      </w:r>
      <w:r w:rsidR="003A3AEC" w:rsidRPr="004A606D">
        <w:t>установлены придорожные п</w:t>
      </w:r>
      <w:r w:rsidR="003A3AEC" w:rsidRPr="004A606D">
        <w:t>о</w:t>
      </w:r>
      <w:r w:rsidR="003A3AEC" w:rsidRPr="004A606D">
        <w:t xml:space="preserve">лосы для </w:t>
      </w:r>
      <w:r w:rsidR="004A606D" w:rsidRPr="004A606D">
        <w:t xml:space="preserve">региональной </w:t>
      </w:r>
      <w:r w:rsidR="003A3AEC" w:rsidRPr="004A606D">
        <w:t>автодороги шириной 50 метров.</w:t>
      </w:r>
    </w:p>
    <w:p w:rsidR="003A3AEC" w:rsidRPr="000D7E7C" w:rsidRDefault="003A3AEC" w:rsidP="00642D64">
      <w:pPr>
        <w:spacing w:after="120"/>
        <w:ind w:firstLine="708"/>
        <w:jc w:val="both"/>
      </w:pPr>
      <w:r w:rsidRPr="004A606D">
        <w:t>Для местных автодорог может быть рекомендовано установление придорожных полос шириной 25 метров.</w:t>
      </w:r>
    </w:p>
    <w:p w:rsidR="00AD06BF" w:rsidRPr="000802A4" w:rsidRDefault="00D9461E" w:rsidP="00642D64">
      <w:pPr>
        <w:shd w:val="clear" w:color="auto" w:fill="FFFFFF"/>
        <w:autoSpaceDE w:val="0"/>
        <w:autoSpaceDN w:val="0"/>
        <w:adjustRightInd w:val="0"/>
        <w:spacing w:after="120"/>
        <w:jc w:val="both"/>
        <w:rPr>
          <w:b/>
        </w:rPr>
      </w:pPr>
      <w:r w:rsidRPr="000802A4">
        <w:rPr>
          <w:b/>
        </w:rPr>
        <w:t>1.5</w:t>
      </w:r>
      <w:r w:rsidR="00AD06BF" w:rsidRPr="000802A4">
        <w:rPr>
          <w:b/>
        </w:rPr>
        <w:t>.</w:t>
      </w:r>
      <w:r w:rsidR="001D6A5F">
        <w:rPr>
          <w:b/>
        </w:rPr>
        <w:t>6</w:t>
      </w:r>
      <w:r w:rsidR="00AD06BF" w:rsidRPr="000802A4">
        <w:rPr>
          <w:b/>
        </w:rPr>
        <w:t>. САНИТАРНО-ЗАЩИТНЫЕ ЗОНЫ</w:t>
      </w:r>
    </w:p>
    <w:p w:rsidR="00AD06BF" w:rsidRPr="000802A4" w:rsidRDefault="00AD06BF" w:rsidP="00642D64">
      <w:pPr>
        <w:shd w:val="clear" w:color="auto" w:fill="FFFFFF"/>
        <w:autoSpaceDE w:val="0"/>
        <w:autoSpaceDN w:val="0"/>
        <w:adjustRightInd w:val="0"/>
        <w:spacing w:after="120"/>
        <w:ind w:firstLine="708"/>
        <w:jc w:val="both"/>
      </w:pPr>
      <w:r w:rsidRPr="000802A4">
        <w:t>Территории санитарно-защитных зон объектов, расположенных на территории населенн</w:t>
      </w:r>
      <w:r w:rsidRPr="000802A4">
        <w:t>о</w:t>
      </w:r>
      <w:r w:rsidRPr="000802A4">
        <w:t xml:space="preserve">го пункта показаны </w:t>
      </w:r>
      <w:r w:rsidR="00331770" w:rsidRPr="000802A4">
        <w:t>на схемах генерального плана</w:t>
      </w:r>
      <w:r w:rsidR="00FA45D8" w:rsidRPr="000802A4">
        <w:t xml:space="preserve"> для территории населенного пункта</w:t>
      </w:r>
      <w:r w:rsidR="00331770" w:rsidRPr="000802A4">
        <w:t xml:space="preserve"> </w:t>
      </w:r>
      <w:r w:rsidR="00B12F61" w:rsidRPr="000802A4">
        <w:t>Нижний Цасучей</w:t>
      </w:r>
      <w:r w:rsidR="002E4E1C" w:rsidRPr="000802A4">
        <w:t xml:space="preserve">. </w:t>
      </w:r>
      <w:r w:rsidRPr="000802A4">
        <w:t xml:space="preserve"> Выделение зон тесно связано с исторически сложившейся функциональной структурой </w:t>
      </w:r>
      <w:r w:rsidR="00B60C6A" w:rsidRPr="000802A4">
        <w:t>сельского</w:t>
      </w:r>
      <w:r w:rsidRPr="000802A4">
        <w:t xml:space="preserve"> поселения, а также с федеральным нормативным регулированием.</w:t>
      </w:r>
    </w:p>
    <w:p w:rsidR="00FF3B07" w:rsidRPr="000802A4" w:rsidRDefault="00FF3B07" w:rsidP="00FF3B07">
      <w:pPr>
        <w:pStyle w:val="af4"/>
        <w:spacing w:before="0" w:beforeAutospacing="0" w:after="120" w:afterAutospacing="0"/>
        <w:ind w:firstLine="708"/>
        <w:jc w:val="both"/>
        <w:rPr>
          <w:rFonts w:ascii="Times New Roman" w:hAnsi="Times New Roman"/>
        </w:rPr>
      </w:pPr>
      <w:r w:rsidRPr="000802A4">
        <w:rPr>
          <w:rFonts w:ascii="Times New Roman" w:hAnsi="Times New Roman"/>
        </w:rPr>
        <w:t>Прогнозируемые санитарно-защитные зоны образованы для следующих объектов местн</w:t>
      </w:r>
      <w:r w:rsidRPr="000802A4">
        <w:rPr>
          <w:rFonts w:ascii="Times New Roman" w:hAnsi="Times New Roman"/>
        </w:rPr>
        <w:t>о</w:t>
      </w:r>
      <w:r w:rsidRPr="000802A4">
        <w:rPr>
          <w:rFonts w:ascii="Times New Roman" w:hAnsi="Times New Roman"/>
        </w:rPr>
        <w:t>го знгачения, расположенных вне границ населенных пунктов: кладбище, зоны размещения об</w:t>
      </w:r>
      <w:r w:rsidRPr="000802A4">
        <w:rPr>
          <w:rFonts w:ascii="Times New Roman" w:hAnsi="Times New Roman"/>
        </w:rPr>
        <w:t>ъ</w:t>
      </w:r>
      <w:r w:rsidRPr="000802A4">
        <w:rPr>
          <w:rFonts w:ascii="Times New Roman" w:hAnsi="Times New Roman"/>
        </w:rPr>
        <w:t xml:space="preserve">ектов придорожного обслуживания (100 м), зоны строительства объектов сельскозяйственного назначения (в границах микрокластера). </w:t>
      </w:r>
    </w:p>
    <w:p w:rsidR="005F75DD" w:rsidRPr="000802A4" w:rsidRDefault="005F75DD" w:rsidP="00642D64">
      <w:pPr>
        <w:shd w:val="clear" w:color="auto" w:fill="FFFFFF"/>
        <w:autoSpaceDE w:val="0"/>
        <w:autoSpaceDN w:val="0"/>
        <w:adjustRightInd w:val="0"/>
        <w:spacing w:after="120"/>
        <w:jc w:val="both"/>
      </w:pPr>
      <w:r w:rsidRPr="00E525C6">
        <w:rPr>
          <w:color w:val="FF0000"/>
        </w:rPr>
        <w:tab/>
      </w:r>
      <w:r w:rsidRPr="000802A4">
        <w:t>Санитарно-защитные зоны для отдельных недропользований формируются при решении вопроса о предоставлении лицензии. Эти зоны должны входить в состав земельных участков, предоставляемых для указанных целей (границы горного отвода).</w:t>
      </w:r>
    </w:p>
    <w:p w:rsidR="005F75DD" w:rsidRPr="000802A4" w:rsidRDefault="005F75DD" w:rsidP="00642D64">
      <w:pPr>
        <w:shd w:val="clear" w:color="auto" w:fill="FFFFFF"/>
        <w:autoSpaceDE w:val="0"/>
        <w:autoSpaceDN w:val="0"/>
        <w:adjustRightInd w:val="0"/>
        <w:spacing w:after="120"/>
        <w:jc w:val="both"/>
      </w:pPr>
      <w:r w:rsidRPr="000802A4">
        <w:tab/>
        <w:t xml:space="preserve">Санитарно-защитные зоны, зоны охраны источников питьевого водоснабжения </w:t>
      </w:r>
      <w:r w:rsidR="00FF3B07" w:rsidRPr="000802A4">
        <w:t>(</w:t>
      </w:r>
      <w:r w:rsidRPr="000802A4">
        <w:t>как и з</w:t>
      </w:r>
      <w:r w:rsidRPr="000802A4">
        <w:t>о</w:t>
      </w:r>
      <w:r w:rsidRPr="000802A4">
        <w:t>ны охраны объектов культурного наследия для объектов, расположенных на территории нас</w:t>
      </w:r>
      <w:r w:rsidRPr="000802A4">
        <w:t>е</w:t>
      </w:r>
      <w:r w:rsidRPr="000802A4">
        <w:t>ленных пунктов</w:t>
      </w:r>
      <w:r w:rsidR="00FF3B07" w:rsidRPr="000802A4">
        <w:t>)</w:t>
      </w:r>
      <w:r w:rsidRPr="000802A4">
        <w:t>, устанавливаются при разработке генеральных планов соответствующих пос</w:t>
      </w:r>
      <w:r w:rsidRPr="000802A4">
        <w:t>е</w:t>
      </w:r>
      <w:r w:rsidRPr="000802A4">
        <w:t>лений</w:t>
      </w:r>
      <w:r w:rsidR="00FA45D8" w:rsidRPr="000802A4">
        <w:t xml:space="preserve"> для территорий этих населенных пунктов</w:t>
      </w:r>
      <w:r w:rsidRPr="000802A4">
        <w:t xml:space="preserve">. </w:t>
      </w:r>
    </w:p>
    <w:p w:rsidR="005F75DD" w:rsidRPr="000802A4" w:rsidRDefault="005F75DD" w:rsidP="00642D64">
      <w:pPr>
        <w:shd w:val="clear" w:color="auto" w:fill="FFFFFF"/>
        <w:autoSpaceDE w:val="0"/>
        <w:autoSpaceDN w:val="0"/>
        <w:adjustRightInd w:val="0"/>
        <w:spacing w:after="120"/>
        <w:jc w:val="both"/>
      </w:pPr>
      <w:r w:rsidRPr="00E525C6">
        <w:rPr>
          <w:color w:val="FF0000"/>
        </w:rPr>
        <w:tab/>
      </w:r>
      <w:r w:rsidRPr="000802A4">
        <w:t xml:space="preserve">Территории зон залегания полезных ископаемых полностью не выявлены. Для некоторых открытых месторождений не проведена оценка запасов и не определены границы зон залегания полезных ископаемых. Такие объекты отображаются точечными символами. </w:t>
      </w:r>
    </w:p>
    <w:p w:rsidR="00AD06BF" w:rsidRPr="00E525C6" w:rsidRDefault="005B568D" w:rsidP="00642D64">
      <w:pPr>
        <w:pStyle w:val="aa"/>
        <w:ind w:left="0"/>
        <w:jc w:val="center"/>
        <w:rPr>
          <w:i/>
          <w:color w:val="FF0000"/>
        </w:rPr>
      </w:pPr>
      <w:r>
        <w:rPr>
          <w:i/>
          <w:noProof/>
          <w:color w:val="FF0000"/>
        </w:rPr>
        <w:lastRenderedPageBreak/>
        <w:drawing>
          <wp:inline distT="0" distB="0" distL="0" distR="0">
            <wp:extent cx="5985591" cy="3817620"/>
            <wp:effectExtent l="19050" t="0" r="0" b="0"/>
            <wp:docPr id="9" name="Рисунок 4" descr="C:\Documents and Settings\Администратор.NIPITER-2\Рабочий стол\ОНОНСКИЙ РАЙОН\Ононский 25000\Нижнецасучейское\обоснование архитектору\обоснование\карта 5 Анализ сущ огранич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NIPITER-2\Рабочий стол\ОНОНСКИЙ РАЙОН\Ононский 25000\Нижнецасучейское\обоснование архитектору\обоснование\карта 5 Анализ сущ ограничений.jpg"/>
                    <pic:cNvPicPr>
                      <a:picLocks noChangeAspect="1" noChangeArrowheads="1"/>
                    </pic:cNvPicPr>
                  </pic:nvPicPr>
                  <pic:blipFill>
                    <a:blip r:embed="rId16" cstate="print"/>
                    <a:srcRect/>
                    <a:stretch>
                      <a:fillRect/>
                    </a:stretch>
                  </pic:blipFill>
                  <pic:spPr bwMode="auto">
                    <a:xfrm>
                      <a:off x="0" y="0"/>
                      <a:ext cx="6018404" cy="3838548"/>
                    </a:xfrm>
                    <a:prstGeom prst="rect">
                      <a:avLst/>
                    </a:prstGeom>
                    <a:noFill/>
                    <a:ln w="9525">
                      <a:noFill/>
                      <a:miter lim="800000"/>
                      <a:headEnd/>
                      <a:tailEnd/>
                    </a:ln>
                  </pic:spPr>
                </pic:pic>
              </a:graphicData>
            </a:graphic>
          </wp:inline>
        </w:drawing>
      </w:r>
    </w:p>
    <w:p w:rsidR="005C7B0F" w:rsidRPr="005B568D" w:rsidRDefault="00B20364" w:rsidP="00642D64">
      <w:pPr>
        <w:autoSpaceDE w:val="0"/>
        <w:autoSpaceDN w:val="0"/>
        <w:adjustRightInd w:val="0"/>
        <w:spacing w:after="120"/>
        <w:jc w:val="center"/>
        <w:rPr>
          <w:b/>
          <w:i/>
        </w:rPr>
      </w:pPr>
      <w:r>
        <w:rPr>
          <w:b/>
          <w:i/>
        </w:rPr>
        <w:t>Рис.</w:t>
      </w:r>
      <w:r w:rsidR="005C7B0F" w:rsidRPr="005B568D">
        <w:rPr>
          <w:b/>
          <w:i/>
        </w:rPr>
        <w:t xml:space="preserve"> </w:t>
      </w:r>
      <w:r>
        <w:rPr>
          <w:b/>
          <w:i/>
        </w:rPr>
        <w:t>7</w:t>
      </w:r>
      <w:r w:rsidR="005C7B0F" w:rsidRPr="005B568D">
        <w:rPr>
          <w:b/>
          <w:i/>
        </w:rPr>
        <w:t xml:space="preserve">. </w:t>
      </w:r>
      <w:r w:rsidR="00E81077" w:rsidRPr="005B568D">
        <w:rPr>
          <w:b/>
          <w:i/>
        </w:rPr>
        <w:t>Анализ существующих и прогнозируемых ограничений использования территории поселения</w:t>
      </w:r>
      <w:r w:rsidR="005C7B0F" w:rsidRPr="005B568D">
        <w:rPr>
          <w:b/>
          <w:i/>
        </w:rPr>
        <w:t xml:space="preserve"> </w:t>
      </w:r>
    </w:p>
    <w:p w:rsidR="005F75DD" w:rsidRPr="002B11C4" w:rsidRDefault="00D9461E" w:rsidP="00642D64">
      <w:pPr>
        <w:spacing w:after="120"/>
        <w:jc w:val="both"/>
        <w:rPr>
          <w:b/>
        </w:rPr>
      </w:pPr>
      <w:r w:rsidRPr="002B11C4">
        <w:rPr>
          <w:b/>
        </w:rPr>
        <w:t>1.5</w:t>
      </w:r>
      <w:r w:rsidR="00A63B1F" w:rsidRPr="002B11C4">
        <w:rPr>
          <w:b/>
        </w:rPr>
        <w:t>.</w:t>
      </w:r>
      <w:r w:rsidR="001D6A5F">
        <w:rPr>
          <w:b/>
        </w:rPr>
        <w:t>7</w:t>
      </w:r>
      <w:r w:rsidR="00A63B1F" w:rsidRPr="002B11C4">
        <w:rPr>
          <w:b/>
        </w:rPr>
        <w:t>.</w:t>
      </w:r>
      <w:r w:rsidR="005F75DD" w:rsidRPr="002B11C4">
        <w:rPr>
          <w:b/>
        </w:rPr>
        <w:t xml:space="preserve"> </w:t>
      </w:r>
      <w:r w:rsidR="00A63B1F" w:rsidRPr="002B11C4">
        <w:rPr>
          <w:b/>
        </w:rPr>
        <w:t>ФАКТОРЫ, ЯВЛЯЮЩИЕСЯ ПРИЧИНАМИ ВОЗНИКНОВЕНИЯ ЧРЕЗВЫЧА</w:t>
      </w:r>
      <w:r w:rsidR="00A63B1F" w:rsidRPr="002B11C4">
        <w:rPr>
          <w:b/>
        </w:rPr>
        <w:t>Й</w:t>
      </w:r>
      <w:r w:rsidR="00A63B1F" w:rsidRPr="002B11C4">
        <w:rPr>
          <w:b/>
        </w:rPr>
        <w:t>НЫХ  СИТУАЦИЙ ПРИРОДНОГО И ТЕХНОГЕННОГО ХАРАКТЕРА НА ОБЪЕКТАХ КАПИТАЛЬНОГО СТРОИТЕЛЬСТВА МЕСТНОГО ЗНАЧЕНИЯ И ЗОНЫ ИХ ВО</w:t>
      </w:r>
      <w:r w:rsidR="00A63B1F" w:rsidRPr="002B11C4">
        <w:rPr>
          <w:b/>
        </w:rPr>
        <w:t>З</w:t>
      </w:r>
      <w:r w:rsidR="00A63B1F" w:rsidRPr="002B11C4">
        <w:rPr>
          <w:b/>
        </w:rPr>
        <w:t>МОЖНОГО РАСПРОСТРАНЕНИЯ</w:t>
      </w:r>
    </w:p>
    <w:p w:rsidR="005F75DD" w:rsidRPr="002B11C4" w:rsidRDefault="005F75DD" w:rsidP="00642D64">
      <w:pPr>
        <w:spacing w:after="120"/>
        <w:jc w:val="both"/>
      </w:pPr>
      <w:r w:rsidRPr="002B11C4">
        <w:tab/>
        <w:t>Традиционно выделяется несколько классов процессов и явлений способных привести к развитию нежелательных последствий, классифицируемых как чрезвычайные ситуации. В пр</w:t>
      </w:r>
      <w:r w:rsidRPr="002B11C4">
        <w:t>е</w:t>
      </w:r>
      <w:r w:rsidRPr="002B11C4">
        <w:t>дыдущих разделах упоминались некоторые из них, связанные с физико-геологическими и ге</w:t>
      </w:r>
      <w:r w:rsidRPr="002B11C4">
        <w:t>о</w:t>
      </w:r>
      <w:r w:rsidRPr="002B11C4">
        <w:t xml:space="preserve">криологическими процессами и явлениями. </w:t>
      </w:r>
    </w:p>
    <w:p w:rsidR="005F75DD" w:rsidRPr="002B11C4" w:rsidRDefault="005F75DD" w:rsidP="00642D64">
      <w:pPr>
        <w:spacing w:after="120"/>
        <w:jc w:val="both"/>
      </w:pPr>
      <w:r w:rsidRPr="002B11C4">
        <w:tab/>
        <w:t>Более детальная классификация позволяет выделить группы наиболее часто встреча</w:t>
      </w:r>
      <w:r w:rsidRPr="002B11C4">
        <w:t>ю</w:t>
      </w:r>
      <w:r w:rsidRPr="002B11C4">
        <w:t>щихся процессов и их проявлений: гравитационные (лавины, сели, обвалы и осыпи, оползни);  флювиальные (эрозия, наводнение), гидрологические (заболачивание, подтопление); эоловые (дефляция, аккумуляция); суффузионные (суффузия, карстообразование, просадки грунта); те</w:t>
      </w:r>
      <w:r w:rsidRPr="002B11C4">
        <w:t>к</w:t>
      </w:r>
      <w:r w:rsidRPr="002B11C4">
        <w:t>тонические (землетрясения, тектонические сдвиги); техногенные (подпор подземных вод, пов</w:t>
      </w:r>
      <w:r w:rsidRPr="002B11C4">
        <w:t>ы</w:t>
      </w:r>
      <w:r w:rsidRPr="002B11C4">
        <w:t xml:space="preserve">шение уровня воды) и метеорологические. </w:t>
      </w:r>
    </w:p>
    <w:p w:rsidR="005F75DD" w:rsidRPr="002B11C4" w:rsidRDefault="005F75DD" w:rsidP="00642D64">
      <w:pPr>
        <w:spacing w:after="120"/>
        <w:jc w:val="both"/>
      </w:pPr>
      <w:r w:rsidRPr="00E525C6">
        <w:rPr>
          <w:color w:val="FF0000"/>
        </w:rPr>
        <w:tab/>
      </w:r>
      <w:r w:rsidRPr="002B11C4">
        <w:t>В контексте настоящего документа наибольший интерес представляют процессы, спосо</w:t>
      </w:r>
      <w:r w:rsidRPr="002B11C4">
        <w:t>б</w:t>
      </w:r>
      <w:r w:rsidRPr="002B11C4">
        <w:t xml:space="preserve">ные привести к возникновению чрезвычайных ситуаций на объектах капитального строительства </w:t>
      </w:r>
      <w:r w:rsidR="001E62A8" w:rsidRPr="002B11C4">
        <w:t>местного</w:t>
      </w:r>
      <w:r w:rsidRPr="002B11C4">
        <w:t xml:space="preserve"> значения на территории </w:t>
      </w:r>
      <w:r w:rsidR="001E62A8" w:rsidRPr="002B11C4">
        <w:t>поселения</w:t>
      </w:r>
      <w:r w:rsidRPr="002B11C4">
        <w:t xml:space="preserve">. </w:t>
      </w:r>
    </w:p>
    <w:p w:rsidR="005F75DD" w:rsidRPr="002B11C4" w:rsidRDefault="005F75DD" w:rsidP="00642D64">
      <w:pPr>
        <w:spacing w:after="120"/>
        <w:jc w:val="both"/>
      </w:pPr>
      <w:r w:rsidRPr="002B11C4">
        <w:tab/>
        <w:t>Таким образом, из всей совокупности факторов мы выделаем следующие:</w:t>
      </w:r>
    </w:p>
    <w:p w:rsidR="005F75DD" w:rsidRPr="002B11C4" w:rsidRDefault="005F75DD" w:rsidP="00642D64">
      <w:pPr>
        <w:spacing w:after="120"/>
        <w:jc w:val="both"/>
      </w:pPr>
      <w:r w:rsidRPr="002B11C4">
        <w:tab/>
        <w:t>землетрясения катастрофического характера;</w:t>
      </w:r>
    </w:p>
    <w:p w:rsidR="005F75DD" w:rsidRPr="002B11C4" w:rsidRDefault="005F75DD" w:rsidP="00642D64">
      <w:pPr>
        <w:spacing w:after="120"/>
        <w:jc w:val="both"/>
      </w:pPr>
      <w:r w:rsidRPr="002B11C4">
        <w:tab/>
        <w:t>наводнения катастрофического характера;</w:t>
      </w:r>
    </w:p>
    <w:p w:rsidR="005F75DD" w:rsidRPr="002B11C4" w:rsidRDefault="005F75DD" w:rsidP="00642D64">
      <w:pPr>
        <w:spacing w:after="120"/>
        <w:jc w:val="both"/>
      </w:pPr>
      <w:r w:rsidRPr="002B11C4">
        <w:tab/>
        <w:t>гидрологические процессы, влекущие разрушение зданий и сооружений;</w:t>
      </w:r>
    </w:p>
    <w:p w:rsidR="005F75DD" w:rsidRPr="002B11C4" w:rsidRDefault="005F75DD" w:rsidP="00642D64">
      <w:pPr>
        <w:spacing w:after="120"/>
        <w:jc w:val="both"/>
      </w:pPr>
      <w:r w:rsidRPr="002B11C4">
        <w:tab/>
        <w:t>обвалы, осыпи и оползни, влекущие разрушение зданий и сооружений;</w:t>
      </w:r>
    </w:p>
    <w:p w:rsidR="005F75DD" w:rsidRPr="002B11C4" w:rsidRDefault="005F75DD" w:rsidP="00642D64">
      <w:pPr>
        <w:spacing w:after="120"/>
        <w:jc w:val="both"/>
      </w:pPr>
      <w:r w:rsidRPr="002B11C4">
        <w:tab/>
        <w:t>суффузионные процессы, влекущие разрушение зданий и сооружений;</w:t>
      </w:r>
    </w:p>
    <w:p w:rsidR="005F75DD" w:rsidRPr="002B11C4" w:rsidRDefault="005F75DD" w:rsidP="00642D64">
      <w:pPr>
        <w:spacing w:after="120"/>
        <w:jc w:val="both"/>
      </w:pPr>
      <w:r w:rsidRPr="002B11C4">
        <w:lastRenderedPageBreak/>
        <w:tab/>
        <w:t>техногенные процессы, разрушающие конструкции зданий и сооружений;</w:t>
      </w:r>
    </w:p>
    <w:p w:rsidR="005F75DD" w:rsidRPr="002B11C4" w:rsidRDefault="005F75DD" w:rsidP="00642D64">
      <w:pPr>
        <w:spacing w:after="120"/>
        <w:jc w:val="both"/>
      </w:pPr>
      <w:r w:rsidRPr="002B11C4">
        <w:tab/>
        <w:t>пожары.</w:t>
      </w:r>
    </w:p>
    <w:p w:rsidR="005F75DD" w:rsidRPr="002B11C4" w:rsidRDefault="005F75DD" w:rsidP="00642D64">
      <w:pPr>
        <w:spacing w:after="120"/>
        <w:jc w:val="both"/>
      </w:pPr>
      <w:r w:rsidRPr="002B11C4">
        <w:tab/>
        <w:t xml:space="preserve">Далее приведен анализ распространения перечисленных факторов на территории </w:t>
      </w:r>
      <w:r w:rsidR="001E62A8" w:rsidRPr="002B11C4">
        <w:t>посел</w:t>
      </w:r>
      <w:r w:rsidR="001E62A8" w:rsidRPr="002B11C4">
        <w:t>е</w:t>
      </w:r>
      <w:r w:rsidR="001E62A8" w:rsidRPr="002B11C4">
        <w:t>ния</w:t>
      </w:r>
      <w:r w:rsidRPr="002B11C4">
        <w:t xml:space="preserve"> и градостроительные мероприятия, предупреждающие возникновения чрезвычайных ситу</w:t>
      </w:r>
      <w:r w:rsidRPr="002B11C4">
        <w:t>а</w:t>
      </w:r>
      <w:r w:rsidRPr="002B11C4">
        <w:t>ций, связанных с этими факторами.</w:t>
      </w:r>
    </w:p>
    <w:p w:rsidR="005F75DD" w:rsidRPr="002B11C4" w:rsidRDefault="005F75DD" w:rsidP="00642D64">
      <w:pPr>
        <w:spacing w:after="120"/>
        <w:jc w:val="both"/>
      </w:pPr>
      <w:r w:rsidRPr="00E525C6">
        <w:rPr>
          <w:color w:val="FF0000"/>
        </w:rPr>
        <w:tab/>
      </w:r>
      <w:r w:rsidRPr="002B11C4">
        <w:t>Определим, что под чрезвычайной ситуацией,  мы будем понимать обстановку на опред</w:t>
      </w:r>
      <w:r w:rsidRPr="002B11C4">
        <w:t>е</w:t>
      </w:r>
      <w:r w:rsidRPr="002B11C4">
        <w:t>ленной территории, сложившуюся в результате аварии, катастрофы, опасного природного явл</w:t>
      </w:r>
      <w:r w:rsidRPr="002B11C4">
        <w:t>е</w:t>
      </w:r>
      <w:r w:rsidRPr="002B11C4">
        <w:t>ния, стихийного бедствия, которые влекут человеческие жертвы, ущерб здоровью людей и окр</w:t>
      </w:r>
      <w:r w:rsidRPr="002B11C4">
        <w:t>у</w:t>
      </w:r>
      <w:r w:rsidRPr="002B11C4">
        <w:t>жающей среде, значительные материальные потери.</w:t>
      </w:r>
    </w:p>
    <w:p w:rsidR="005F75DD" w:rsidRPr="002B11C4" w:rsidRDefault="005F75DD" w:rsidP="00642D64">
      <w:pPr>
        <w:spacing w:after="120"/>
        <w:jc w:val="both"/>
      </w:pPr>
      <w:r w:rsidRPr="002B11C4">
        <w:tab/>
        <w:t>Под предупреждением чрезвычайных ситуаций мы понимаем комплекс мероприятий, проводимых заблаговременно и направленных на максимально возможное уменьшение риска возникновения чрезвычайных ситуаций и снижение размеров ущерба и материальных потерь.</w:t>
      </w:r>
    </w:p>
    <w:p w:rsidR="005F75DD" w:rsidRPr="002B11C4" w:rsidRDefault="005F75DD" w:rsidP="00642D64">
      <w:pPr>
        <w:spacing w:after="120"/>
        <w:jc w:val="both"/>
      </w:pPr>
      <w:r w:rsidRPr="002B11C4">
        <w:tab/>
        <w:t>Зона чрезвычайных ситуаций, связана с территорий, на которой имеется потенциальная возможность возникновения таких ситуаций в силу перечисленных выше факторов.</w:t>
      </w:r>
    </w:p>
    <w:p w:rsidR="005F75DD" w:rsidRPr="002B11C4" w:rsidRDefault="005F75DD" w:rsidP="00642D64">
      <w:pPr>
        <w:pStyle w:val="13"/>
        <w:spacing w:after="120"/>
        <w:ind w:firstLine="720"/>
        <w:jc w:val="both"/>
        <w:rPr>
          <w:b/>
          <w:szCs w:val="24"/>
        </w:rPr>
      </w:pPr>
      <w:r w:rsidRPr="002B11C4">
        <w:rPr>
          <w:b/>
          <w:szCs w:val="24"/>
        </w:rPr>
        <w:t>Доминирующим фактором риска, связанным с возможными чрезвычайными ситу</w:t>
      </w:r>
      <w:r w:rsidRPr="002B11C4">
        <w:rPr>
          <w:b/>
          <w:szCs w:val="24"/>
        </w:rPr>
        <w:t>а</w:t>
      </w:r>
      <w:r w:rsidRPr="002B11C4">
        <w:rPr>
          <w:b/>
          <w:szCs w:val="24"/>
        </w:rPr>
        <w:t xml:space="preserve">циями природного характера является состояние геологической среды. </w:t>
      </w:r>
    </w:p>
    <w:p w:rsidR="005F75DD" w:rsidRPr="002B11C4" w:rsidRDefault="005F75DD" w:rsidP="00642D64">
      <w:pPr>
        <w:spacing w:after="120"/>
        <w:ind w:firstLine="708"/>
        <w:jc w:val="both"/>
      </w:pPr>
      <w:r w:rsidRPr="002B11C4">
        <w:t xml:space="preserve">На территории </w:t>
      </w:r>
      <w:r w:rsidR="001E62A8" w:rsidRPr="002B11C4">
        <w:t>поселения</w:t>
      </w:r>
      <w:r w:rsidRPr="002B11C4">
        <w:t xml:space="preserve"> развиты различные физико-геологические процессы, которые значительно осложняют инженерно-геологические условия строительства и эк</w:t>
      </w:r>
      <w:r w:rsidR="002E4E1C" w:rsidRPr="002B11C4">
        <w:t>сплуатации зданий и сооружений</w:t>
      </w:r>
      <w:r w:rsidRPr="002B11C4">
        <w:t>.</w:t>
      </w:r>
    </w:p>
    <w:p w:rsidR="005F75DD" w:rsidRPr="002B11C4" w:rsidRDefault="005F75DD" w:rsidP="00642D64">
      <w:pPr>
        <w:spacing w:after="120"/>
        <w:ind w:firstLine="708"/>
        <w:jc w:val="both"/>
      </w:pPr>
      <w:r w:rsidRPr="002B11C4">
        <w:t xml:space="preserve">В инженерно-геологическом отношении территория </w:t>
      </w:r>
      <w:r w:rsidR="001E62A8" w:rsidRPr="002B11C4">
        <w:t>поселения</w:t>
      </w:r>
      <w:r w:rsidRPr="002B11C4">
        <w:t xml:space="preserve"> изучена очень слабо. Сп</w:t>
      </w:r>
      <w:r w:rsidRPr="002B11C4">
        <w:t>е</w:t>
      </w:r>
      <w:r w:rsidRPr="002B11C4">
        <w:t>циальные инженерно-геологические работы проводились только на площадках</w:t>
      </w:r>
      <w:r w:rsidR="00FA45D8" w:rsidRPr="002B11C4">
        <w:t xml:space="preserve"> объектов спец</w:t>
      </w:r>
      <w:r w:rsidR="00FA45D8" w:rsidRPr="002B11C4">
        <w:t>и</w:t>
      </w:r>
      <w:r w:rsidR="00FA45D8" w:rsidRPr="002B11C4">
        <w:t>ального назначения</w:t>
      </w:r>
      <w:r w:rsidRPr="002B11C4">
        <w:t>, а также под от</w:t>
      </w:r>
      <w:r w:rsidR="00FA45D8" w:rsidRPr="002B11C4">
        <w:t>дельными</w:t>
      </w:r>
      <w:r w:rsidRPr="002B11C4">
        <w:t xml:space="preserve"> здания</w:t>
      </w:r>
      <w:r w:rsidR="00FA45D8" w:rsidRPr="002B11C4">
        <w:t>ми</w:t>
      </w:r>
      <w:r w:rsidRPr="002B11C4">
        <w:t xml:space="preserve"> и сооружения</w:t>
      </w:r>
      <w:r w:rsidR="00FA45D8" w:rsidRPr="002B11C4">
        <w:t>ми</w:t>
      </w:r>
      <w:r w:rsidRPr="002B11C4">
        <w:t>. Инженерно-геологические условия в целом определяются структурно-геоморфологическими особенностями территории, литологическим составом пород верхней зоны, являющихся естественным основ</w:t>
      </w:r>
      <w:r w:rsidRPr="002B11C4">
        <w:t>а</w:t>
      </w:r>
      <w:r w:rsidRPr="002B11C4">
        <w:t>нием для фундаментов зданий и сооружений, гидрогеологическими условиями; развитием физ</w:t>
      </w:r>
      <w:r w:rsidRPr="002B11C4">
        <w:t>и</w:t>
      </w:r>
      <w:r w:rsidRPr="002B11C4">
        <w:t xml:space="preserve">ко-геологических процессов. </w:t>
      </w:r>
    </w:p>
    <w:p w:rsidR="005F75DD" w:rsidRPr="0044738E" w:rsidRDefault="005F75DD" w:rsidP="00642D64">
      <w:pPr>
        <w:spacing w:after="120"/>
        <w:ind w:firstLine="708"/>
        <w:jc w:val="both"/>
      </w:pPr>
      <w:r w:rsidRPr="0044738E">
        <w:t xml:space="preserve">В целом, большая часть рассматриваемой территории характеризуется слабой и средней пораженностью физико-геологическими процессами и, как правило, локальным развитием. На отдельных участках отмечается площадное развитие физико-геологических процессов и высокая степень пораженности ими. </w:t>
      </w:r>
    </w:p>
    <w:p w:rsidR="005F75DD" w:rsidRPr="0044738E" w:rsidRDefault="005F75DD" w:rsidP="00642D64">
      <w:pPr>
        <w:spacing w:after="120"/>
        <w:ind w:firstLine="708"/>
        <w:jc w:val="both"/>
      </w:pPr>
      <w:r w:rsidRPr="0044738E">
        <w:t xml:space="preserve">Строительство на участках развития многолетнемерзлых грунтов должно вестись с учетом требований технических регламентов причем, учитывая опыт строительства в </w:t>
      </w:r>
      <w:r w:rsidR="001E62A8" w:rsidRPr="0044738E">
        <w:t>Забайкальском крае</w:t>
      </w:r>
      <w:r w:rsidRPr="0044738E">
        <w:t xml:space="preserve">, оно должно вестись по </w:t>
      </w:r>
      <w:r w:rsidRPr="0044738E">
        <w:rPr>
          <w:lang w:val="en-US"/>
        </w:rPr>
        <w:t>II</w:t>
      </w:r>
      <w:r w:rsidRPr="0044738E">
        <w:t xml:space="preserve"> принципу – с предварительным оттаиванием грунтов во избеж</w:t>
      </w:r>
      <w:r w:rsidRPr="0044738E">
        <w:t>а</w:t>
      </w:r>
      <w:r w:rsidRPr="0044738E">
        <w:t>ние последующих деформаций зданий и сооружений.</w:t>
      </w:r>
    </w:p>
    <w:p w:rsidR="005F75DD" w:rsidRPr="0044738E" w:rsidRDefault="005F75DD" w:rsidP="00642D64">
      <w:pPr>
        <w:spacing w:after="120"/>
        <w:ind w:firstLine="708"/>
        <w:jc w:val="both"/>
      </w:pPr>
      <w:r w:rsidRPr="0044738E">
        <w:t>При освоении территорий под строительство в сейсмоопасных районах, характеризу</w:t>
      </w:r>
      <w:r w:rsidRPr="0044738E">
        <w:t>ю</w:t>
      </w:r>
      <w:r w:rsidRPr="0044738E">
        <w:t xml:space="preserve">щейся сейсмичностью </w:t>
      </w:r>
      <w:r w:rsidR="005F6CC4">
        <w:t>6</w:t>
      </w:r>
      <w:r w:rsidRPr="0044738E">
        <w:t xml:space="preserve"> баллов, необходимо следовать требованиям технических регламентов.</w:t>
      </w:r>
    </w:p>
    <w:p w:rsidR="005F75DD" w:rsidRPr="00DA2B40" w:rsidRDefault="005F75DD" w:rsidP="00642D64">
      <w:pPr>
        <w:spacing w:after="120"/>
        <w:ind w:firstLine="708"/>
        <w:jc w:val="both"/>
      </w:pPr>
      <w:r w:rsidRPr="00DA2B40">
        <w:t>Учитывая слабую инженерно-геологическую изученность территории края, а также шир</w:t>
      </w:r>
      <w:r w:rsidRPr="00DA2B40">
        <w:t>о</w:t>
      </w:r>
      <w:r w:rsidRPr="00DA2B40">
        <w:t>кое развитие различных физико-геологических процессов, являющихся источником повышенных опасностей, освоению той или иной площадки должны предшествовать изыскания.</w:t>
      </w:r>
    </w:p>
    <w:p w:rsidR="005F75DD" w:rsidRPr="00DA2B40" w:rsidRDefault="005F75DD" w:rsidP="00642D64">
      <w:pPr>
        <w:spacing w:after="120"/>
        <w:jc w:val="both"/>
      </w:pPr>
      <w:r w:rsidRPr="00DA2B40">
        <w:tab/>
      </w:r>
      <w:r w:rsidR="00FA45D8" w:rsidRPr="00DA2B40">
        <w:t>Т</w:t>
      </w:r>
      <w:r w:rsidR="000058E9" w:rsidRPr="00DA2B40">
        <w:t xml:space="preserve">ерритория поселения находится в зоне сейсмичности </w:t>
      </w:r>
      <w:r w:rsidR="00DA2B40" w:rsidRPr="00DA2B40">
        <w:t>6</w:t>
      </w:r>
      <w:r w:rsidR="000058E9" w:rsidRPr="00DA2B40">
        <w:t xml:space="preserve"> баллов.</w:t>
      </w:r>
      <w:r w:rsidRPr="00DA2B40">
        <w:t xml:space="preserve"> </w:t>
      </w:r>
    </w:p>
    <w:p w:rsidR="005F75DD" w:rsidRPr="00DA2B40" w:rsidRDefault="005F75DD" w:rsidP="00642D64">
      <w:pPr>
        <w:spacing w:after="120"/>
        <w:jc w:val="both"/>
      </w:pPr>
      <w:r w:rsidRPr="00DA2B40">
        <w:tab/>
        <w:t>При строительстве объектов и сооружений в этой зоне необходимо соблюдать требования соответствующих технических регламентов, регулирующих вопросы строительства сейсм</w:t>
      </w:r>
      <w:r w:rsidRPr="00DA2B40">
        <w:t>о</w:t>
      </w:r>
      <w:r w:rsidRPr="00DA2B40">
        <w:t>устойчивых зданий и сооружений.</w:t>
      </w:r>
    </w:p>
    <w:p w:rsidR="00FA45D8" w:rsidRPr="00DA2B40" w:rsidRDefault="005F75DD" w:rsidP="00FA45D8">
      <w:pPr>
        <w:pStyle w:val="21"/>
        <w:spacing w:line="240" w:lineRule="auto"/>
        <w:ind w:left="0" w:firstLine="708"/>
        <w:jc w:val="both"/>
      </w:pPr>
      <w:r w:rsidRPr="00DA2B40">
        <w:t xml:space="preserve">Серьезным источником опасности возникновения чрезвычайных ситуаций в населенных пунктах и на инженерных и транспортных сооружениях являются наводнения. </w:t>
      </w:r>
      <w:r w:rsidR="00FA45D8" w:rsidRPr="00DA2B40">
        <w:t xml:space="preserve">Однако, учитывая </w:t>
      </w:r>
      <w:r w:rsidR="00FA45D8" w:rsidRPr="00DA2B40">
        <w:lastRenderedPageBreak/>
        <w:t xml:space="preserve">маловодность территории поселения, а также незначительное количество осадков вероятность наводнений чрезвычайно мала. </w:t>
      </w:r>
    </w:p>
    <w:p w:rsidR="005F75DD" w:rsidRPr="00DA2B40" w:rsidRDefault="005F75DD" w:rsidP="00642D64">
      <w:pPr>
        <w:pStyle w:val="13"/>
        <w:spacing w:after="120"/>
        <w:ind w:firstLine="720"/>
        <w:jc w:val="both"/>
        <w:rPr>
          <w:szCs w:val="24"/>
        </w:rPr>
      </w:pPr>
      <w:r w:rsidRPr="00DA2B40">
        <w:rPr>
          <w:szCs w:val="24"/>
        </w:rPr>
        <w:t>Основными источниками чрезвычайных ситуаций техногенного характера являются п</w:t>
      </w:r>
      <w:r w:rsidRPr="00DA2B40">
        <w:rPr>
          <w:szCs w:val="24"/>
        </w:rPr>
        <w:t>о</w:t>
      </w:r>
      <w:r w:rsidRPr="00DA2B40">
        <w:rPr>
          <w:szCs w:val="24"/>
        </w:rPr>
        <w:t>жары и катастрофы на автодорогах (дорожно-транспортные происшествия), аварии на железн</w:t>
      </w:r>
      <w:r w:rsidRPr="00DA2B40">
        <w:rPr>
          <w:szCs w:val="24"/>
        </w:rPr>
        <w:t>о</w:t>
      </w:r>
      <w:r w:rsidRPr="00DA2B40">
        <w:rPr>
          <w:szCs w:val="24"/>
        </w:rPr>
        <w:t>дорожных переездах</w:t>
      </w:r>
      <w:r w:rsidR="000058E9" w:rsidRPr="00DA2B40">
        <w:rPr>
          <w:szCs w:val="24"/>
        </w:rPr>
        <w:t xml:space="preserve"> и на промышленных объектах</w:t>
      </w:r>
      <w:r w:rsidRPr="00DA2B40">
        <w:rPr>
          <w:szCs w:val="24"/>
        </w:rPr>
        <w:t>.</w:t>
      </w:r>
    </w:p>
    <w:p w:rsidR="005F75DD" w:rsidRPr="00DA2B40" w:rsidRDefault="005F75DD" w:rsidP="00642D64">
      <w:pPr>
        <w:pStyle w:val="13"/>
        <w:spacing w:after="120"/>
        <w:ind w:firstLine="720"/>
        <w:jc w:val="both"/>
        <w:rPr>
          <w:szCs w:val="24"/>
        </w:rPr>
      </w:pPr>
      <w:r w:rsidRPr="00DA2B40">
        <w:rPr>
          <w:szCs w:val="24"/>
        </w:rPr>
        <w:t>Э</w:t>
      </w:r>
      <w:r w:rsidR="000058E9" w:rsidRPr="00DA2B40">
        <w:rPr>
          <w:szCs w:val="24"/>
        </w:rPr>
        <w:t>ксплуатация территорий поселений</w:t>
      </w:r>
      <w:r w:rsidRPr="00DA2B40">
        <w:rPr>
          <w:szCs w:val="24"/>
        </w:rPr>
        <w:t xml:space="preserve"> не только в крае, но и в стране в целом выявляет с</w:t>
      </w:r>
      <w:r w:rsidRPr="00DA2B40">
        <w:rPr>
          <w:szCs w:val="24"/>
        </w:rPr>
        <w:t>и</w:t>
      </w:r>
      <w:r w:rsidRPr="00DA2B40">
        <w:rPr>
          <w:szCs w:val="24"/>
        </w:rPr>
        <w:t>туации, способствующие возникновению риска уязвимости в случае чрезвычайных происшес</w:t>
      </w:r>
      <w:r w:rsidRPr="00DA2B40">
        <w:rPr>
          <w:szCs w:val="24"/>
        </w:rPr>
        <w:t>т</w:t>
      </w:r>
      <w:r w:rsidRPr="00DA2B40">
        <w:rPr>
          <w:szCs w:val="24"/>
        </w:rPr>
        <w:t>вий. Из их состава необходимо выделить основные, требующие оперативных мер управленческ</w:t>
      </w:r>
      <w:r w:rsidRPr="00DA2B40">
        <w:rPr>
          <w:szCs w:val="24"/>
        </w:rPr>
        <w:t>о</w:t>
      </w:r>
      <w:r w:rsidRPr="00DA2B40">
        <w:rPr>
          <w:szCs w:val="24"/>
        </w:rPr>
        <w:t>го характера.</w:t>
      </w:r>
    </w:p>
    <w:p w:rsidR="005F75DD" w:rsidRPr="00DA2B40" w:rsidRDefault="005F75DD" w:rsidP="00642D64">
      <w:pPr>
        <w:pStyle w:val="13"/>
        <w:spacing w:after="120"/>
        <w:ind w:firstLine="720"/>
        <w:jc w:val="both"/>
        <w:rPr>
          <w:szCs w:val="24"/>
        </w:rPr>
      </w:pPr>
      <w:r w:rsidRPr="00DA2B40">
        <w:rPr>
          <w:szCs w:val="24"/>
        </w:rPr>
        <w:t xml:space="preserve">На </w:t>
      </w:r>
      <w:r w:rsidRPr="00DA2B40">
        <w:rPr>
          <w:b/>
          <w:szCs w:val="24"/>
        </w:rPr>
        <w:t>первом месте</w:t>
      </w:r>
      <w:r w:rsidRPr="00DA2B40">
        <w:rPr>
          <w:szCs w:val="24"/>
        </w:rPr>
        <w:t xml:space="preserve"> находится проблема хранения на производственных и других площа</w:t>
      </w:r>
      <w:r w:rsidRPr="00DA2B40">
        <w:rPr>
          <w:szCs w:val="24"/>
        </w:rPr>
        <w:t>д</w:t>
      </w:r>
      <w:r w:rsidRPr="00DA2B40">
        <w:rPr>
          <w:szCs w:val="24"/>
        </w:rPr>
        <w:t>ках материалов высоких классов опасности, а также пожаро- и взрывоопасных веществ. Практ</w:t>
      </w:r>
      <w:r w:rsidRPr="00DA2B40">
        <w:rPr>
          <w:szCs w:val="24"/>
        </w:rPr>
        <w:t>и</w:t>
      </w:r>
      <w:r w:rsidRPr="00DA2B40">
        <w:rPr>
          <w:szCs w:val="24"/>
        </w:rPr>
        <w:t>ка показывает, что, как правило, объемы этих веществ резко превосходят требуемые для кратк</w:t>
      </w:r>
      <w:r w:rsidRPr="00DA2B40">
        <w:rPr>
          <w:szCs w:val="24"/>
        </w:rPr>
        <w:t>о</w:t>
      </w:r>
      <w:r w:rsidRPr="00DA2B40">
        <w:rPr>
          <w:szCs w:val="24"/>
        </w:rPr>
        <w:t>срочного использования в технических целях потребности производств. Должны быть приняты меры для ликвидации на площадках производств складских функций. Риск уязвимости населения очевиден и для решения задач защиты среды проживания, производства обязаны создать пл</w:t>
      </w:r>
      <w:r w:rsidRPr="00DA2B40">
        <w:rPr>
          <w:szCs w:val="24"/>
        </w:rPr>
        <w:t>о</w:t>
      </w:r>
      <w:r w:rsidRPr="00DA2B40">
        <w:rPr>
          <w:szCs w:val="24"/>
        </w:rPr>
        <w:t>щадки хранения запасов опасных веществ, требуемых для их долговременного размещения, вне зон влияния на территории жилой и общественной застройки.</w:t>
      </w:r>
    </w:p>
    <w:p w:rsidR="005F75DD" w:rsidRPr="00DA2B40" w:rsidRDefault="005F75DD" w:rsidP="00642D64">
      <w:pPr>
        <w:pStyle w:val="13"/>
        <w:spacing w:after="120"/>
        <w:ind w:firstLine="720"/>
        <w:jc w:val="both"/>
        <w:rPr>
          <w:szCs w:val="24"/>
        </w:rPr>
      </w:pPr>
      <w:r w:rsidRPr="00DA2B40">
        <w:rPr>
          <w:b/>
          <w:szCs w:val="24"/>
        </w:rPr>
        <w:t>Второй основной проблемой</w:t>
      </w:r>
      <w:r w:rsidRPr="00DA2B40">
        <w:rPr>
          <w:szCs w:val="24"/>
        </w:rPr>
        <w:t xml:space="preserve"> является пропуск автотранспорта с грузом пылящих, взр</w:t>
      </w:r>
      <w:r w:rsidRPr="00DA2B40">
        <w:rPr>
          <w:szCs w:val="24"/>
        </w:rPr>
        <w:t>ы</w:t>
      </w:r>
      <w:r w:rsidRPr="00DA2B40">
        <w:rPr>
          <w:szCs w:val="24"/>
        </w:rPr>
        <w:t xml:space="preserve">во- и пожароопасных веществ через территории </w:t>
      </w:r>
      <w:r w:rsidR="000058E9" w:rsidRPr="00DA2B40">
        <w:rPr>
          <w:szCs w:val="24"/>
        </w:rPr>
        <w:t>населенных пунктов</w:t>
      </w:r>
      <w:r w:rsidRPr="00DA2B40">
        <w:rPr>
          <w:szCs w:val="24"/>
        </w:rPr>
        <w:t>. Необходимо введение нормативных требований, устанавливающих исключительно ночное время для пропуска этого специального транспорта.</w:t>
      </w:r>
    </w:p>
    <w:p w:rsidR="005F75DD" w:rsidRPr="00DA2B40" w:rsidRDefault="005F75DD" w:rsidP="00642D64">
      <w:pPr>
        <w:pStyle w:val="13"/>
        <w:spacing w:after="120"/>
        <w:ind w:firstLine="720"/>
        <w:jc w:val="both"/>
        <w:rPr>
          <w:szCs w:val="24"/>
        </w:rPr>
      </w:pPr>
      <w:r w:rsidRPr="00DA2B40">
        <w:rPr>
          <w:b/>
          <w:szCs w:val="24"/>
        </w:rPr>
        <w:t>Третья проблема</w:t>
      </w:r>
      <w:r w:rsidRPr="00DA2B40">
        <w:rPr>
          <w:b/>
          <w:i/>
          <w:szCs w:val="24"/>
        </w:rPr>
        <w:t xml:space="preserve"> </w:t>
      </w:r>
      <w:r w:rsidRPr="00DA2B40">
        <w:rPr>
          <w:szCs w:val="24"/>
        </w:rPr>
        <w:t xml:space="preserve">требует решения вопроса перспективного хранения опасных отходов. Рассматриваемые производствами сроки, а это 5, 10, 15, 20 лет, не отвечают задачам устойчивого развития территории </w:t>
      </w:r>
      <w:r w:rsidR="000058E9" w:rsidRPr="00DA2B40">
        <w:rPr>
          <w:szCs w:val="24"/>
        </w:rPr>
        <w:t>поселения</w:t>
      </w:r>
      <w:r w:rsidRPr="00DA2B40">
        <w:rPr>
          <w:szCs w:val="24"/>
        </w:rPr>
        <w:t>. Необходим прогноз и территориальный анализ для резервир</w:t>
      </w:r>
      <w:r w:rsidRPr="00DA2B40">
        <w:rPr>
          <w:szCs w:val="24"/>
        </w:rPr>
        <w:t>о</w:t>
      </w:r>
      <w:r w:rsidRPr="00DA2B40">
        <w:rPr>
          <w:szCs w:val="24"/>
        </w:rPr>
        <w:t>вания площадей и, что самое важное, изменение технологии для сокращения воздействия отх</w:t>
      </w:r>
      <w:r w:rsidRPr="00DA2B40">
        <w:rPr>
          <w:szCs w:val="24"/>
        </w:rPr>
        <w:t>о</w:t>
      </w:r>
      <w:r w:rsidRPr="00DA2B40">
        <w:rPr>
          <w:szCs w:val="24"/>
        </w:rPr>
        <w:t>дов на природную среду и среду обитания.</w:t>
      </w:r>
    </w:p>
    <w:p w:rsidR="005F75DD" w:rsidRPr="00DA2B40" w:rsidRDefault="005F75DD" w:rsidP="00642D64">
      <w:pPr>
        <w:pStyle w:val="13"/>
        <w:spacing w:after="120"/>
        <w:ind w:firstLine="720"/>
        <w:jc w:val="both"/>
        <w:rPr>
          <w:szCs w:val="24"/>
        </w:rPr>
      </w:pPr>
      <w:r w:rsidRPr="00DA2B40">
        <w:rPr>
          <w:szCs w:val="24"/>
        </w:rPr>
        <w:t>Территориальные риски возникновения чрезвычайных ситуаций, связанных осуществл</w:t>
      </w:r>
      <w:r w:rsidRPr="00DA2B40">
        <w:rPr>
          <w:szCs w:val="24"/>
        </w:rPr>
        <w:t>е</w:t>
      </w:r>
      <w:r w:rsidRPr="00DA2B40">
        <w:rPr>
          <w:szCs w:val="24"/>
        </w:rPr>
        <w:t>нием буровзрывных работ и хранением взрывчатых веществ, определяются расположением во</w:t>
      </w:r>
      <w:r w:rsidRPr="00DA2B40">
        <w:rPr>
          <w:szCs w:val="24"/>
        </w:rPr>
        <w:t>з</w:t>
      </w:r>
      <w:r w:rsidRPr="00DA2B40">
        <w:rPr>
          <w:szCs w:val="24"/>
        </w:rPr>
        <w:t>можных мест хранения и использования таких материалов.</w:t>
      </w:r>
    </w:p>
    <w:p w:rsidR="005F75DD" w:rsidRPr="00DA2B40" w:rsidRDefault="00C72F20" w:rsidP="00642D64">
      <w:pPr>
        <w:spacing w:after="120"/>
        <w:ind w:firstLine="708"/>
        <w:jc w:val="both"/>
        <w:rPr>
          <w:b/>
        </w:rPr>
      </w:pPr>
      <w:r w:rsidRPr="00DA2B40">
        <w:rPr>
          <w:b/>
        </w:rPr>
        <w:t>С</w:t>
      </w:r>
      <w:r w:rsidR="005F75DD" w:rsidRPr="00DA2B40">
        <w:rPr>
          <w:b/>
        </w:rPr>
        <w:t>те</w:t>
      </w:r>
      <w:r w:rsidRPr="00DA2B40">
        <w:rPr>
          <w:b/>
        </w:rPr>
        <w:t>п</w:t>
      </w:r>
      <w:r w:rsidR="005F75DD" w:rsidRPr="00DA2B40">
        <w:rPr>
          <w:b/>
        </w:rPr>
        <w:t>ные пожары являются источником опасности не только для природной среды, но и для населенных мест расположенных в зоне распространения пожаров.</w:t>
      </w:r>
    </w:p>
    <w:p w:rsidR="005F75DD" w:rsidRPr="00DA2B40" w:rsidRDefault="005F75DD" w:rsidP="00642D64">
      <w:pPr>
        <w:spacing w:after="120"/>
        <w:ind w:firstLine="708"/>
        <w:jc w:val="both"/>
      </w:pPr>
      <w:r w:rsidRPr="00DA2B40">
        <w:t xml:space="preserve">Основной ущерб наносят систематически повторяющиеся </w:t>
      </w:r>
      <w:r w:rsidR="00C72F20" w:rsidRPr="00DA2B40">
        <w:t>степны</w:t>
      </w:r>
      <w:r w:rsidRPr="00DA2B40">
        <w:t>е пожары. Пожары ок</w:t>
      </w:r>
      <w:r w:rsidRPr="00DA2B40">
        <w:t>а</w:t>
      </w:r>
      <w:r w:rsidRPr="00DA2B40">
        <w:t>зывают отрицательное воздействие на всю биологическую среду, затрудняют хозяйственную деятельность, как в период пожаров, так и в последующее время. Они являются и потенциал</w:t>
      </w:r>
      <w:r w:rsidRPr="00DA2B40">
        <w:t>ь</w:t>
      </w:r>
      <w:r w:rsidRPr="00DA2B40">
        <w:t>ным источником о</w:t>
      </w:r>
      <w:r w:rsidR="00C72F20" w:rsidRPr="00DA2B40">
        <w:t>пасности для населенных пунктов</w:t>
      </w:r>
      <w:r w:rsidRPr="00DA2B40">
        <w:t xml:space="preserve">.  </w:t>
      </w:r>
    </w:p>
    <w:p w:rsidR="005F75DD" w:rsidRPr="00DA2B40" w:rsidRDefault="005F75DD" w:rsidP="00642D64">
      <w:pPr>
        <w:spacing w:after="120"/>
        <w:jc w:val="both"/>
      </w:pPr>
      <w:r w:rsidRPr="00DA2B40">
        <w:tab/>
        <w:t>Основными причинами возникновения пожаров являются: несоблюдение правил пожа</w:t>
      </w:r>
      <w:r w:rsidRPr="00DA2B40">
        <w:t>р</w:t>
      </w:r>
      <w:r w:rsidRPr="00DA2B40">
        <w:t>ной безопасности населением (69%) и проведение сельскохозяйственных палов (15%).</w:t>
      </w:r>
    </w:p>
    <w:p w:rsidR="005F75DD" w:rsidRPr="00DA2B40" w:rsidRDefault="005F75DD" w:rsidP="00642D64">
      <w:pPr>
        <w:spacing w:after="120"/>
        <w:jc w:val="both"/>
      </w:pPr>
      <w:r w:rsidRPr="00DA2B40">
        <w:tab/>
        <w:t>В качестве противопожарных разрывов используются дороги, широкие квартальные пр</w:t>
      </w:r>
      <w:r w:rsidRPr="00DA2B40">
        <w:t>о</w:t>
      </w:r>
      <w:r w:rsidRPr="00DA2B40">
        <w:t>секи, трассы ВЛЭП.</w:t>
      </w:r>
    </w:p>
    <w:p w:rsidR="005F75DD" w:rsidRPr="00DA2B40" w:rsidRDefault="005F75DD" w:rsidP="00642D64">
      <w:pPr>
        <w:spacing w:after="120"/>
        <w:jc w:val="both"/>
      </w:pPr>
      <w:r w:rsidRPr="00E525C6">
        <w:rPr>
          <w:color w:val="FF0000"/>
        </w:rPr>
        <w:tab/>
      </w:r>
      <w:r w:rsidRPr="00DA2B40">
        <w:t xml:space="preserve">Пожары опасны для объектов капитального строительства </w:t>
      </w:r>
      <w:r w:rsidR="00FA45D8" w:rsidRPr="00DA2B40">
        <w:t>местного</w:t>
      </w:r>
      <w:r w:rsidRPr="00DA2B40">
        <w:t xml:space="preserve"> значения, распол</w:t>
      </w:r>
      <w:r w:rsidRPr="00DA2B40">
        <w:t>о</w:t>
      </w:r>
      <w:r w:rsidRPr="00DA2B40">
        <w:t>женных в населенных пунктах. Именно в образовательных организациях и организациях соц</w:t>
      </w:r>
      <w:r w:rsidRPr="00DA2B40">
        <w:t>и</w:t>
      </w:r>
      <w:r w:rsidRPr="00DA2B40">
        <w:t>альной защиты населения часто происходят пожары, связанные с нарушениями эксплуатации зданий и правилами противопожарной безопасности.</w:t>
      </w:r>
    </w:p>
    <w:p w:rsidR="005F75DD" w:rsidRPr="00DA2B40" w:rsidRDefault="005F75DD" w:rsidP="00642D64">
      <w:pPr>
        <w:spacing w:after="120"/>
        <w:jc w:val="both"/>
      </w:pPr>
      <w:r w:rsidRPr="00DA2B40">
        <w:tab/>
        <w:t>При проектировании и строительстве таких объектов необходимо соблюдать требования противопожарного регламента и других нормативных документов, регулирующих эти вопросы.</w:t>
      </w:r>
    </w:p>
    <w:p w:rsidR="005F75DD" w:rsidRPr="00DA2B40" w:rsidRDefault="005F75DD" w:rsidP="00642D64">
      <w:pPr>
        <w:autoSpaceDE w:val="0"/>
        <w:autoSpaceDN w:val="0"/>
        <w:adjustRightInd w:val="0"/>
        <w:spacing w:after="120"/>
        <w:jc w:val="both"/>
      </w:pPr>
      <w:r w:rsidRPr="00DA2B40">
        <w:lastRenderedPageBreak/>
        <w:tab/>
        <w:t xml:space="preserve">Зоны территориального риска возникновения чрезвычайных ситуаций являются зонами ограничений градостроительной деятельности. </w:t>
      </w:r>
    </w:p>
    <w:p w:rsidR="005F75DD" w:rsidRPr="00DA2B40" w:rsidRDefault="005F75DD" w:rsidP="00642D64">
      <w:pPr>
        <w:autoSpaceDE w:val="0"/>
        <w:autoSpaceDN w:val="0"/>
        <w:adjustRightInd w:val="0"/>
        <w:spacing w:after="120"/>
        <w:jc w:val="both"/>
      </w:pPr>
      <w:r w:rsidRPr="00DA2B40">
        <w:tab/>
        <w:t>При определении мест размещения новых строящихся объектов капитального строител</w:t>
      </w:r>
      <w:r w:rsidRPr="00DA2B40">
        <w:t>ь</w:t>
      </w:r>
      <w:r w:rsidRPr="00DA2B40">
        <w:t xml:space="preserve">ства </w:t>
      </w:r>
      <w:r w:rsidR="00FA45D8" w:rsidRPr="00DA2B40">
        <w:t>местного зна</w:t>
      </w:r>
      <w:r w:rsidRPr="00DA2B40">
        <w:t>чения, также даются предложения по установлению для них зон ограничений градостроительной деятельности. Конкретные параметры  зон ограничений устанавливаются при подготовке проектной документации на строительство таких объектов.</w:t>
      </w:r>
    </w:p>
    <w:p w:rsidR="005F75DD" w:rsidRPr="00DA2B40" w:rsidRDefault="00A63B1F" w:rsidP="00642D64">
      <w:pPr>
        <w:spacing w:after="120"/>
        <w:jc w:val="both"/>
        <w:rPr>
          <w:b/>
        </w:rPr>
      </w:pPr>
      <w:r w:rsidRPr="00DA2B40">
        <w:rPr>
          <w:b/>
        </w:rPr>
        <w:t>1.</w:t>
      </w:r>
      <w:r w:rsidR="00D9461E" w:rsidRPr="00DA2B40">
        <w:rPr>
          <w:b/>
        </w:rPr>
        <w:t>5</w:t>
      </w:r>
      <w:r w:rsidRPr="00DA2B40">
        <w:rPr>
          <w:b/>
        </w:rPr>
        <w:t>.</w:t>
      </w:r>
      <w:r w:rsidR="001D6A5F">
        <w:rPr>
          <w:b/>
        </w:rPr>
        <w:t>8</w:t>
      </w:r>
      <w:r w:rsidRPr="00DA2B40">
        <w:rPr>
          <w:b/>
        </w:rPr>
        <w:t>. ВЫВОДЫ ПО РАЗДЕЛУ 1.</w:t>
      </w:r>
      <w:r w:rsidR="00D9461E" w:rsidRPr="00DA2B40">
        <w:rPr>
          <w:b/>
        </w:rPr>
        <w:t>5</w:t>
      </w:r>
      <w:r w:rsidRPr="00DA2B40">
        <w:rPr>
          <w:b/>
        </w:rPr>
        <w:t>.</w:t>
      </w:r>
    </w:p>
    <w:p w:rsidR="005F75DD" w:rsidRPr="00DA2B40" w:rsidRDefault="005F75DD" w:rsidP="00642D64">
      <w:pPr>
        <w:shd w:val="clear" w:color="auto" w:fill="FFFFFF"/>
        <w:autoSpaceDE w:val="0"/>
        <w:autoSpaceDN w:val="0"/>
        <w:adjustRightInd w:val="0"/>
        <w:spacing w:after="120"/>
        <w:ind w:firstLine="708"/>
        <w:jc w:val="both"/>
      </w:pPr>
      <w:r w:rsidRPr="00DA2B40">
        <w:t xml:space="preserve">На территории </w:t>
      </w:r>
      <w:r w:rsidR="00A63B1F" w:rsidRPr="00DA2B40">
        <w:t>поселения</w:t>
      </w:r>
      <w:r w:rsidRPr="00DA2B40">
        <w:t xml:space="preserve"> образована система охраняемых территорий и зон с особыми условия</w:t>
      </w:r>
      <w:r w:rsidR="003B480C" w:rsidRPr="00DA2B40">
        <w:t>ми</w:t>
      </w:r>
      <w:r w:rsidRPr="00DA2B40">
        <w:t xml:space="preserve"> использования территорий, которая актуализирована в соответствии с действующими нормативными правовыми актами. В данной системе устанавливаются различные ограничения градостроительной деятельности: от установления определенных видов деятельности до полного ее запрещения. Значительные территориальные ресурсы, которыми обладает </w:t>
      </w:r>
      <w:r w:rsidR="009C1689" w:rsidRPr="00DA2B40">
        <w:t>поселение</w:t>
      </w:r>
      <w:r w:rsidRPr="00DA2B40">
        <w:t xml:space="preserve"> (наличие значительных неиспользуемых, либо малоиспользуемых территорий), позволяют нам рассматр</w:t>
      </w:r>
      <w:r w:rsidRPr="00DA2B40">
        <w:t>и</w:t>
      </w:r>
      <w:r w:rsidRPr="00DA2B40">
        <w:t>вать данную систему как совокупную (не</w:t>
      </w:r>
      <w:r w:rsidR="002C7E34" w:rsidRPr="00DA2B40">
        <w:t xml:space="preserve"> дифф</w:t>
      </w:r>
      <w:r w:rsidRPr="00DA2B40">
        <w:t>еренцируемую) зону ограничений градостро</w:t>
      </w:r>
      <w:r w:rsidRPr="00DA2B40">
        <w:t>и</w:t>
      </w:r>
      <w:r w:rsidRPr="00DA2B40">
        <w:t xml:space="preserve">тельной деятельности, в пределах которой не рекомендуется размещать в дальнейшем новые объекты капитального строительства </w:t>
      </w:r>
      <w:r w:rsidR="00157B9B" w:rsidRPr="00DA2B40">
        <w:t>мест</w:t>
      </w:r>
      <w:r w:rsidRPr="00DA2B40">
        <w:t>ного значения (при этом не следует забывать, что на территориях отдельных зон ограничений, определенные виды строительства возможны, если нет альтернатив). В отношении существующих объектов капитального строительства утверждается принцип, согласно которому они продолжают функционировать и могут усовершенствоваться в тех случаях, когда их размещение на данной территории не проти</w:t>
      </w:r>
      <w:r w:rsidR="002C7E34" w:rsidRPr="00DA2B40">
        <w:t xml:space="preserve">воречит законодательству. </w:t>
      </w:r>
    </w:p>
    <w:p w:rsidR="005F75DD" w:rsidRPr="001A5E4F" w:rsidRDefault="005F75DD" w:rsidP="00642D64">
      <w:pPr>
        <w:shd w:val="clear" w:color="auto" w:fill="FFFFFF"/>
        <w:autoSpaceDE w:val="0"/>
        <w:autoSpaceDN w:val="0"/>
        <w:adjustRightInd w:val="0"/>
        <w:spacing w:after="120"/>
        <w:jc w:val="both"/>
      </w:pPr>
      <w:r w:rsidRPr="00E525C6">
        <w:rPr>
          <w:color w:val="FF0000"/>
        </w:rPr>
        <w:tab/>
      </w:r>
      <w:r w:rsidRPr="001A5E4F">
        <w:t>Для большей части объектов, расположенных на территории населенных пунктов, вкл</w:t>
      </w:r>
      <w:r w:rsidRPr="001A5E4F">
        <w:t>ю</w:t>
      </w:r>
      <w:r w:rsidRPr="001A5E4F">
        <w:t>чая объекты районного и поселенческого значения, для которых должны устанавливаться зоны с особыми условиями использования территорий, установление этих зон производится при подг</w:t>
      </w:r>
      <w:r w:rsidRPr="001A5E4F">
        <w:t>о</w:t>
      </w:r>
      <w:r w:rsidRPr="001A5E4F">
        <w:t xml:space="preserve">товке и утверждении  генеральных планов </w:t>
      </w:r>
      <w:r w:rsidR="00157B9B" w:rsidRPr="001A5E4F">
        <w:t xml:space="preserve">для территорий </w:t>
      </w:r>
      <w:r w:rsidR="009C1689" w:rsidRPr="001A5E4F">
        <w:t>населенных пунктов</w:t>
      </w:r>
      <w:r w:rsidRPr="001A5E4F">
        <w:t>.</w:t>
      </w:r>
    </w:p>
    <w:p w:rsidR="00C0542C" w:rsidRPr="001A5E4F" w:rsidRDefault="00D9461E" w:rsidP="00FF3B07">
      <w:pPr>
        <w:tabs>
          <w:tab w:val="left" w:pos="708"/>
        </w:tabs>
        <w:spacing w:after="120"/>
        <w:jc w:val="both"/>
        <w:rPr>
          <w:b/>
          <w:bCs/>
        </w:rPr>
      </w:pPr>
      <w:r w:rsidRPr="001A5E4F">
        <w:rPr>
          <w:b/>
          <w:bCs/>
        </w:rPr>
        <w:t>ОСНОВНЫЕ ВЫВОДЫ МАТЕРИАЛОВ ПО ОБОСНОВАНИЮ ГЕНЕРАЛЬНОГО ПЛ</w:t>
      </w:r>
      <w:r w:rsidRPr="001A5E4F">
        <w:rPr>
          <w:b/>
          <w:bCs/>
        </w:rPr>
        <w:t>А</w:t>
      </w:r>
      <w:r w:rsidRPr="001A5E4F">
        <w:rPr>
          <w:b/>
          <w:bCs/>
        </w:rPr>
        <w:t>НА СЕЛЬСКОГО ПОСЕЛЕНИЯ</w:t>
      </w:r>
    </w:p>
    <w:p w:rsidR="00C0542C" w:rsidRPr="001A5E4F" w:rsidRDefault="00C0542C" w:rsidP="00C0542C">
      <w:pPr>
        <w:pStyle w:val="24"/>
        <w:tabs>
          <w:tab w:val="left" w:pos="708"/>
        </w:tabs>
        <w:spacing w:after="120"/>
        <w:rPr>
          <w:b/>
          <w:szCs w:val="24"/>
        </w:rPr>
      </w:pPr>
      <w:r w:rsidRPr="001A5E4F">
        <w:rPr>
          <w:b/>
          <w:szCs w:val="24"/>
        </w:rPr>
        <w:tab/>
        <w:t xml:space="preserve">Исходя из </w:t>
      </w:r>
      <w:r w:rsidR="00D9461E" w:rsidRPr="001A5E4F">
        <w:rPr>
          <w:b/>
          <w:szCs w:val="24"/>
        </w:rPr>
        <w:t>перечисленных</w:t>
      </w:r>
      <w:r w:rsidRPr="001A5E4F">
        <w:rPr>
          <w:b/>
          <w:szCs w:val="24"/>
        </w:rPr>
        <w:t xml:space="preserve"> стратегических задач, </w:t>
      </w:r>
      <w:r w:rsidR="00D9461E" w:rsidRPr="001A5E4F">
        <w:rPr>
          <w:b/>
          <w:szCs w:val="24"/>
        </w:rPr>
        <w:t>материалов по с</w:t>
      </w:r>
      <w:r w:rsidR="00F07322" w:rsidRPr="001A5E4F">
        <w:rPr>
          <w:b/>
          <w:szCs w:val="24"/>
        </w:rPr>
        <w:t>оциально-экономическому развитию</w:t>
      </w:r>
      <w:r w:rsidR="00D9461E" w:rsidRPr="001A5E4F">
        <w:rPr>
          <w:b/>
          <w:szCs w:val="24"/>
        </w:rPr>
        <w:t xml:space="preserve"> поселения и с учетом сведений о размещении объектов фед</w:t>
      </w:r>
      <w:r w:rsidR="00D9461E" w:rsidRPr="001A5E4F">
        <w:rPr>
          <w:b/>
          <w:szCs w:val="24"/>
        </w:rPr>
        <w:t>е</w:t>
      </w:r>
      <w:r w:rsidR="00D9461E" w:rsidRPr="001A5E4F">
        <w:rPr>
          <w:b/>
          <w:szCs w:val="24"/>
        </w:rPr>
        <w:t>рального, регионального и местного (районного) значения на территории поселения в г</w:t>
      </w:r>
      <w:r w:rsidR="00D9461E" w:rsidRPr="001A5E4F">
        <w:rPr>
          <w:b/>
          <w:szCs w:val="24"/>
        </w:rPr>
        <w:t>е</w:t>
      </w:r>
      <w:r w:rsidR="00D9461E" w:rsidRPr="001A5E4F">
        <w:rPr>
          <w:b/>
          <w:szCs w:val="24"/>
        </w:rPr>
        <w:t xml:space="preserve">неральном плане поселения </w:t>
      </w:r>
      <w:r w:rsidRPr="001A5E4F">
        <w:rPr>
          <w:b/>
          <w:szCs w:val="24"/>
        </w:rPr>
        <w:t xml:space="preserve">необходимо: </w:t>
      </w:r>
    </w:p>
    <w:p w:rsidR="00C0542C" w:rsidRPr="001A5E4F" w:rsidRDefault="00C0542C" w:rsidP="00C0542C">
      <w:pPr>
        <w:pStyle w:val="24"/>
        <w:tabs>
          <w:tab w:val="left" w:pos="708"/>
        </w:tabs>
        <w:spacing w:after="120"/>
        <w:rPr>
          <w:b/>
          <w:szCs w:val="24"/>
        </w:rPr>
      </w:pPr>
      <w:r w:rsidRPr="001A5E4F">
        <w:rPr>
          <w:b/>
          <w:szCs w:val="24"/>
        </w:rPr>
        <w:tab/>
        <w:t>1. Осуществить функциональное зонирование территории поселения</w:t>
      </w:r>
      <w:r w:rsidR="00D9461E" w:rsidRPr="001A5E4F">
        <w:rPr>
          <w:b/>
          <w:szCs w:val="24"/>
        </w:rPr>
        <w:t xml:space="preserve"> с определением параметров функциональных зон</w:t>
      </w:r>
      <w:r w:rsidRPr="001A5E4F">
        <w:rPr>
          <w:b/>
          <w:szCs w:val="24"/>
        </w:rPr>
        <w:t>.</w:t>
      </w:r>
    </w:p>
    <w:p w:rsidR="00C0542C" w:rsidRPr="001A5E4F" w:rsidRDefault="00C0542C" w:rsidP="00C0542C">
      <w:pPr>
        <w:pStyle w:val="24"/>
        <w:tabs>
          <w:tab w:val="left" w:pos="708"/>
        </w:tabs>
        <w:spacing w:after="120"/>
        <w:rPr>
          <w:b/>
          <w:szCs w:val="24"/>
        </w:rPr>
      </w:pPr>
      <w:r w:rsidRPr="001A5E4F">
        <w:rPr>
          <w:b/>
          <w:szCs w:val="24"/>
        </w:rPr>
        <w:tab/>
        <w:t xml:space="preserve">2. Определить </w:t>
      </w:r>
      <w:r w:rsidR="00D9461E" w:rsidRPr="001A5E4F">
        <w:rPr>
          <w:b/>
          <w:szCs w:val="24"/>
        </w:rPr>
        <w:t>местоположение и основные характеристики</w:t>
      </w:r>
      <w:r w:rsidRPr="001A5E4F">
        <w:rPr>
          <w:b/>
          <w:szCs w:val="24"/>
        </w:rPr>
        <w:t xml:space="preserve"> дорог и транспортных сооружений местного значения с учетом </w:t>
      </w:r>
      <w:r w:rsidR="00D9461E" w:rsidRPr="001A5E4F">
        <w:rPr>
          <w:b/>
          <w:szCs w:val="24"/>
        </w:rPr>
        <w:t>функционального зонирования</w:t>
      </w:r>
      <w:r w:rsidRPr="001A5E4F">
        <w:rPr>
          <w:b/>
          <w:szCs w:val="24"/>
        </w:rPr>
        <w:t>.</w:t>
      </w:r>
    </w:p>
    <w:p w:rsidR="00C0542C" w:rsidRPr="001A5E4F" w:rsidRDefault="00C0542C" w:rsidP="00C0542C">
      <w:pPr>
        <w:pStyle w:val="24"/>
        <w:tabs>
          <w:tab w:val="left" w:pos="708"/>
        </w:tabs>
        <w:spacing w:after="120"/>
        <w:rPr>
          <w:b/>
          <w:szCs w:val="24"/>
        </w:rPr>
      </w:pPr>
      <w:r w:rsidRPr="001A5E4F">
        <w:rPr>
          <w:b/>
          <w:szCs w:val="24"/>
        </w:rPr>
        <w:tab/>
        <w:t xml:space="preserve">3. Определить </w:t>
      </w:r>
      <w:r w:rsidR="00D9461E" w:rsidRPr="001A5E4F">
        <w:rPr>
          <w:b/>
          <w:szCs w:val="24"/>
        </w:rPr>
        <w:t xml:space="preserve">местоположение и основные характеристики </w:t>
      </w:r>
      <w:r w:rsidRPr="001A5E4F">
        <w:rPr>
          <w:b/>
          <w:szCs w:val="24"/>
        </w:rPr>
        <w:t>объектов электросна</w:t>
      </w:r>
      <w:r w:rsidRPr="001A5E4F">
        <w:rPr>
          <w:b/>
          <w:szCs w:val="24"/>
        </w:rPr>
        <w:t>б</w:t>
      </w:r>
      <w:r w:rsidRPr="001A5E4F">
        <w:rPr>
          <w:b/>
          <w:szCs w:val="24"/>
        </w:rPr>
        <w:t xml:space="preserve">жения местного значения с учетом </w:t>
      </w:r>
      <w:r w:rsidR="00D9461E" w:rsidRPr="001A5E4F">
        <w:rPr>
          <w:b/>
          <w:szCs w:val="24"/>
        </w:rPr>
        <w:t>функционального зонирования</w:t>
      </w:r>
      <w:r w:rsidRPr="001A5E4F">
        <w:rPr>
          <w:b/>
          <w:szCs w:val="24"/>
        </w:rPr>
        <w:t>.</w:t>
      </w:r>
    </w:p>
    <w:sectPr w:rsidR="00C0542C" w:rsidRPr="001A5E4F" w:rsidSect="00F82464">
      <w:headerReference w:type="default" r:id="rId17"/>
      <w:footerReference w:type="default" r:id="rId18"/>
      <w:pgSz w:w="11906" w:h="16838"/>
      <w:pgMar w:top="1134" w:right="851" w:bottom="1134" w:left="992"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494F" w:rsidRDefault="00C7494F">
      <w:r>
        <w:separator/>
      </w:r>
    </w:p>
  </w:endnote>
  <w:endnote w:type="continuationSeparator" w:id="1">
    <w:p w:rsidR="00C7494F" w:rsidRDefault="00C749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7E3" w:rsidRPr="00F82464" w:rsidRDefault="00A332FE" w:rsidP="00F82464">
    <w:pPr>
      <w:pStyle w:val="a5"/>
      <w:rPr>
        <w:sz w:val="22"/>
        <w:szCs w:val="22"/>
      </w:rPr>
    </w:pPr>
    <w:r>
      <w:rPr>
        <w:noProof/>
        <w:sz w:val="22"/>
        <w:szCs w:val="22"/>
      </w:rPr>
      <w:pict>
        <v:rect id="_x0000_s7180" style="position:absolute;margin-left:342pt;margin-top:.6pt;width:153pt;height:9pt;z-index:251660288" fillcolor="silver"/>
      </w:pict>
    </w:r>
    <w:r>
      <w:rPr>
        <w:noProof/>
        <w:sz w:val="22"/>
        <w:szCs w:val="22"/>
      </w:rPr>
      <w:pict>
        <v:rect id="_x0000_s7179" style="position:absolute;margin-left:8.85pt;margin-top:.65pt;width:144.15pt;height:8.95pt;z-index:251659264" fillcolor="silver"/>
      </w:pict>
    </w:r>
    <w:r w:rsidR="006D17E3">
      <w:rPr>
        <w:sz w:val="22"/>
        <w:szCs w:val="22"/>
      </w:rPr>
      <w:t xml:space="preserve">           </w:t>
    </w:r>
    <w:r w:rsidR="006D17E3" w:rsidRPr="00F82464">
      <w:rPr>
        <w:sz w:val="22"/>
        <w:szCs w:val="22"/>
      </w:rPr>
      <w:t xml:space="preserve">                                               © ООО «НИПИТЕРПЛАН» стр. </w:t>
    </w:r>
    <w:r w:rsidRPr="00F82464">
      <w:rPr>
        <w:sz w:val="22"/>
        <w:szCs w:val="22"/>
      </w:rPr>
      <w:fldChar w:fldCharType="begin"/>
    </w:r>
    <w:r w:rsidR="006D17E3" w:rsidRPr="00F82464">
      <w:rPr>
        <w:sz w:val="22"/>
        <w:szCs w:val="22"/>
      </w:rPr>
      <w:instrText xml:space="preserve"> PAGE   \* MERGEFORMAT </w:instrText>
    </w:r>
    <w:r w:rsidRPr="00F82464">
      <w:rPr>
        <w:sz w:val="22"/>
        <w:szCs w:val="22"/>
      </w:rPr>
      <w:fldChar w:fldCharType="separate"/>
    </w:r>
    <w:r w:rsidR="003F2621">
      <w:rPr>
        <w:noProof/>
        <w:sz w:val="22"/>
        <w:szCs w:val="22"/>
      </w:rPr>
      <w:t>54</w:t>
    </w:r>
    <w:r w:rsidRPr="00F82464">
      <w:rPr>
        <w:sz w:val="22"/>
        <w:szCs w:val="22"/>
      </w:rPr>
      <w:fldChar w:fldCharType="end"/>
    </w:r>
  </w:p>
  <w:p w:rsidR="006D17E3" w:rsidRPr="00F82464" w:rsidRDefault="006D17E3" w:rsidP="00F8246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494F" w:rsidRDefault="00C7494F">
      <w:r>
        <w:separator/>
      </w:r>
    </w:p>
  </w:footnote>
  <w:footnote w:type="continuationSeparator" w:id="1">
    <w:p w:rsidR="00C7494F" w:rsidRDefault="00C749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7E3" w:rsidRDefault="006D17E3" w:rsidP="00AC35B9">
    <w:pPr>
      <w:pStyle w:val="a5"/>
      <w:tabs>
        <w:tab w:val="center" w:pos="5173"/>
        <w:tab w:val="left" w:pos="9005"/>
      </w:tabs>
      <w:jc w:val="center"/>
    </w:pPr>
    <w:r>
      <w:rPr>
        <w:i/>
        <w:sz w:val="18"/>
      </w:rPr>
      <w:t>Г</w:t>
    </w:r>
    <w:r w:rsidRPr="00F82464">
      <w:rPr>
        <w:i/>
        <w:sz w:val="18"/>
      </w:rPr>
      <w:t>енеральн</w:t>
    </w:r>
    <w:r>
      <w:rPr>
        <w:i/>
        <w:sz w:val="18"/>
      </w:rPr>
      <w:t xml:space="preserve">ый </w:t>
    </w:r>
    <w:r w:rsidRPr="00F82464">
      <w:rPr>
        <w:i/>
        <w:sz w:val="18"/>
      </w:rPr>
      <w:t xml:space="preserve"> план </w:t>
    </w:r>
    <w:r>
      <w:rPr>
        <w:i/>
        <w:sz w:val="18"/>
      </w:rPr>
      <w:t>сельского</w:t>
    </w:r>
    <w:r w:rsidRPr="00F82464">
      <w:rPr>
        <w:i/>
        <w:sz w:val="18"/>
      </w:rPr>
      <w:t xml:space="preserve"> поселения </w:t>
    </w:r>
    <w:r>
      <w:rPr>
        <w:i/>
        <w:sz w:val="18"/>
      </w:rPr>
      <w:t xml:space="preserve">«Нижнецасучейское» муниципального района «Ононский район» </w:t>
    </w:r>
    <w:r w:rsidRPr="00064CB4">
      <w:rPr>
        <w:i/>
        <w:sz w:val="18"/>
      </w:rPr>
      <w:t xml:space="preserve"> </w:t>
    </w:r>
    <w:r w:rsidRPr="0031457C">
      <w:rPr>
        <w:i/>
        <w:sz w:val="18"/>
      </w:rPr>
      <w:t xml:space="preserve">Забайкальского края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0BB8D97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03341FDC"/>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0E149814"/>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602C0D1A"/>
    <w:lvl w:ilvl="0">
      <w:numFmt w:val="bullet"/>
      <w:lvlText w:val="*"/>
      <w:lvlJc w:val="left"/>
    </w:lvl>
  </w:abstractNum>
  <w:abstractNum w:abstractNumId="4">
    <w:nsid w:val="012058C9"/>
    <w:multiLevelType w:val="hybridMultilevel"/>
    <w:tmpl w:val="B09CBF74"/>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nsid w:val="08F541F1"/>
    <w:multiLevelType w:val="hybridMultilevel"/>
    <w:tmpl w:val="049299F0"/>
    <w:lvl w:ilvl="0" w:tplc="46EC5E82">
      <w:start w:val="1"/>
      <w:numFmt w:val="bullet"/>
      <w:lvlText w:val=""/>
      <w:lvlJc w:val="left"/>
      <w:pPr>
        <w:tabs>
          <w:tab w:val="num" w:pos="1077"/>
        </w:tabs>
        <w:ind w:left="1077" w:hanging="35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B0E4F7A"/>
    <w:multiLevelType w:val="hybridMultilevel"/>
    <w:tmpl w:val="410CF066"/>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0E297929"/>
    <w:multiLevelType w:val="hybridMultilevel"/>
    <w:tmpl w:val="F22E90C0"/>
    <w:lvl w:ilvl="0" w:tplc="FFFFFFFF">
      <w:start w:val="1"/>
      <w:numFmt w:val="bullet"/>
      <w:lvlText w:val="-"/>
      <w:lvlJc w:val="left"/>
      <w:pPr>
        <w:tabs>
          <w:tab w:val="num" w:pos="720"/>
        </w:tabs>
        <w:ind w:left="720" w:hanging="360"/>
      </w:pPr>
      <w:rPr>
        <w:rFonts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0E2E34D8"/>
    <w:multiLevelType w:val="hybridMultilevel"/>
    <w:tmpl w:val="C6D8D888"/>
    <w:lvl w:ilvl="0" w:tplc="B29454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0F072E71"/>
    <w:multiLevelType w:val="multilevel"/>
    <w:tmpl w:val="DCB45E9A"/>
    <w:lvl w:ilvl="0">
      <w:start w:val="1"/>
      <w:numFmt w:val="decimal"/>
      <w:lvlText w:val="%1."/>
      <w:lvlJc w:val="left"/>
      <w:pPr>
        <w:tabs>
          <w:tab w:val="num" w:pos="390"/>
        </w:tabs>
        <w:ind w:left="390" w:hanging="39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105075CD"/>
    <w:multiLevelType w:val="multilevel"/>
    <w:tmpl w:val="BA921346"/>
    <w:lvl w:ilvl="0">
      <w:start w:val="1"/>
      <w:numFmt w:val="decimal"/>
      <w:lvlText w:val="%1"/>
      <w:lvlJc w:val="left"/>
      <w:pPr>
        <w:tabs>
          <w:tab w:val="num" w:pos="420"/>
        </w:tabs>
        <w:ind w:left="420" w:hanging="420"/>
      </w:pPr>
      <w:rPr>
        <w:rFonts w:hint="default"/>
      </w:rPr>
    </w:lvl>
    <w:lvl w:ilvl="1">
      <w:start w:val="1"/>
      <w:numFmt w:val="decimal"/>
      <w:pStyle w:val="2"/>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110F1133"/>
    <w:multiLevelType w:val="hybridMultilevel"/>
    <w:tmpl w:val="2B0E014C"/>
    <w:lvl w:ilvl="0" w:tplc="FFFFFFFF">
      <w:start w:val="1"/>
      <w:numFmt w:val="bullet"/>
      <w:lvlText w:val="-"/>
      <w:lvlJc w:val="left"/>
      <w:pPr>
        <w:tabs>
          <w:tab w:val="num" w:pos="720"/>
        </w:tabs>
        <w:ind w:left="720" w:hanging="360"/>
      </w:pPr>
      <w:rPr>
        <w:rFonts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147D2FAB"/>
    <w:multiLevelType w:val="multilevel"/>
    <w:tmpl w:val="E2B8675C"/>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78177AE"/>
    <w:multiLevelType w:val="hybridMultilevel"/>
    <w:tmpl w:val="43EC005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19AB6694"/>
    <w:multiLevelType w:val="hybridMultilevel"/>
    <w:tmpl w:val="22CAF590"/>
    <w:lvl w:ilvl="0" w:tplc="A4B8CE22">
      <w:start w:val="1"/>
      <w:numFmt w:val="bullet"/>
      <w:lvlText w:val=""/>
      <w:lvlJc w:val="left"/>
      <w:pPr>
        <w:tabs>
          <w:tab w:val="num" w:pos="1077"/>
        </w:tabs>
        <w:ind w:left="1077" w:hanging="357"/>
      </w:pPr>
      <w:rPr>
        <w:rFonts w:ascii="Symbol" w:hAnsi="Symbol" w:hint="default"/>
      </w:rPr>
    </w:lvl>
    <w:lvl w:ilvl="1" w:tplc="5A3E8914">
      <w:numFmt w:val="bullet"/>
      <w:lvlText w:val="-"/>
      <w:lvlJc w:val="left"/>
      <w:pPr>
        <w:tabs>
          <w:tab w:val="num" w:pos="2674"/>
        </w:tabs>
        <w:ind w:left="2674" w:hanging="885"/>
      </w:pPr>
      <w:rPr>
        <w:rFonts w:ascii="Times New Roman" w:eastAsia="Times New Roman" w:hAnsi="Times New Roman" w:cs="Times New Roman" w:hint="default"/>
      </w:rPr>
    </w:lvl>
    <w:lvl w:ilvl="2" w:tplc="BA087C18">
      <w:start w:val="1"/>
      <w:numFmt w:val="bullet"/>
      <w:lvlText w:val=""/>
      <w:lvlJc w:val="left"/>
      <w:pPr>
        <w:tabs>
          <w:tab w:val="num" w:pos="2869"/>
        </w:tabs>
        <w:ind w:left="2849" w:hanging="340"/>
      </w:pPr>
      <w:rPr>
        <w:rFonts w:ascii="Symbol" w:hAnsi="Symbol"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1AF71B91"/>
    <w:multiLevelType w:val="hybridMultilevel"/>
    <w:tmpl w:val="661A82EE"/>
    <w:lvl w:ilvl="0" w:tplc="FFFFFFFF">
      <w:start w:val="1"/>
      <w:numFmt w:val="bullet"/>
      <w:lvlText w:val="-"/>
      <w:lvlJc w:val="left"/>
      <w:pPr>
        <w:tabs>
          <w:tab w:val="num" w:pos="720"/>
        </w:tabs>
        <w:ind w:left="720" w:hanging="360"/>
      </w:pPr>
      <w:rPr>
        <w:rFonts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1DBB4736"/>
    <w:multiLevelType w:val="hybridMultilevel"/>
    <w:tmpl w:val="4628C1E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21C77B1F"/>
    <w:multiLevelType w:val="hybridMultilevel"/>
    <w:tmpl w:val="72B8747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24132B94"/>
    <w:multiLevelType w:val="multilevel"/>
    <w:tmpl w:val="145C5F7C"/>
    <w:lvl w:ilvl="0">
      <w:start w:val="1"/>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51D06A4"/>
    <w:multiLevelType w:val="hybridMultilevel"/>
    <w:tmpl w:val="9CA00E30"/>
    <w:lvl w:ilvl="0" w:tplc="FFFFFFFF">
      <w:start w:val="1"/>
      <w:numFmt w:val="bullet"/>
      <w:lvlText w:val="-"/>
      <w:lvlJc w:val="left"/>
      <w:pPr>
        <w:tabs>
          <w:tab w:val="num" w:pos="720"/>
        </w:tabs>
        <w:ind w:left="720" w:hanging="360"/>
      </w:pPr>
      <w:rPr>
        <w:rFonts w:hAnsi="Courier New"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2175FB9"/>
    <w:multiLevelType w:val="multilevel"/>
    <w:tmpl w:val="12FE11F6"/>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28A1A62"/>
    <w:multiLevelType w:val="hybridMultilevel"/>
    <w:tmpl w:val="34865874"/>
    <w:lvl w:ilvl="0" w:tplc="A2C4DC62">
      <w:start w:val="5"/>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22">
    <w:nsid w:val="328D795F"/>
    <w:multiLevelType w:val="multilevel"/>
    <w:tmpl w:val="218AF68E"/>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6726598"/>
    <w:multiLevelType w:val="hybridMultilevel"/>
    <w:tmpl w:val="1EA61C78"/>
    <w:lvl w:ilvl="0" w:tplc="1E90EE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3AA03B34"/>
    <w:multiLevelType w:val="hybridMultilevel"/>
    <w:tmpl w:val="74B0F866"/>
    <w:lvl w:ilvl="0" w:tplc="21645486">
      <w:start w:val="1"/>
      <w:numFmt w:val="decimal"/>
      <w:lvlText w:val="%1."/>
      <w:lvlJc w:val="left"/>
      <w:pPr>
        <w:tabs>
          <w:tab w:val="num" w:pos="720"/>
        </w:tabs>
        <w:ind w:left="720" w:hanging="360"/>
      </w:pPr>
      <w:rPr>
        <w:rFonts w:hint="default"/>
        <w:b/>
        <w:i w:val="0"/>
      </w:rPr>
    </w:lvl>
    <w:lvl w:ilvl="1" w:tplc="1CD8D9F6">
      <w:numFmt w:val="none"/>
      <w:lvlText w:val=""/>
      <w:lvlJc w:val="left"/>
      <w:pPr>
        <w:tabs>
          <w:tab w:val="num" w:pos="360"/>
        </w:tabs>
      </w:pPr>
    </w:lvl>
    <w:lvl w:ilvl="2" w:tplc="36D4C850">
      <w:numFmt w:val="none"/>
      <w:lvlText w:val=""/>
      <w:lvlJc w:val="left"/>
      <w:pPr>
        <w:tabs>
          <w:tab w:val="num" w:pos="360"/>
        </w:tabs>
      </w:pPr>
    </w:lvl>
    <w:lvl w:ilvl="3" w:tplc="5D0C1498">
      <w:numFmt w:val="none"/>
      <w:lvlText w:val=""/>
      <w:lvlJc w:val="left"/>
      <w:pPr>
        <w:tabs>
          <w:tab w:val="num" w:pos="360"/>
        </w:tabs>
      </w:pPr>
    </w:lvl>
    <w:lvl w:ilvl="4" w:tplc="87F07074">
      <w:numFmt w:val="none"/>
      <w:lvlText w:val=""/>
      <w:lvlJc w:val="left"/>
      <w:pPr>
        <w:tabs>
          <w:tab w:val="num" w:pos="360"/>
        </w:tabs>
      </w:pPr>
    </w:lvl>
    <w:lvl w:ilvl="5" w:tplc="6AF83A84">
      <w:numFmt w:val="none"/>
      <w:lvlText w:val=""/>
      <w:lvlJc w:val="left"/>
      <w:pPr>
        <w:tabs>
          <w:tab w:val="num" w:pos="360"/>
        </w:tabs>
      </w:pPr>
    </w:lvl>
    <w:lvl w:ilvl="6" w:tplc="45E6D3B6">
      <w:numFmt w:val="none"/>
      <w:lvlText w:val=""/>
      <w:lvlJc w:val="left"/>
      <w:pPr>
        <w:tabs>
          <w:tab w:val="num" w:pos="360"/>
        </w:tabs>
      </w:pPr>
    </w:lvl>
    <w:lvl w:ilvl="7" w:tplc="92CAFC0C">
      <w:numFmt w:val="none"/>
      <w:lvlText w:val=""/>
      <w:lvlJc w:val="left"/>
      <w:pPr>
        <w:tabs>
          <w:tab w:val="num" w:pos="360"/>
        </w:tabs>
      </w:pPr>
    </w:lvl>
    <w:lvl w:ilvl="8" w:tplc="0BA06FD6">
      <w:numFmt w:val="none"/>
      <w:lvlText w:val=""/>
      <w:lvlJc w:val="left"/>
      <w:pPr>
        <w:tabs>
          <w:tab w:val="num" w:pos="360"/>
        </w:tabs>
      </w:pPr>
    </w:lvl>
  </w:abstractNum>
  <w:abstractNum w:abstractNumId="25">
    <w:nsid w:val="41CE4057"/>
    <w:multiLevelType w:val="hybridMultilevel"/>
    <w:tmpl w:val="F4FAB04C"/>
    <w:lvl w:ilvl="0" w:tplc="FFFFFFFF">
      <w:start w:val="1"/>
      <w:numFmt w:val="bullet"/>
      <w:lvlText w:val="-"/>
      <w:lvlJc w:val="left"/>
      <w:pPr>
        <w:tabs>
          <w:tab w:val="num" w:pos="720"/>
        </w:tabs>
        <w:ind w:left="720" w:hanging="360"/>
      </w:pPr>
      <w:rPr>
        <w:rFonts w:hAnsi="Courier New" w:hint="default"/>
      </w:rPr>
    </w:lvl>
    <w:lvl w:ilvl="1" w:tplc="FFFFFFF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44815BA9"/>
    <w:multiLevelType w:val="hybridMultilevel"/>
    <w:tmpl w:val="4944027C"/>
    <w:lvl w:ilvl="0" w:tplc="FFFFFFFF">
      <w:start w:val="1"/>
      <w:numFmt w:val="bullet"/>
      <w:lvlText w:val="-"/>
      <w:lvlJc w:val="left"/>
      <w:pPr>
        <w:tabs>
          <w:tab w:val="num" w:pos="720"/>
        </w:tabs>
        <w:ind w:left="720" w:hanging="360"/>
      </w:pPr>
      <w:rPr>
        <w:rFonts w:hAnsi="Courier New" w:hint="default"/>
      </w:rPr>
    </w:lvl>
    <w:lvl w:ilvl="1" w:tplc="FFFFFFF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4597045E"/>
    <w:multiLevelType w:val="singleLevel"/>
    <w:tmpl w:val="99642992"/>
    <w:lvl w:ilvl="0">
      <w:start w:val="1"/>
      <w:numFmt w:val="bullet"/>
      <w:lvlText w:val="-"/>
      <w:lvlJc w:val="left"/>
      <w:pPr>
        <w:tabs>
          <w:tab w:val="num" w:pos="360"/>
        </w:tabs>
        <w:ind w:left="360" w:hanging="360"/>
      </w:pPr>
      <w:rPr>
        <w:rFonts w:hint="default"/>
      </w:rPr>
    </w:lvl>
  </w:abstractNum>
  <w:abstractNum w:abstractNumId="28">
    <w:nsid w:val="4647574F"/>
    <w:multiLevelType w:val="multilevel"/>
    <w:tmpl w:val="59D21FD6"/>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004EB8"/>
    <w:multiLevelType w:val="hybridMultilevel"/>
    <w:tmpl w:val="801E9DA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4B3F776B"/>
    <w:multiLevelType w:val="hybridMultilevel"/>
    <w:tmpl w:val="333CDC8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4CC2715D"/>
    <w:multiLevelType w:val="hybridMultilevel"/>
    <w:tmpl w:val="90F6B65C"/>
    <w:lvl w:ilvl="0" w:tplc="8D322F6C">
      <w:start w:val="2"/>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4E880921"/>
    <w:multiLevelType w:val="multilevel"/>
    <w:tmpl w:val="C4A22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F6107B8"/>
    <w:multiLevelType w:val="hybridMultilevel"/>
    <w:tmpl w:val="8C620D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676230E"/>
    <w:multiLevelType w:val="hybridMultilevel"/>
    <w:tmpl w:val="171AB326"/>
    <w:lvl w:ilvl="0" w:tplc="FFFFFFFF">
      <w:start w:val="1"/>
      <w:numFmt w:val="bullet"/>
      <w:lvlText w:val="-"/>
      <w:lvlJc w:val="left"/>
      <w:pPr>
        <w:tabs>
          <w:tab w:val="num" w:pos="720"/>
        </w:tabs>
        <w:ind w:left="720" w:hanging="360"/>
      </w:pPr>
      <w:rPr>
        <w:rFonts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57C15F83"/>
    <w:multiLevelType w:val="multilevel"/>
    <w:tmpl w:val="AE28CD3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5AE82DAB"/>
    <w:multiLevelType w:val="multilevel"/>
    <w:tmpl w:val="5492E7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C7E1330"/>
    <w:multiLevelType w:val="hybridMultilevel"/>
    <w:tmpl w:val="A32685B4"/>
    <w:lvl w:ilvl="0" w:tplc="A2C4DC62">
      <w:start w:val="5"/>
      <w:numFmt w:val="bullet"/>
      <w:lvlText w:val="-"/>
      <w:lvlJc w:val="left"/>
      <w:pPr>
        <w:tabs>
          <w:tab w:val="num" w:pos="1440"/>
        </w:tabs>
        <w:ind w:left="1440" w:hanging="360"/>
      </w:pPr>
      <w:rPr>
        <w:rFonts w:ascii="Times New Roman" w:eastAsia="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8">
    <w:nsid w:val="62D26C17"/>
    <w:multiLevelType w:val="hybridMultilevel"/>
    <w:tmpl w:val="5CD4B0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D6B651D"/>
    <w:multiLevelType w:val="hybridMultilevel"/>
    <w:tmpl w:val="AE046642"/>
    <w:lvl w:ilvl="0" w:tplc="85104344">
      <w:start w:val="1"/>
      <w:numFmt w:val="bullet"/>
      <w:lvlText w:val=""/>
      <w:lvlJc w:val="left"/>
      <w:pPr>
        <w:tabs>
          <w:tab w:val="num" w:pos="1077"/>
        </w:tabs>
        <w:ind w:left="1077" w:hanging="357"/>
      </w:pPr>
      <w:rPr>
        <w:rFonts w:ascii="Symbol" w:hAnsi="Symbol" w:hint="default"/>
      </w:rPr>
    </w:lvl>
    <w:lvl w:ilvl="1" w:tplc="3D323132">
      <w:start w:val="1"/>
      <w:numFmt w:val="lowerLetter"/>
      <w:lvlText w:val="%2."/>
      <w:lvlJc w:val="left"/>
      <w:pPr>
        <w:tabs>
          <w:tab w:val="num" w:pos="2149"/>
        </w:tabs>
        <w:ind w:left="2149" w:hanging="360"/>
      </w:pPr>
    </w:lvl>
    <w:lvl w:ilvl="2" w:tplc="936E593C" w:tentative="1">
      <w:start w:val="1"/>
      <w:numFmt w:val="lowerRoman"/>
      <w:lvlText w:val="%3."/>
      <w:lvlJc w:val="right"/>
      <w:pPr>
        <w:tabs>
          <w:tab w:val="num" w:pos="2869"/>
        </w:tabs>
        <w:ind w:left="2869" w:hanging="180"/>
      </w:pPr>
    </w:lvl>
    <w:lvl w:ilvl="3" w:tplc="CA7EF1AC" w:tentative="1">
      <w:start w:val="1"/>
      <w:numFmt w:val="decimal"/>
      <w:lvlText w:val="%4."/>
      <w:lvlJc w:val="left"/>
      <w:pPr>
        <w:tabs>
          <w:tab w:val="num" w:pos="3589"/>
        </w:tabs>
        <w:ind w:left="3589" w:hanging="360"/>
      </w:pPr>
    </w:lvl>
    <w:lvl w:ilvl="4" w:tplc="1674BF08" w:tentative="1">
      <w:start w:val="1"/>
      <w:numFmt w:val="lowerLetter"/>
      <w:lvlText w:val="%5."/>
      <w:lvlJc w:val="left"/>
      <w:pPr>
        <w:tabs>
          <w:tab w:val="num" w:pos="4309"/>
        </w:tabs>
        <w:ind w:left="4309" w:hanging="360"/>
      </w:pPr>
    </w:lvl>
    <w:lvl w:ilvl="5" w:tplc="375AE95C" w:tentative="1">
      <w:start w:val="1"/>
      <w:numFmt w:val="lowerRoman"/>
      <w:lvlText w:val="%6."/>
      <w:lvlJc w:val="right"/>
      <w:pPr>
        <w:tabs>
          <w:tab w:val="num" w:pos="5029"/>
        </w:tabs>
        <w:ind w:left="5029" w:hanging="180"/>
      </w:pPr>
    </w:lvl>
    <w:lvl w:ilvl="6" w:tplc="28A6BD44" w:tentative="1">
      <w:start w:val="1"/>
      <w:numFmt w:val="decimal"/>
      <w:lvlText w:val="%7."/>
      <w:lvlJc w:val="left"/>
      <w:pPr>
        <w:tabs>
          <w:tab w:val="num" w:pos="5749"/>
        </w:tabs>
        <w:ind w:left="5749" w:hanging="360"/>
      </w:pPr>
    </w:lvl>
    <w:lvl w:ilvl="7" w:tplc="70865B1A" w:tentative="1">
      <w:start w:val="1"/>
      <w:numFmt w:val="lowerLetter"/>
      <w:lvlText w:val="%8."/>
      <w:lvlJc w:val="left"/>
      <w:pPr>
        <w:tabs>
          <w:tab w:val="num" w:pos="6469"/>
        </w:tabs>
        <w:ind w:left="6469" w:hanging="360"/>
      </w:pPr>
    </w:lvl>
    <w:lvl w:ilvl="8" w:tplc="64021234" w:tentative="1">
      <w:start w:val="1"/>
      <w:numFmt w:val="lowerRoman"/>
      <w:lvlText w:val="%9."/>
      <w:lvlJc w:val="right"/>
      <w:pPr>
        <w:tabs>
          <w:tab w:val="num" w:pos="7189"/>
        </w:tabs>
        <w:ind w:left="7189" w:hanging="180"/>
      </w:pPr>
    </w:lvl>
  </w:abstractNum>
  <w:abstractNum w:abstractNumId="40">
    <w:nsid w:val="74F34CCF"/>
    <w:multiLevelType w:val="multilevel"/>
    <w:tmpl w:val="CB54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BC645F"/>
    <w:multiLevelType w:val="multilevel"/>
    <w:tmpl w:val="CAF0EC18"/>
    <w:lvl w:ilvl="0">
      <w:start w:val="1"/>
      <w:numFmt w:val="decimal"/>
      <w:lvlText w:val="%1."/>
      <w:lvlJc w:val="left"/>
      <w:pPr>
        <w:tabs>
          <w:tab w:val="num" w:pos="585"/>
        </w:tabs>
        <w:ind w:left="585" w:hanging="585"/>
      </w:pPr>
      <w:rPr>
        <w:rFonts w:hint="default"/>
      </w:rPr>
    </w:lvl>
    <w:lvl w:ilvl="1">
      <w:start w:val="5"/>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7B46005B"/>
    <w:multiLevelType w:val="hybridMultilevel"/>
    <w:tmpl w:val="93F0F156"/>
    <w:lvl w:ilvl="0" w:tplc="A2C4DC62">
      <w:start w:val="5"/>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7C756607"/>
    <w:multiLevelType w:val="hybridMultilevel"/>
    <w:tmpl w:val="AB1CE110"/>
    <w:lvl w:ilvl="0" w:tplc="FFFFFFFF">
      <w:start w:val="1"/>
      <w:numFmt w:val="bullet"/>
      <w:lvlText w:val="-"/>
      <w:lvlJc w:val="left"/>
      <w:pPr>
        <w:tabs>
          <w:tab w:val="num" w:pos="720"/>
        </w:tabs>
        <w:ind w:left="720" w:hanging="360"/>
      </w:pPr>
      <w:rPr>
        <w:rFonts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9"/>
  </w:num>
  <w:num w:numId="3">
    <w:abstractNumId w:val="35"/>
  </w:num>
  <w:num w:numId="4">
    <w:abstractNumId w:val="21"/>
  </w:num>
  <w:num w:numId="5">
    <w:abstractNumId w:val="9"/>
  </w:num>
  <w:num w:numId="6">
    <w:abstractNumId w:val="41"/>
  </w:num>
  <w:num w:numId="7">
    <w:abstractNumId w:val="2"/>
  </w:num>
  <w:num w:numId="8">
    <w:abstractNumId w:val="1"/>
  </w:num>
  <w:num w:numId="9">
    <w:abstractNumId w:val="0"/>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5"/>
  </w:num>
  <w:num w:numId="14">
    <w:abstractNumId w:val="26"/>
    <w:lvlOverride w:ilvl="0"/>
    <w:lvlOverride w:ilvl="1">
      <w:startOverride w:val="1"/>
    </w:lvlOverride>
    <w:lvlOverride w:ilvl="2"/>
    <w:lvlOverride w:ilvl="3"/>
    <w:lvlOverride w:ilvl="4"/>
    <w:lvlOverride w:ilvl="5"/>
    <w:lvlOverride w:ilvl="6"/>
    <w:lvlOverride w:ilvl="7"/>
    <w:lvlOverride w:ilvl="8"/>
  </w:num>
  <w:num w:numId="15">
    <w:abstractNumId w:val="43"/>
  </w:num>
  <w:num w:numId="16">
    <w:abstractNumId w:val="34"/>
  </w:num>
  <w:num w:numId="17">
    <w:abstractNumId w:val="7"/>
  </w:num>
  <w:num w:numId="18">
    <w:abstractNumId w:val="25"/>
    <w:lvlOverride w:ilvl="0"/>
    <w:lvlOverride w:ilvl="1">
      <w:startOverride w:val="1"/>
    </w:lvlOverride>
    <w:lvlOverride w:ilvl="2"/>
    <w:lvlOverride w:ilvl="3"/>
    <w:lvlOverride w:ilvl="4"/>
    <w:lvlOverride w:ilvl="5"/>
    <w:lvlOverride w:ilvl="6"/>
    <w:lvlOverride w:ilvl="7"/>
    <w:lvlOverride w:ilvl="8"/>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27"/>
  </w:num>
  <w:num w:numId="23">
    <w:abstractNumId w:val="3"/>
    <w:lvlOverride w:ilvl="0">
      <w:lvl w:ilvl="0">
        <w:start w:val="65535"/>
        <w:numFmt w:val="bullet"/>
        <w:lvlText w:val="-"/>
        <w:legacy w:legacy="1" w:legacySpace="0" w:legacyIndent="268"/>
        <w:lvlJc w:val="left"/>
        <w:rPr>
          <w:rFonts w:ascii="Times New Roman" w:hAnsi="Times New Roman" w:cs="Times New Roman" w:hint="default"/>
        </w:rPr>
      </w:lvl>
    </w:lvlOverride>
  </w:num>
  <w:num w:numId="24">
    <w:abstractNumId w:val="18"/>
  </w:num>
  <w:num w:numId="25">
    <w:abstractNumId w:val="5"/>
  </w:num>
  <w:num w:numId="26">
    <w:abstractNumId w:val="14"/>
  </w:num>
  <w:num w:numId="27">
    <w:abstractNumId w:val="39"/>
  </w:num>
  <w:num w:numId="28">
    <w:abstractNumId w:val="12"/>
  </w:num>
  <w:num w:numId="29">
    <w:abstractNumId w:val="13"/>
  </w:num>
  <w:num w:numId="30">
    <w:abstractNumId w:val="16"/>
  </w:num>
  <w:num w:numId="31">
    <w:abstractNumId w:val="30"/>
  </w:num>
  <w:num w:numId="32">
    <w:abstractNumId w:val="8"/>
  </w:num>
  <w:num w:numId="33">
    <w:abstractNumId w:val="42"/>
  </w:num>
  <w:num w:numId="34">
    <w:abstractNumId w:val="37"/>
  </w:num>
  <w:num w:numId="35">
    <w:abstractNumId w:val="38"/>
  </w:num>
  <w:num w:numId="36">
    <w:abstractNumId w:val="23"/>
  </w:num>
  <w:num w:numId="37">
    <w:abstractNumId w:val="33"/>
  </w:num>
  <w:num w:numId="38">
    <w:abstractNumId w:val="22"/>
  </w:num>
  <w:num w:numId="39">
    <w:abstractNumId w:val="20"/>
  </w:num>
  <w:num w:numId="40">
    <w:abstractNumId w:val="36"/>
  </w:num>
  <w:num w:numId="41">
    <w:abstractNumId w:val="40"/>
  </w:num>
  <w:num w:numId="42">
    <w:abstractNumId w:val="32"/>
  </w:num>
  <w:num w:numId="43">
    <w:abstractNumId w:val="4"/>
  </w:num>
  <w:num w:numId="44">
    <w:abstractNumId w:val="28"/>
  </w:num>
  <w:num w:numId="45">
    <w:abstractNumId w:val="10"/>
  </w:num>
  <w:num w:numId="46">
    <w:abstractNumId w:val="29"/>
  </w:num>
  <w:num w:numId="47">
    <w:abstractNumId w:val="11"/>
  </w:num>
  <w:num w:numId="48">
    <w:abstractNumId w:val="26"/>
    <w:lvlOverride w:ilvl="0"/>
    <w:lvlOverride w:ilvl="1">
      <w:startOverride w:val="1"/>
    </w:lvlOverride>
    <w:lvlOverride w:ilvl="2"/>
    <w:lvlOverride w:ilvl="3"/>
    <w:lvlOverride w:ilvl="4"/>
    <w:lvlOverride w:ilvl="5"/>
    <w:lvlOverride w:ilvl="6"/>
    <w:lvlOverride w:ilvl="7"/>
    <w:lvlOverride w:ilvl="8"/>
  </w:num>
  <w:num w:numId="49">
    <w:abstractNumId w:val="43"/>
  </w:num>
  <w:num w:numId="50">
    <w:abstractNumId w:val="3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stylePaneFormatFilter w:val="3F01"/>
  <w:defaultTabStop w:val="708"/>
  <w:autoHyphenation/>
  <w:hyphenationZone w:val="357"/>
  <w:characterSpacingControl w:val="doNotCompress"/>
  <w:hdrShapeDefaults>
    <o:shapedefaults v:ext="edit" spidmax="11266">
      <o:colormenu v:ext="edit" fillcolor="silver"/>
    </o:shapedefaults>
    <o:shapelayout v:ext="edit">
      <o:idmap v:ext="edit" data="7"/>
    </o:shapelayout>
  </w:hdrShapeDefaults>
  <w:footnotePr>
    <w:footnote w:id="0"/>
    <w:footnote w:id="1"/>
  </w:footnotePr>
  <w:endnotePr>
    <w:endnote w:id="0"/>
    <w:endnote w:id="1"/>
  </w:endnotePr>
  <w:compat/>
  <w:rsids>
    <w:rsidRoot w:val="00180787"/>
    <w:rsid w:val="00000511"/>
    <w:rsid w:val="0000179C"/>
    <w:rsid w:val="00001950"/>
    <w:rsid w:val="00001F91"/>
    <w:rsid w:val="00003828"/>
    <w:rsid w:val="000038F7"/>
    <w:rsid w:val="00004CAD"/>
    <w:rsid w:val="000058E9"/>
    <w:rsid w:val="00006403"/>
    <w:rsid w:val="00006BA0"/>
    <w:rsid w:val="0001158A"/>
    <w:rsid w:val="00013931"/>
    <w:rsid w:val="00014F3F"/>
    <w:rsid w:val="0001579B"/>
    <w:rsid w:val="000157A9"/>
    <w:rsid w:val="00021D82"/>
    <w:rsid w:val="00022C6A"/>
    <w:rsid w:val="0002760B"/>
    <w:rsid w:val="000346C7"/>
    <w:rsid w:val="00035752"/>
    <w:rsid w:val="000358AA"/>
    <w:rsid w:val="00035A7A"/>
    <w:rsid w:val="00036B28"/>
    <w:rsid w:val="00036B9A"/>
    <w:rsid w:val="00036EAE"/>
    <w:rsid w:val="00040214"/>
    <w:rsid w:val="000409A2"/>
    <w:rsid w:val="000410A4"/>
    <w:rsid w:val="00041274"/>
    <w:rsid w:val="000419CA"/>
    <w:rsid w:val="00042220"/>
    <w:rsid w:val="0004238B"/>
    <w:rsid w:val="00042B70"/>
    <w:rsid w:val="00043E29"/>
    <w:rsid w:val="00043EE5"/>
    <w:rsid w:val="00043F57"/>
    <w:rsid w:val="00045B3D"/>
    <w:rsid w:val="00050BD9"/>
    <w:rsid w:val="00053CEB"/>
    <w:rsid w:val="00054F24"/>
    <w:rsid w:val="00056307"/>
    <w:rsid w:val="00057589"/>
    <w:rsid w:val="00060243"/>
    <w:rsid w:val="0006074C"/>
    <w:rsid w:val="00065A6A"/>
    <w:rsid w:val="00065F4D"/>
    <w:rsid w:val="00067022"/>
    <w:rsid w:val="000719DA"/>
    <w:rsid w:val="00072494"/>
    <w:rsid w:val="000727F0"/>
    <w:rsid w:val="00072FA9"/>
    <w:rsid w:val="0007320C"/>
    <w:rsid w:val="00074A12"/>
    <w:rsid w:val="0007650B"/>
    <w:rsid w:val="00077360"/>
    <w:rsid w:val="000802A4"/>
    <w:rsid w:val="0008075D"/>
    <w:rsid w:val="000816BD"/>
    <w:rsid w:val="00081E6D"/>
    <w:rsid w:val="0008454B"/>
    <w:rsid w:val="000856A6"/>
    <w:rsid w:val="00087631"/>
    <w:rsid w:val="00087FE6"/>
    <w:rsid w:val="00095F95"/>
    <w:rsid w:val="000967C1"/>
    <w:rsid w:val="000976FE"/>
    <w:rsid w:val="00097795"/>
    <w:rsid w:val="000A0125"/>
    <w:rsid w:val="000A3E5A"/>
    <w:rsid w:val="000A48EE"/>
    <w:rsid w:val="000A48FC"/>
    <w:rsid w:val="000A5A99"/>
    <w:rsid w:val="000A5C16"/>
    <w:rsid w:val="000A638D"/>
    <w:rsid w:val="000A6940"/>
    <w:rsid w:val="000A73F4"/>
    <w:rsid w:val="000B0EDF"/>
    <w:rsid w:val="000B1908"/>
    <w:rsid w:val="000B3B49"/>
    <w:rsid w:val="000B3F3D"/>
    <w:rsid w:val="000B4148"/>
    <w:rsid w:val="000B41A5"/>
    <w:rsid w:val="000B5B70"/>
    <w:rsid w:val="000B6B04"/>
    <w:rsid w:val="000C1CC2"/>
    <w:rsid w:val="000C5183"/>
    <w:rsid w:val="000C62A3"/>
    <w:rsid w:val="000C7472"/>
    <w:rsid w:val="000D14F5"/>
    <w:rsid w:val="000D3D2A"/>
    <w:rsid w:val="000D4228"/>
    <w:rsid w:val="000D619A"/>
    <w:rsid w:val="000D66F6"/>
    <w:rsid w:val="000D6FDA"/>
    <w:rsid w:val="000D729B"/>
    <w:rsid w:val="000D7E7C"/>
    <w:rsid w:val="000D7F2B"/>
    <w:rsid w:val="000E1463"/>
    <w:rsid w:val="000E6EA7"/>
    <w:rsid w:val="000E7610"/>
    <w:rsid w:val="000E7AD4"/>
    <w:rsid w:val="000F0244"/>
    <w:rsid w:val="000F0260"/>
    <w:rsid w:val="000F0D8E"/>
    <w:rsid w:val="000F2B1B"/>
    <w:rsid w:val="000F2C43"/>
    <w:rsid w:val="000F54EA"/>
    <w:rsid w:val="000F782E"/>
    <w:rsid w:val="000F7A8C"/>
    <w:rsid w:val="00101995"/>
    <w:rsid w:val="00103D9E"/>
    <w:rsid w:val="00106AB3"/>
    <w:rsid w:val="00110399"/>
    <w:rsid w:val="00110678"/>
    <w:rsid w:val="00110E25"/>
    <w:rsid w:val="001136AA"/>
    <w:rsid w:val="00114827"/>
    <w:rsid w:val="00120AAF"/>
    <w:rsid w:val="00122263"/>
    <w:rsid w:val="001253BA"/>
    <w:rsid w:val="0013154C"/>
    <w:rsid w:val="00131C19"/>
    <w:rsid w:val="00132ACF"/>
    <w:rsid w:val="00133159"/>
    <w:rsid w:val="00133935"/>
    <w:rsid w:val="00134B28"/>
    <w:rsid w:val="0013539A"/>
    <w:rsid w:val="0013692B"/>
    <w:rsid w:val="00137EC5"/>
    <w:rsid w:val="00140372"/>
    <w:rsid w:val="00140770"/>
    <w:rsid w:val="001418F5"/>
    <w:rsid w:val="001468C8"/>
    <w:rsid w:val="00150F7E"/>
    <w:rsid w:val="00151640"/>
    <w:rsid w:val="00152CEA"/>
    <w:rsid w:val="00153FA7"/>
    <w:rsid w:val="0015424C"/>
    <w:rsid w:val="00155AB9"/>
    <w:rsid w:val="0015638D"/>
    <w:rsid w:val="00156B19"/>
    <w:rsid w:val="00157B9B"/>
    <w:rsid w:val="00161A69"/>
    <w:rsid w:val="00162B5B"/>
    <w:rsid w:val="00163133"/>
    <w:rsid w:val="00164966"/>
    <w:rsid w:val="00166061"/>
    <w:rsid w:val="00166EC3"/>
    <w:rsid w:val="00167544"/>
    <w:rsid w:val="001677BD"/>
    <w:rsid w:val="001720ED"/>
    <w:rsid w:val="00172569"/>
    <w:rsid w:val="00177177"/>
    <w:rsid w:val="001800AC"/>
    <w:rsid w:val="00180787"/>
    <w:rsid w:val="00180FA0"/>
    <w:rsid w:val="00182281"/>
    <w:rsid w:val="00184427"/>
    <w:rsid w:val="00184D8E"/>
    <w:rsid w:val="00186429"/>
    <w:rsid w:val="0019026F"/>
    <w:rsid w:val="001902B6"/>
    <w:rsid w:val="00190FBF"/>
    <w:rsid w:val="00192B0F"/>
    <w:rsid w:val="00193C21"/>
    <w:rsid w:val="001951BF"/>
    <w:rsid w:val="0019545E"/>
    <w:rsid w:val="001954BF"/>
    <w:rsid w:val="00196750"/>
    <w:rsid w:val="00196981"/>
    <w:rsid w:val="001A088C"/>
    <w:rsid w:val="001A23BE"/>
    <w:rsid w:val="001A44EC"/>
    <w:rsid w:val="001A50C5"/>
    <w:rsid w:val="001A515D"/>
    <w:rsid w:val="001A5E4F"/>
    <w:rsid w:val="001A6224"/>
    <w:rsid w:val="001A62BC"/>
    <w:rsid w:val="001A7B15"/>
    <w:rsid w:val="001A7F13"/>
    <w:rsid w:val="001B07D8"/>
    <w:rsid w:val="001B1338"/>
    <w:rsid w:val="001B1F0C"/>
    <w:rsid w:val="001B271B"/>
    <w:rsid w:val="001B3FF0"/>
    <w:rsid w:val="001B52F1"/>
    <w:rsid w:val="001B5E37"/>
    <w:rsid w:val="001B6ECF"/>
    <w:rsid w:val="001B7817"/>
    <w:rsid w:val="001C1202"/>
    <w:rsid w:val="001C1D89"/>
    <w:rsid w:val="001C40AF"/>
    <w:rsid w:val="001C5CA1"/>
    <w:rsid w:val="001C7047"/>
    <w:rsid w:val="001D13A3"/>
    <w:rsid w:val="001D35AC"/>
    <w:rsid w:val="001D3AAD"/>
    <w:rsid w:val="001D4DBD"/>
    <w:rsid w:val="001D5A3B"/>
    <w:rsid w:val="001D5FD4"/>
    <w:rsid w:val="001D6461"/>
    <w:rsid w:val="001D684E"/>
    <w:rsid w:val="001D6A5F"/>
    <w:rsid w:val="001D7DE1"/>
    <w:rsid w:val="001E086C"/>
    <w:rsid w:val="001E0976"/>
    <w:rsid w:val="001E1710"/>
    <w:rsid w:val="001E383E"/>
    <w:rsid w:val="001E3F4B"/>
    <w:rsid w:val="001E62A8"/>
    <w:rsid w:val="001E7B92"/>
    <w:rsid w:val="001E7E65"/>
    <w:rsid w:val="001F2726"/>
    <w:rsid w:val="001F37A1"/>
    <w:rsid w:val="001F7518"/>
    <w:rsid w:val="00200707"/>
    <w:rsid w:val="00203225"/>
    <w:rsid w:val="00203F0F"/>
    <w:rsid w:val="00204173"/>
    <w:rsid w:val="00204609"/>
    <w:rsid w:val="0020565C"/>
    <w:rsid w:val="00206232"/>
    <w:rsid w:val="0020657B"/>
    <w:rsid w:val="002074A8"/>
    <w:rsid w:val="00210939"/>
    <w:rsid w:val="00212077"/>
    <w:rsid w:val="002120AB"/>
    <w:rsid w:val="002133B4"/>
    <w:rsid w:val="00213BF2"/>
    <w:rsid w:val="00213C38"/>
    <w:rsid w:val="0021616B"/>
    <w:rsid w:val="00216992"/>
    <w:rsid w:val="0021700A"/>
    <w:rsid w:val="002174EC"/>
    <w:rsid w:val="00222327"/>
    <w:rsid w:val="00222996"/>
    <w:rsid w:val="00224733"/>
    <w:rsid w:val="002300E3"/>
    <w:rsid w:val="00233CC9"/>
    <w:rsid w:val="00234400"/>
    <w:rsid w:val="002346B9"/>
    <w:rsid w:val="00235E80"/>
    <w:rsid w:val="0023669F"/>
    <w:rsid w:val="00236744"/>
    <w:rsid w:val="00236FA7"/>
    <w:rsid w:val="00237B77"/>
    <w:rsid w:val="0024291B"/>
    <w:rsid w:val="00243745"/>
    <w:rsid w:val="00243B68"/>
    <w:rsid w:val="00250018"/>
    <w:rsid w:val="00253840"/>
    <w:rsid w:val="00253925"/>
    <w:rsid w:val="002547DF"/>
    <w:rsid w:val="00255D38"/>
    <w:rsid w:val="00256B22"/>
    <w:rsid w:val="0025714E"/>
    <w:rsid w:val="00257D99"/>
    <w:rsid w:val="00260092"/>
    <w:rsid w:val="00260C9B"/>
    <w:rsid w:val="0026117A"/>
    <w:rsid w:val="00262AD6"/>
    <w:rsid w:val="00263FE0"/>
    <w:rsid w:val="002651F8"/>
    <w:rsid w:val="00273304"/>
    <w:rsid w:val="00274579"/>
    <w:rsid w:val="00276A20"/>
    <w:rsid w:val="002776B0"/>
    <w:rsid w:val="0028049C"/>
    <w:rsid w:val="00281B1A"/>
    <w:rsid w:val="00281CD8"/>
    <w:rsid w:val="00282A48"/>
    <w:rsid w:val="00284B7F"/>
    <w:rsid w:val="00284B8D"/>
    <w:rsid w:val="0029283B"/>
    <w:rsid w:val="002941FF"/>
    <w:rsid w:val="002A0306"/>
    <w:rsid w:val="002A1091"/>
    <w:rsid w:val="002A146A"/>
    <w:rsid w:val="002A1FB8"/>
    <w:rsid w:val="002A29F3"/>
    <w:rsid w:val="002A382B"/>
    <w:rsid w:val="002A41EE"/>
    <w:rsid w:val="002A50CB"/>
    <w:rsid w:val="002A56EC"/>
    <w:rsid w:val="002A5F6D"/>
    <w:rsid w:val="002A64A0"/>
    <w:rsid w:val="002A671E"/>
    <w:rsid w:val="002A7878"/>
    <w:rsid w:val="002A7BA2"/>
    <w:rsid w:val="002A7ED7"/>
    <w:rsid w:val="002B11C4"/>
    <w:rsid w:val="002B1339"/>
    <w:rsid w:val="002B24D5"/>
    <w:rsid w:val="002B2B60"/>
    <w:rsid w:val="002B399A"/>
    <w:rsid w:val="002B3ACA"/>
    <w:rsid w:val="002B488F"/>
    <w:rsid w:val="002B6DA7"/>
    <w:rsid w:val="002B724A"/>
    <w:rsid w:val="002B7563"/>
    <w:rsid w:val="002C4109"/>
    <w:rsid w:val="002C6DF3"/>
    <w:rsid w:val="002C72E2"/>
    <w:rsid w:val="002C75B2"/>
    <w:rsid w:val="002C7E34"/>
    <w:rsid w:val="002D435B"/>
    <w:rsid w:val="002D53B8"/>
    <w:rsid w:val="002D56F4"/>
    <w:rsid w:val="002D57DA"/>
    <w:rsid w:val="002D7C11"/>
    <w:rsid w:val="002E1F32"/>
    <w:rsid w:val="002E342D"/>
    <w:rsid w:val="002E4E1C"/>
    <w:rsid w:val="002F02E2"/>
    <w:rsid w:val="002F119C"/>
    <w:rsid w:val="002F24B5"/>
    <w:rsid w:val="002F31A5"/>
    <w:rsid w:val="002F42AB"/>
    <w:rsid w:val="002F58E2"/>
    <w:rsid w:val="002F651C"/>
    <w:rsid w:val="002F6F18"/>
    <w:rsid w:val="00300337"/>
    <w:rsid w:val="00301EF7"/>
    <w:rsid w:val="00302A40"/>
    <w:rsid w:val="0030370F"/>
    <w:rsid w:val="00303E55"/>
    <w:rsid w:val="003064F5"/>
    <w:rsid w:val="003127A1"/>
    <w:rsid w:val="00312BBA"/>
    <w:rsid w:val="00315D7E"/>
    <w:rsid w:val="00316999"/>
    <w:rsid w:val="00322528"/>
    <w:rsid w:val="00326F82"/>
    <w:rsid w:val="00330617"/>
    <w:rsid w:val="0033093A"/>
    <w:rsid w:val="00331270"/>
    <w:rsid w:val="00331770"/>
    <w:rsid w:val="003331FD"/>
    <w:rsid w:val="00333396"/>
    <w:rsid w:val="00335979"/>
    <w:rsid w:val="00335FD2"/>
    <w:rsid w:val="00336599"/>
    <w:rsid w:val="00342821"/>
    <w:rsid w:val="00342BBD"/>
    <w:rsid w:val="00344198"/>
    <w:rsid w:val="003442EF"/>
    <w:rsid w:val="00344D36"/>
    <w:rsid w:val="0034627C"/>
    <w:rsid w:val="003462CF"/>
    <w:rsid w:val="00352356"/>
    <w:rsid w:val="003528D9"/>
    <w:rsid w:val="003532C9"/>
    <w:rsid w:val="003539AB"/>
    <w:rsid w:val="00354E6C"/>
    <w:rsid w:val="003561EE"/>
    <w:rsid w:val="003604AC"/>
    <w:rsid w:val="003617D1"/>
    <w:rsid w:val="00361B73"/>
    <w:rsid w:val="00362140"/>
    <w:rsid w:val="00363FBA"/>
    <w:rsid w:val="00364F40"/>
    <w:rsid w:val="0036759C"/>
    <w:rsid w:val="00367DCF"/>
    <w:rsid w:val="00375490"/>
    <w:rsid w:val="00377DC1"/>
    <w:rsid w:val="00380214"/>
    <w:rsid w:val="00380C63"/>
    <w:rsid w:val="00382237"/>
    <w:rsid w:val="0038313F"/>
    <w:rsid w:val="00383921"/>
    <w:rsid w:val="003842A4"/>
    <w:rsid w:val="00385CB5"/>
    <w:rsid w:val="003863D7"/>
    <w:rsid w:val="00387476"/>
    <w:rsid w:val="00391D7F"/>
    <w:rsid w:val="00392F1B"/>
    <w:rsid w:val="0039369C"/>
    <w:rsid w:val="00393915"/>
    <w:rsid w:val="00395CFD"/>
    <w:rsid w:val="00396E44"/>
    <w:rsid w:val="00396E63"/>
    <w:rsid w:val="003A3AEC"/>
    <w:rsid w:val="003A6D72"/>
    <w:rsid w:val="003A7F9E"/>
    <w:rsid w:val="003B21CA"/>
    <w:rsid w:val="003B21E8"/>
    <w:rsid w:val="003B2D05"/>
    <w:rsid w:val="003B480C"/>
    <w:rsid w:val="003B5136"/>
    <w:rsid w:val="003B7AAF"/>
    <w:rsid w:val="003C0CD6"/>
    <w:rsid w:val="003C22AD"/>
    <w:rsid w:val="003C36EC"/>
    <w:rsid w:val="003C3A19"/>
    <w:rsid w:val="003C5182"/>
    <w:rsid w:val="003C6255"/>
    <w:rsid w:val="003C6A4B"/>
    <w:rsid w:val="003D06AD"/>
    <w:rsid w:val="003D1B0F"/>
    <w:rsid w:val="003D2C3F"/>
    <w:rsid w:val="003D543D"/>
    <w:rsid w:val="003D5CAF"/>
    <w:rsid w:val="003E174C"/>
    <w:rsid w:val="003E51F9"/>
    <w:rsid w:val="003E5E74"/>
    <w:rsid w:val="003E6DD7"/>
    <w:rsid w:val="003F009A"/>
    <w:rsid w:val="003F116E"/>
    <w:rsid w:val="003F2621"/>
    <w:rsid w:val="003F4C76"/>
    <w:rsid w:val="003F53CF"/>
    <w:rsid w:val="003F53DB"/>
    <w:rsid w:val="003F5473"/>
    <w:rsid w:val="003F6D73"/>
    <w:rsid w:val="003F6FC9"/>
    <w:rsid w:val="003F7299"/>
    <w:rsid w:val="003F7AFF"/>
    <w:rsid w:val="00400005"/>
    <w:rsid w:val="0040499F"/>
    <w:rsid w:val="00405BA3"/>
    <w:rsid w:val="00405C2C"/>
    <w:rsid w:val="0040777C"/>
    <w:rsid w:val="00407950"/>
    <w:rsid w:val="00414DA5"/>
    <w:rsid w:val="00414E4C"/>
    <w:rsid w:val="0042128B"/>
    <w:rsid w:val="00421382"/>
    <w:rsid w:val="004219AA"/>
    <w:rsid w:val="00426257"/>
    <w:rsid w:val="0042687F"/>
    <w:rsid w:val="00427F42"/>
    <w:rsid w:val="00435ECD"/>
    <w:rsid w:val="00436A02"/>
    <w:rsid w:val="00441249"/>
    <w:rsid w:val="00446954"/>
    <w:rsid w:val="0044738E"/>
    <w:rsid w:val="004474EB"/>
    <w:rsid w:val="00451F74"/>
    <w:rsid w:val="00452AFC"/>
    <w:rsid w:val="00452D28"/>
    <w:rsid w:val="00453FF0"/>
    <w:rsid w:val="004563C3"/>
    <w:rsid w:val="00457EAE"/>
    <w:rsid w:val="00461C1D"/>
    <w:rsid w:val="0046256C"/>
    <w:rsid w:val="00462806"/>
    <w:rsid w:val="0046281B"/>
    <w:rsid w:val="00462A43"/>
    <w:rsid w:val="004649E9"/>
    <w:rsid w:val="00464F29"/>
    <w:rsid w:val="00467813"/>
    <w:rsid w:val="00470B9F"/>
    <w:rsid w:val="00472974"/>
    <w:rsid w:val="00472B95"/>
    <w:rsid w:val="00476A5A"/>
    <w:rsid w:val="00476D94"/>
    <w:rsid w:val="00481972"/>
    <w:rsid w:val="004819C6"/>
    <w:rsid w:val="004821EB"/>
    <w:rsid w:val="00484C35"/>
    <w:rsid w:val="004925F8"/>
    <w:rsid w:val="0049360F"/>
    <w:rsid w:val="00493C6C"/>
    <w:rsid w:val="00494A36"/>
    <w:rsid w:val="00494B14"/>
    <w:rsid w:val="00495204"/>
    <w:rsid w:val="004A0E47"/>
    <w:rsid w:val="004A391A"/>
    <w:rsid w:val="004A48B5"/>
    <w:rsid w:val="004A606D"/>
    <w:rsid w:val="004A66F6"/>
    <w:rsid w:val="004B18C2"/>
    <w:rsid w:val="004B5D00"/>
    <w:rsid w:val="004B6537"/>
    <w:rsid w:val="004B6EF1"/>
    <w:rsid w:val="004B7496"/>
    <w:rsid w:val="004C04A8"/>
    <w:rsid w:val="004C10C1"/>
    <w:rsid w:val="004C1267"/>
    <w:rsid w:val="004C17D9"/>
    <w:rsid w:val="004C2329"/>
    <w:rsid w:val="004C5B1F"/>
    <w:rsid w:val="004C5E07"/>
    <w:rsid w:val="004D1697"/>
    <w:rsid w:val="004D3084"/>
    <w:rsid w:val="004D428B"/>
    <w:rsid w:val="004D493B"/>
    <w:rsid w:val="004D50D1"/>
    <w:rsid w:val="004D62B2"/>
    <w:rsid w:val="004E1F3E"/>
    <w:rsid w:val="004E2862"/>
    <w:rsid w:val="004E5F38"/>
    <w:rsid w:val="004F1E69"/>
    <w:rsid w:val="004F28F0"/>
    <w:rsid w:val="004F45FA"/>
    <w:rsid w:val="00501911"/>
    <w:rsid w:val="0050224D"/>
    <w:rsid w:val="00504229"/>
    <w:rsid w:val="005047B1"/>
    <w:rsid w:val="00505350"/>
    <w:rsid w:val="00506BE5"/>
    <w:rsid w:val="00507061"/>
    <w:rsid w:val="005077A1"/>
    <w:rsid w:val="0051273E"/>
    <w:rsid w:val="0051389A"/>
    <w:rsid w:val="005145AD"/>
    <w:rsid w:val="00514B6F"/>
    <w:rsid w:val="00521C85"/>
    <w:rsid w:val="005230C7"/>
    <w:rsid w:val="00525875"/>
    <w:rsid w:val="0052650C"/>
    <w:rsid w:val="0053060D"/>
    <w:rsid w:val="00530E38"/>
    <w:rsid w:val="0053236A"/>
    <w:rsid w:val="00533FC7"/>
    <w:rsid w:val="0053439E"/>
    <w:rsid w:val="00534E88"/>
    <w:rsid w:val="005354A5"/>
    <w:rsid w:val="00535628"/>
    <w:rsid w:val="00535F69"/>
    <w:rsid w:val="005363F5"/>
    <w:rsid w:val="00537356"/>
    <w:rsid w:val="0053749B"/>
    <w:rsid w:val="00541AA7"/>
    <w:rsid w:val="0054224C"/>
    <w:rsid w:val="005443D0"/>
    <w:rsid w:val="00544B0E"/>
    <w:rsid w:val="00546381"/>
    <w:rsid w:val="005505C4"/>
    <w:rsid w:val="00551436"/>
    <w:rsid w:val="00551594"/>
    <w:rsid w:val="00552186"/>
    <w:rsid w:val="00554763"/>
    <w:rsid w:val="00554811"/>
    <w:rsid w:val="005553D3"/>
    <w:rsid w:val="00560163"/>
    <w:rsid w:val="00560DCE"/>
    <w:rsid w:val="00560F22"/>
    <w:rsid w:val="00561276"/>
    <w:rsid w:val="00562415"/>
    <w:rsid w:val="005645E9"/>
    <w:rsid w:val="00566072"/>
    <w:rsid w:val="00570735"/>
    <w:rsid w:val="00572124"/>
    <w:rsid w:val="0057418E"/>
    <w:rsid w:val="00575A17"/>
    <w:rsid w:val="00580A82"/>
    <w:rsid w:val="00581ABB"/>
    <w:rsid w:val="00583311"/>
    <w:rsid w:val="00584176"/>
    <w:rsid w:val="005844D1"/>
    <w:rsid w:val="00584891"/>
    <w:rsid w:val="00584C96"/>
    <w:rsid w:val="00585429"/>
    <w:rsid w:val="00585865"/>
    <w:rsid w:val="00585B4E"/>
    <w:rsid w:val="00585BF5"/>
    <w:rsid w:val="00585F8B"/>
    <w:rsid w:val="00591E92"/>
    <w:rsid w:val="00592FD3"/>
    <w:rsid w:val="00595422"/>
    <w:rsid w:val="005A0226"/>
    <w:rsid w:val="005A0457"/>
    <w:rsid w:val="005A052D"/>
    <w:rsid w:val="005A1053"/>
    <w:rsid w:val="005A1A99"/>
    <w:rsid w:val="005A3286"/>
    <w:rsid w:val="005A3F86"/>
    <w:rsid w:val="005A3FEF"/>
    <w:rsid w:val="005A4492"/>
    <w:rsid w:val="005A4545"/>
    <w:rsid w:val="005A7687"/>
    <w:rsid w:val="005B0A4A"/>
    <w:rsid w:val="005B2827"/>
    <w:rsid w:val="005B2AF5"/>
    <w:rsid w:val="005B32C3"/>
    <w:rsid w:val="005B3C13"/>
    <w:rsid w:val="005B4861"/>
    <w:rsid w:val="005B5428"/>
    <w:rsid w:val="005B568D"/>
    <w:rsid w:val="005B6F42"/>
    <w:rsid w:val="005B7249"/>
    <w:rsid w:val="005B7609"/>
    <w:rsid w:val="005C2A42"/>
    <w:rsid w:val="005C4140"/>
    <w:rsid w:val="005C6351"/>
    <w:rsid w:val="005C7B0F"/>
    <w:rsid w:val="005D1C01"/>
    <w:rsid w:val="005D3DAE"/>
    <w:rsid w:val="005D4AB5"/>
    <w:rsid w:val="005D50BB"/>
    <w:rsid w:val="005D55B3"/>
    <w:rsid w:val="005D69E4"/>
    <w:rsid w:val="005D76C1"/>
    <w:rsid w:val="005D7B87"/>
    <w:rsid w:val="005E07EB"/>
    <w:rsid w:val="005E09A0"/>
    <w:rsid w:val="005E0ED6"/>
    <w:rsid w:val="005E1674"/>
    <w:rsid w:val="005E1E43"/>
    <w:rsid w:val="005E2B2F"/>
    <w:rsid w:val="005E561E"/>
    <w:rsid w:val="005E5EA7"/>
    <w:rsid w:val="005E6B44"/>
    <w:rsid w:val="005E7DBD"/>
    <w:rsid w:val="005F2937"/>
    <w:rsid w:val="005F2B9D"/>
    <w:rsid w:val="005F4EDD"/>
    <w:rsid w:val="005F6B9C"/>
    <w:rsid w:val="005F6CC4"/>
    <w:rsid w:val="005F75DD"/>
    <w:rsid w:val="00600753"/>
    <w:rsid w:val="00600DF6"/>
    <w:rsid w:val="00606263"/>
    <w:rsid w:val="00606532"/>
    <w:rsid w:val="00611376"/>
    <w:rsid w:val="0061210B"/>
    <w:rsid w:val="00612499"/>
    <w:rsid w:val="00613812"/>
    <w:rsid w:val="0061460B"/>
    <w:rsid w:val="00614B02"/>
    <w:rsid w:val="00622CB7"/>
    <w:rsid w:val="0062594D"/>
    <w:rsid w:val="0062612B"/>
    <w:rsid w:val="0063241F"/>
    <w:rsid w:val="00632903"/>
    <w:rsid w:val="00634045"/>
    <w:rsid w:val="006351F4"/>
    <w:rsid w:val="0063617C"/>
    <w:rsid w:val="00637BEF"/>
    <w:rsid w:val="006401F2"/>
    <w:rsid w:val="00640B23"/>
    <w:rsid w:val="00641324"/>
    <w:rsid w:val="00641B95"/>
    <w:rsid w:val="00642D64"/>
    <w:rsid w:val="0064365B"/>
    <w:rsid w:val="00643AC6"/>
    <w:rsid w:val="00643DBA"/>
    <w:rsid w:val="00645169"/>
    <w:rsid w:val="00645D3F"/>
    <w:rsid w:val="0064613D"/>
    <w:rsid w:val="00646140"/>
    <w:rsid w:val="00647D57"/>
    <w:rsid w:val="0065218D"/>
    <w:rsid w:val="00653796"/>
    <w:rsid w:val="00653E42"/>
    <w:rsid w:val="00655B76"/>
    <w:rsid w:val="00657FF9"/>
    <w:rsid w:val="006634B7"/>
    <w:rsid w:val="006638A9"/>
    <w:rsid w:val="00664139"/>
    <w:rsid w:val="006658B4"/>
    <w:rsid w:val="00666F82"/>
    <w:rsid w:val="00667BE0"/>
    <w:rsid w:val="00670306"/>
    <w:rsid w:val="00671AE9"/>
    <w:rsid w:val="00672508"/>
    <w:rsid w:val="006735A4"/>
    <w:rsid w:val="0067478A"/>
    <w:rsid w:val="00681D96"/>
    <w:rsid w:val="0068277D"/>
    <w:rsid w:val="00682F2F"/>
    <w:rsid w:val="00684445"/>
    <w:rsid w:val="006855B5"/>
    <w:rsid w:val="006859F5"/>
    <w:rsid w:val="006917AC"/>
    <w:rsid w:val="00691996"/>
    <w:rsid w:val="00692060"/>
    <w:rsid w:val="00692446"/>
    <w:rsid w:val="00692D43"/>
    <w:rsid w:val="00693C7A"/>
    <w:rsid w:val="00694467"/>
    <w:rsid w:val="00695C07"/>
    <w:rsid w:val="006A0F0D"/>
    <w:rsid w:val="006A16DD"/>
    <w:rsid w:val="006A1C50"/>
    <w:rsid w:val="006A384D"/>
    <w:rsid w:val="006A62BE"/>
    <w:rsid w:val="006A6332"/>
    <w:rsid w:val="006A649C"/>
    <w:rsid w:val="006B3D4B"/>
    <w:rsid w:val="006B57D8"/>
    <w:rsid w:val="006B6AD5"/>
    <w:rsid w:val="006B7C3E"/>
    <w:rsid w:val="006C3500"/>
    <w:rsid w:val="006C4DF2"/>
    <w:rsid w:val="006C4FC7"/>
    <w:rsid w:val="006C5664"/>
    <w:rsid w:val="006C767D"/>
    <w:rsid w:val="006C7934"/>
    <w:rsid w:val="006D0435"/>
    <w:rsid w:val="006D0B5C"/>
    <w:rsid w:val="006D17E3"/>
    <w:rsid w:val="006D3552"/>
    <w:rsid w:val="006D58CF"/>
    <w:rsid w:val="006D69A1"/>
    <w:rsid w:val="006E0305"/>
    <w:rsid w:val="006E0443"/>
    <w:rsid w:val="006E23E9"/>
    <w:rsid w:val="006E2AC1"/>
    <w:rsid w:val="006E72CB"/>
    <w:rsid w:val="006E7615"/>
    <w:rsid w:val="006F07A7"/>
    <w:rsid w:val="006F07DD"/>
    <w:rsid w:val="006F28BA"/>
    <w:rsid w:val="006F3931"/>
    <w:rsid w:val="00700218"/>
    <w:rsid w:val="0070246B"/>
    <w:rsid w:val="007033EE"/>
    <w:rsid w:val="007040BA"/>
    <w:rsid w:val="00706E46"/>
    <w:rsid w:val="00706E92"/>
    <w:rsid w:val="007208A3"/>
    <w:rsid w:val="0072455B"/>
    <w:rsid w:val="0072554C"/>
    <w:rsid w:val="0072769F"/>
    <w:rsid w:val="00731190"/>
    <w:rsid w:val="00731EEC"/>
    <w:rsid w:val="00732BAC"/>
    <w:rsid w:val="00735A23"/>
    <w:rsid w:val="00736F22"/>
    <w:rsid w:val="00743BE9"/>
    <w:rsid w:val="007450F2"/>
    <w:rsid w:val="00745CF5"/>
    <w:rsid w:val="00753D09"/>
    <w:rsid w:val="00754487"/>
    <w:rsid w:val="00754D9B"/>
    <w:rsid w:val="0075547B"/>
    <w:rsid w:val="00756B37"/>
    <w:rsid w:val="007600AC"/>
    <w:rsid w:val="0076120F"/>
    <w:rsid w:val="00761CC3"/>
    <w:rsid w:val="00762208"/>
    <w:rsid w:val="0076408A"/>
    <w:rsid w:val="007663C3"/>
    <w:rsid w:val="00766E64"/>
    <w:rsid w:val="00767107"/>
    <w:rsid w:val="00767E7C"/>
    <w:rsid w:val="00770BCA"/>
    <w:rsid w:val="0077227E"/>
    <w:rsid w:val="00773DEE"/>
    <w:rsid w:val="007760E2"/>
    <w:rsid w:val="0077697A"/>
    <w:rsid w:val="0078129A"/>
    <w:rsid w:val="007820BC"/>
    <w:rsid w:val="0078214F"/>
    <w:rsid w:val="007832E4"/>
    <w:rsid w:val="007833D5"/>
    <w:rsid w:val="00785602"/>
    <w:rsid w:val="007865F1"/>
    <w:rsid w:val="00787D8A"/>
    <w:rsid w:val="00791BD3"/>
    <w:rsid w:val="007926FD"/>
    <w:rsid w:val="00792CBC"/>
    <w:rsid w:val="007933AD"/>
    <w:rsid w:val="0079533F"/>
    <w:rsid w:val="007979EC"/>
    <w:rsid w:val="007A092F"/>
    <w:rsid w:val="007A4DD2"/>
    <w:rsid w:val="007A54F3"/>
    <w:rsid w:val="007A560D"/>
    <w:rsid w:val="007A61D5"/>
    <w:rsid w:val="007A73BB"/>
    <w:rsid w:val="007B2401"/>
    <w:rsid w:val="007B4635"/>
    <w:rsid w:val="007B4869"/>
    <w:rsid w:val="007B49EE"/>
    <w:rsid w:val="007B502B"/>
    <w:rsid w:val="007B551A"/>
    <w:rsid w:val="007B6587"/>
    <w:rsid w:val="007C26F8"/>
    <w:rsid w:val="007C2756"/>
    <w:rsid w:val="007C3D89"/>
    <w:rsid w:val="007C43AF"/>
    <w:rsid w:val="007C4995"/>
    <w:rsid w:val="007C60E2"/>
    <w:rsid w:val="007C7B62"/>
    <w:rsid w:val="007D095F"/>
    <w:rsid w:val="007D1BFD"/>
    <w:rsid w:val="007D24C2"/>
    <w:rsid w:val="007D3D1D"/>
    <w:rsid w:val="007D44AE"/>
    <w:rsid w:val="007D4D4F"/>
    <w:rsid w:val="007D5F45"/>
    <w:rsid w:val="007D60FB"/>
    <w:rsid w:val="007D728C"/>
    <w:rsid w:val="007E3B72"/>
    <w:rsid w:val="007E3F2F"/>
    <w:rsid w:val="007E655E"/>
    <w:rsid w:val="007E6DA3"/>
    <w:rsid w:val="007F6ADD"/>
    <w:rsid w:val="007F7F4C"/>
    <w:rsid w:val="008000DA"/>
    <w:rsid w:val="008007C8"/>
    <w:rsid w:val="0080119C"/>
    <w:rsid w:val="00803A83"/>
    <w:rsid w:val="00803C8A"/>
    <w:rsid w:val="00804571"/>
    <w:rsid w:val="00805A96"/>
    <w:rsid w:val="00805D76"/>
    <w:rsid w:val="00810528"/>
    <w:rsid w:val="00812C0F"/>
    <w:rsid w:val="008146DF"/>
    <w:rsid w:val="00815328"/>
    <w:rsid w:val="00816EEE"/>
    <w:rsid w:val="008173FE"/>
    <w:rsid w:val="00817D7C"/>
    <w:rsid w:val="00821318"/>
    <w:rsid w:val="00821855"/>
    <w:rsid w:val="00822F1F"/>
    <w:rsid w:val="00824EBD"/>
    <w:rsid w:val="00827830"/>
    <w:rsid w:val="00827924"/>
    <w:rsid w:val="00827F0C"/>
    <w:rsid w:val="0083297C"/>
    <w:rsid w:val="008336A1"/>
    <w:rsid w:val="00834588"/>
    <w:rsid w:val="008373B2"/>
    <w:rsid w:val="00837A5F"/>
    <w:rsid w:val="008421F1"/>
    <w:rsid w:val="0084293C"/>
    <w:rsid w:val="00843F70"/>
    <w:rsid w:val="00844008"/>
    <w:rsid w:val="00845F94"/>
    <w:rsid w:val="008464D3"/>
    <w:rsid w:val="008471AF"/>
    <w:rsid w:val="00851DD1"/>
    <w:rsid w:val="00854F2E"/>
    <w:rsid w:val="00857660"/>
    <w:rsid w:val="008605E1"/>
    <w:rsid w:val="00862516"/>
    <w:rsid w:val="0086281E"/>
    <w:rsid w:val="0086565B"/>
    <w:rsid w:val="008656D0"/>
    <w:rsid w:val="008667CC"/>
    <w:rsid w:val="0086702E"/>
    <w:rsid w:val="00871098"/>
    <w:rsid w:val="0087645A"/>
    <w:rsid w:val="00876A7C"/>
    <w:rsid w:val="008777C3"/>
    <w:rsid w:val="00877D74"/>
    <w:rsid w:val="00881AA5"/>
    <w:rsid w:val="0088267F"/>
    <w:rsid w:val="00884B45"/>
    <w:rsid w:val="00885598"/>
    <w:rsid w:val="008855C1"/>
    <w:rsid w:val="00891848"/>
    <w:rsid w:val="0089310D"/>
    <w:rsid w:val="0089342A"/>
    <w:rsid w:val="0089592B"/>
    <w:rsid w:val="00895F4D"/>
    <w:rsid w:val="008A3964"/>
    <w:rsid w:val="008A3C4B"/>
    <w:rsid w:val="008A42DA"/>
    <w:rsid w:val="008A6B60"/>
    <w:rsid w:val="008A7788"/>
    <w:rsid w:val="008B0CE0"/>
    <w:rsid w:val="008B2497"/>
    <w:rsid w:val="008B2941"/>
    <w:rsid w:val="008B2CE0"/>
    <w:rsid w:val="008B4DB0"/>
    <w:rsid w:val="008B6080"/>
    <w:rsid w:val="008B6904"/>
    <w:rsid w:val="008B691E"/>
    <w:rsid w:val="008B791E"/>
    <w:rsid w:val="008B7A87"/>
    <w:rsid w:val="008B7D85"/>
    <w:rsid w:val="008C14D0"/>
    <w:rsid w:val="008C184B"/>
    <w:rsid w:val="008C21AE"/>
    <w:rsid w:val="008C372F"/>
    <w:rsid w:val="008C3FD6"/>
    <w:rsid w:val="008D148C"/>
    <w:rsid w:val="008D1965"/>
    <w:rsid w:val="008D24B4"/>
    <w:rsid w:val="008D3169"/>
    <w:rsid w:val="008D423F"/>
    <w:rsid w:val="008E18BA"/>
    <w:rsid w:val="008E2627"/>
    <w:rsid w:val="008E40FA"/>
    <w:rsid w:val="008E427A"/>
    <w:rsid w:val="008E4D0D"/>
    <w:rsid w:val="008E6430"/>
    <w:rsid w:val="008E7385"/>
    <w:rsid w:val="008F275F"/>
    <w:rsid w:val="008F3009"/>
    <w:rsid w:val="008F441A"/>
    <w:rsid w:val="008F6450"/>
    <w:rsid w:val="008F6481"/>
    <w:rsid w:val="008F6796"/>
    <w:rsid w:val="00900CAD"/>
    <w:rsid w:val="009011AC"/>
    <w:rsid w:val="0090210E"/>
    <w:rsid w:val="00905E78"/>
    <w:rsid w:val="00907D07"/>
    <w:rsid w:val="009137E9"/>
    <w:rsid w:val="009161EA"/>
    <w:rsid w:val="009165F6"/>
    <w:rsid w:val="00917121"/>
    <w:rsid w:val="009173C2"/>
    <w:rsid w:val="009173FE"/>
    <w:rsid w:val="00917BD7"/>
    <w:rsid w:val="009309C7"/>
    <w:rsid w:val="00932918"/>
    <w:rsid w:val="009336F4"/>
    <w:rsid w:val="00933D4B"/>
    <w:rsid w:val="009353A7"/>
    <w:rsid w:val="00935E36"/>
    <w:rsid w:val="00936F60"/>
    <w:rsid w:val="00940F01"/>
    <w:rsid w:val="00942300"/>
    <w:rsid w:val="0094392E"/>
    <w:rsid w:val="00943F05"/>
    <w:rsid w:val="009453AE"/>
    <w:rsid w:val="0094540F"/>
    <w:rsid w:val="009454DC"/>
    <w:rsid w:val="00946662"/>
    <w:rsid w:val="009467A4"/>
    <w:rsid w:val="00946E1E"/>
    <w:rsid w:val="00950966"/>
    <w:rsid w:val="00953384"/>
    <w:rsid w:val="00953DC8"/>
    <w:rsid w:val="009547EC"/>
    <w:rsid w:val="0095615C"/>
    <w:rsid w:val="009577A5"/>
    <w:rsid w:val="009609FB"/>
    <w:rsid w:val="00961BEE"/>
    <w:rsid w:val="00962026"/>
    <w:rsid w:val="00963B0D"/>
    <w:rsid w:val="0096444B"/>
    <w:rsid w:val="00966406"/>
    <w:rsid w:val="00966984"/>
    <w:rsid w:val="00966B59"/>
    <w:rsid w:val="00967FDA"/>
    <w:rsid w:val="00970F0C"/>
    <w:rsid w:val="00971045"/>
    <w:rsid w:val="00971827"/>
    <w:rsid w:val="009730AC"/>
    <w:rsid w:val="00974822"/>
    <w:rsid w:val="009752BD"/>
    <w:rsid w:val="0097542E"/>
    <w:rsid w:val="00982C48"/>
    <w:rsid w:val="00985286"/>
    <w:rsid w:val="00991163"/>
    <w:rsid w:val="00991AB8"/>
    <w:rsid w:val="00993689"/>
    <w:rsid w:val="009A327B"/>
    <w:rsid w:val="009A3EBE"/>
    <w:rsid w:val="009A6E2D"/>
    <w:rsid w:val="009A7DC9"/>
    <w:rsid w:val="009B15A9"/>
    <w:rsid w:val="009B5095"/>
    <w:rsid w:val="009B556A"/>
    <w:rsid w:val="009B5D82"/>
    <w:rsid w:val="009C126C"/>
    <w:rsid w:val="009C12A2"/>
    <w:rsid w:val="009C1689"/>
    <w:rsid w:val="009C22EB"/>
    <w:rsid w:val="009C2624"/>
    <w:rsid w:val="009C5241"/>
    <w:rsid w:val="009C59AC"/>
    <w:rsid w:val="009C6E07"/>
    <w:rsid w:val="009D16B8"/>
    <w:rsid w:val="009D2BDD"/>
    <w:rsid w:val="009D4049"/>
    <w:rsid w:val="009D4D58"/>
    <w:rsid w:val="009D7525"/>
    <w:rsid w:val="009E1E1D"/>
    <w:rsid w:val="009E2BA8"/>
    <w:rsid w:val="009E3091"/>
    <w:rsid w:val="009E337B"/>
    <w:rsid w:val="009E4FB0"/>
    <w:rsid w:val="009E5807"/>
    <w:rsid w:val="009E5DDC"/>
    <w:rsid w:val="009F0F04"/>
    <w:rsid w:val="009F165C"/>
    <w:rsid w:val="009F1667"/>
    <w:rsid w:val="009F22B8"/>
    <w:rsid w:val="009F4480"/>
    <w:rsid w:val="009F5467"/>
    <w:rsid w:val="009F7834"/>
    <w:rsid w:val="009F796D"/>
    <w:rsid w:val="00A04D74"/>
    <w:rsid w:val="00A057AE"/>
    <w:rsid w:val="00A06C8F"/>
    <w:rsid w:val="00A06F3A"/>
    <w:rsid w:val="00A074CB"/>
    <w:rsid w:val="00A10FE6"/>
    <w:rsid w:val="00A14175"/>
    <w:rsid w:val="00A14230"/>
    <w:rsid w:val="00A15ECE"/>
    <w:rsid w:val="00A17922"/>
    <w:rsid w:val="00A2012E"/>
    <w:rsid w:val="00A2043A"/>
    <w:rsid w:val="00A2043B"/>
    <w:rsid w:val="00A210E5"/>
    <w:rsid w:val="00A21D10"/>
    <w:rsid w:val="00A220E4"/>
    <w:rsid w:val="00A227CC"/>
    <w:rsid w:val="00A23EE4"/>
    <w:rsid w:val="00A26708"/>
    <w:rsid w:val="00A275CB"/>
    <w:rsid w:val="00A317EB"/>
    <w:rsid w:val="00A332FE"/>
    <w:rsid w:val="00A34B9B"/>
    <w:rsid w:val="00A37CAD"/>
    <w:rsid w:val="00A37D65"/>
    <w:rsid w:val="00A40E84"/>
    <w:rsid w:val="00A42B58"/>
    <w:rsid w:val="00A4557E"/>
    <w:rsid w:val="00A4605D"/>
    <w:rsid w:val="00A507C2"/>
    <w:rsid w:val="00A5081F"/>
    <w:rsid w:val="00A51AA2"/>
    <w:rsid w:val="00A52295"/>
    <w:rsid w:val="00A5286B"/>
    <w:rsid w:val="00A541B0"/>
    <w:rsid w:val="00A629D1"/>
    <w:rsid w:val="00A6399C"/>
    <w:rsid w:val="00A63A29"/>
    <w:rsid w:val="00A63B1F"/>
    <w:rsid w:val="00A703F5"/>
    <w:rsid w:val="00A71A96"/>
    <w:rsid w:val="00A7322C"/>
    <w:rsid w:val="00A733E5"/>
    <w:rsid w:val="00A77423"/>
    <w:rsid w:val="00A81512"/>
    <w:rsid w:val="00A81FD5"/>
    <w:rsid w:val="00A8237B"/>
    <w:rsid w:val="00A82AA2"/>
    <w:rsid w:val="00A83BC6"/>
    <w:rsid w:val="00A83FF9"/>
    <w:rsid w:val="00A87428"/>
    <w:rsid w:val="00A874C7"/>
    <w:rsid w:val="00A90EA1"/>
    <w:rsid w:val="00A9491A"/>
    <w:rsid w:val="00A9728F"/>
    <w:rsid w:val="00A974AA"/>
    <w:rsid w:val="00A97972"/>
    <w:rsid w:val="00AA01C6"/>
    <w:rsid w:val="00AA167B"/>
    <w:rsid w:val="00AA1A92"/>
    <w:rsid w:val="00AA26AF"/>
    <w:rsid w:val="00AA3C14"/>
    <w:rsid w:val="00AA4420"/>
    <w:rsid w:val="00AA7057"/>
    <w:rsid w:val="00AB1BD9"/>
    <w:rsid w:val="00AB2BAE"/>
    <w:rsid w:val="00AB52B1"/>
    <w:rsid w:val="00AB5562"/>
    <w:rsid w:val="00AB6BA8"/>
    <w:rsid w:val="00AC00E0"/>
    <w:rsid w:val="00AC0F1D"/>
    <w:rsid w:val="00AC10F9"/>
    <w:rsid w:val="00AC1164"/>
    <w:rsid w:val="00AC21D6"/>
    <w:rsid w:val="00AC32C4"/>
    <w:rsid w:val="00AC3577"/>
    <w:rsid w:val="00AC35B9"/>
    <w:rsid w:val="00AC36A8"/>
    <w:rsid w:val="00AC3E4A"/>
    <w:rsid w:val="00AC507E"/>
    <w:rsid w:val="00AC6F1A"/>
    <w:rsid w:val="00AC793B"/>
    <w:rsid w:val="00AC7F08"/>
    <w:rsid w:val="00AD06BF"/>
    <w:rsid w:val="00AD2507"/>
    <w:rsid w:val="00AD4C5D"/>
    <w:rsid w:val="00AD4C62"/>
    <w:rsid w:val="00AD7D8D"/>
    <w:rsid w:val="00AE0C3D"/>
    <w:rsid w:val="00AE1944"/>
    <w:rsid w:val="00AE2EDC"/>
    <w:rsid w:val="00AE34D5"/>
    <w:rsid w:val="00AE5942"/>
    <w:rsid w:val="00AE6BE3"/>
    <w:rsid w:val="00AF012E"/>
    <w:rsid w:val="00AF0A94"/>
    <w:rsid w:val="00AF2F51"/>
    <w:rsid w:val="00AF4C64"/>
    <w:rsid w:val="00AF6EA2"/>
    <w:rsid w:val="00B00B5F"/>
    <w:rsid w:val="00B01D24"/>
    <w:rsid w:val="00B01F26"/>
    <w:rsid w:val="00B02580"/>
    <w:rsid w:val="00B04530"/>
    <w:rsid w:val="00B05599"/>
    <w:rsid w:val="00B063BB"/>
    <w:rsid w:val="00B0727D"/>
    <w:rsid w:val="00B07769"/>
    <w:rsid w:val="00B10418"/>
    <w:rsid w:val="00B1052C"/>
    <w:rsid w:val="00B10788"/>
    <w:rsid w:val="00B114F4"/>
    <w:rsid w:val="00B116D1"/>
    <w:rsid w:val="00B12F61"/>
    <w:rsid w:val="00B14F3F"/>
    <w:rsid w:val="00B15D4D"/>
    <w:rsid w:val="00B20364"/>
    <w:rsid w:val="00B22555"/>
    <w:rsid w:val="00B22621"/>
    <w:rsid w:val="00B25DBF"/>
    <w:rsid w:val="00B2631B"/>
    <w:rsid w:val="00B26A01"/>
    <w:rsid w:val="00B277AD"/>
    <w:rsid w:val="00B3162C"/>
    <w:rsid w:val="00B31C70"/>
    <w:rsid w:val="00B31E58"/>
    <w:rsid w:val="00B324DB"/>
    <w:rsid w:val="00B32ACA"/>
    <w:rsid w:val="00B33B30"/>
    <w:rsid w:val="00B34484"/>
    <w:rsid w:val="00B36542"/>
    <w:rsid w:val="00B37916"/>
    <w:rsid w:val="00B427D2"/>
    <w:rsid w:val="00B47BF9"/>
    <w:rsid w:val="00B509AE"/>
    <w:rsid w:val="00B51246"/>
    <w:rsid w:val="00B51D86"/>
    <w:rsid w:val="00B51E82"/>
    <w:rsid w:val="00B537BD"/>
    <w:rsid w:val="00B563C6"/>
    <w:rsid w:val="00B60300"/>
    <w:rsid w:val="00B606BE"/>
    <w:rsid w:val="00B60C6A"/>
    <w:rsid w:val="00B614C3"/>
    <w:rsid w:val="00B615DC"/>
    <w:rsid w:val="00B61E72"/>
    <w:rsid w:val="00B6475B"/>
    <w:rsid w:val="00B66EBA"/>
    <w:rsid w:val="00B674B5"/>
    <w:rsid w:val="00B70530"/>
    <w:rsid w:val="00B72441"/>
    <w:rsid w:val="00B73025"/>
    <w:rsid w:val="00B76185"/>
    <w:rsid w:val="00B774A0"/>
    <w:rsid w:val="00B80970"/>
    <w:rsid w:val="00B8116B"/>
    <w:rsid w:val="00B81AFB"/>
    <w:rsid w:val="00B81E3C"/>
    <w:rsid w:val="00B828C3"/>
    <w:rsid w:val="00B82C9E"/>
    <w:rsid w:val="00B86A6B"/>
    <w:rsid w:val="00B87F8D"/>
    <w:rsid w:val="00B90466"/>
    <w:rsid w:val="00B91416"/>
    <w:rsid w:val="00B91CDC"/>
    <w:rsid w:val="00B93B3A"/>
    <w:rsid w:val="00B94D0F"/>
    <w:rsid w:val="00B95431"/>
    <w:rsid w:val="00B969EA"/>
    <w:rsid w:val="00B96F09"/>
    <w:rsid w:val="00BA0169"/>
    <w:rsid w:val="00BA0D53"/>
    <w:rsid w:val="00BA2B98"/>
    <w:rsid w:val="00BA3191"/>
    <w:rsid w:val="00BA349A"/>
    <w:rsid w:val="00BA42DF"/>
    <w:rsid w:val="00BA4E83"/>
    <w:rsid w:val="00BA555D"/>
    <w:rsid w:val="00BA73DC"/>
    <w:rsid w:val="00BB0B87"/>
    <w:rsid w:val="00BB14BA"/>
    <w:rsid w:val="00BB1BF0"/>
    <w:rsid w:val="00BB44D7"/>
    <w:rsid w:val="00BB5905"/>
    <w:rsid w:val="00BB6851"/>
    <w:rsid w:val="00BC07C8"/>
    <w:rsid w:val="00BC09CE"/>
    <w:rsid w:val="00BC1DE9"/>
    <w:rsid w:val="00BC3D86"/>
    <w:rsid w:val="00BC4E96"/>
    <w:rsid w:val="00BC5990"/>
    <w:rsid w:val="00BD34D3"/>
    <w:rsid w:val="00BD35D6"/>
    <w:rsid w:val="00BD666F"/>
    <w:rsid w:val="00BD7238"/>
    <w:rsid w:val="00BE123C"/>
    <w:rsid w:val="00BE457B"/>
    <w:rsid w:val="00BE4683"/>
    <w:rsid w:val="00BE50AF"/>
    <w:rsid w:val="00BE6A51"/>
    <w:rsid w:val="00BE6C89"/>
    <w:rsid w:val="00BF1321"/>
    <w:rsid w:val="00BF60D7"/>
    <w:rsid w:val="00BF6BF0"/>
    <w:rsid w:val="00BF6D89"/>
    <w:rsid w:val="00BF7704"/>
    <w:rsid w:val="00C00578"/>
    <w:rsid w:val="00C02C8A"/>
    <w:rsid w:val="00C03965"/>
    <w:rsid w:val="00C0487B"/>
    <w:rsid w:val="00C0542C"/>
    <w:rsid w:val="00C05CCE"/>
    <w:rsid w:val="00C07B62"/>
    <w:rsid w:val="00C106B5"/>
    <w:rsid w:val="00C126D0"/>
    <w:rsid w:val="00C13F6E"/>
    <w:rsid w:val="00C14688"/>
    <w:rsid w:val="00C1610E"/>
    <w:rsid w:val="00C20997"/>
    <w:rsid w:val="00C23379"/>
    <w:rsid w:val="00C25856"/>
    <w:rsid w:val="00C25F90"/>
    <w:rsid w:val="00C27E84"/>
    <w:rsid w:val="00C30045"/>
    <w:rsid w:val="00C3080C"/>
    <w:rsid w:val="00C31936"/>
    <w:rsid w:val="00C32348"/>
    <w:rsid w:val="00C3353A"/>
    <w:rsid w:val="00C33FA3"/>
    <w:rsid w:val="00C3470E"/>
    <w:rsid w:val="00C34BFC"/>
    <w:rsid w:val="00C366AD"/>
    <w:rsid w:val="00C36B76"/>
    <w:rsid w:val="00C421B1"/>
    <w:rsid w:val="00C473D5"/>
    <w:rsid w:val="00C50E6A"/>
    <w:rsid w:val="00C51DFC"/>
    <w:rsid w:val="00C54CE3"/>
    <w:rsid w:val="00C558AB"/>
    <w:rsid w:val="00C55B1F"/>
    <w:rsid w:val="00C55C9E"/>
    <w:rsid w:val="00C56A13"/>
    <w:rsid w:val="00C603F2"/>
    <w:rsid w:val="00C638F4"/>
    <w:rsid w:val="00C63F1D"/>
    <w:rsid w:val="00C64B90"/>
    <w:rsid w:val="00C653EB"/>
    <w:rsid w:val="00C66F82"/>
    <w:rsid w:val="00C70CD6"/>
    <w:rsid w:val="00C71217"/>
    <w:rsid w:val="00C72F20"/>
    <w:rsid w:val="00C73D70"/>
    <w:rsid w:val="00C7494F"/>
    <w:rsid w:val="00C77861"/>
    <w:rsid w:val="00C77938"/>
    <w:rsid w:val="00C841B8"/>
    <w:rsid w:val="00C85D56"/>
    <w:rsid w:val="00C87529"/>
    <w:rsid w:val="00C91AEF"/>
    <w:rsid w:val="00C92B64"/>
    <w:rsid w:val="00C92CB8"/>
    <w:rsid w:val="00C9302D"/>
    <w:rsid w:val="00C93E7E"/>
    <w:rsid w:val="00C95927"/>
    <w:rsid w:val="00CA2C8D"/>
    <w:rsid w:val="00CA3224"/>
    <w:rsid w:val="00CA5DC4"/>
    <w:rsid w:val="00CA6140"/>
    <w:rsid w:val="00CB1117"/>
    <w:rsid w:val="00CB18B9"/>
    <w:rsid w:val="00CB40E8"/>
    <w:rsid w:val="00CB4927"/>
    <w:rsid w:val="00CB5437"/>
    <w:rsid w:val="00CB7CDD"/>
    <w:rsid w:val="00CC0EB5"/>
    <w:rsid w:val="00CC1A46"/>
    <w:rsid w:val="00CC57BF"/>
    <w:rsid w:val="00CC7145"/>
    <w:rsid w:val="00CD15A0"/>
    <w:rsid w:val="00CD279C"/>
    <w:rsid w:val="00CD6B2D"/>
    <w:rsid w:val="00CD79DF"/>
    <w:rsid w:val="00CE09CE"/>
    <w:rsid w:val="00CE0F69"/>
    <w:rsid w:val="00CE21D8"/>
    <w:rsid w:val="00CE3281"/>
    <w:rsid w:val="00CE4768"/>
    <w:rsid w:val="00CE4CC6"/>
    <w:rsid w:val="00CE603B"/>
    <w:rsid w:val="00CE76BC"/>
    <w:rsid w:val="00CE7B0C"/>
    <w:rsid w:val="00CF0CB1"/>
    <w:rsid w:val="00CF221C"/>
    <w:rsid w:val="00CF3F66"/>
    <w:rsid w:val="00CF539A"/>
    <w:rsid w:val="00CF55F1"/>
    <w:rsid w:val="00CF6D5C"/>
    <w:rsid w:val="00CF7F01"/>
    <w:rsid w:val="00D0114D"/>
    <w:rsid w:val="00D01985"/>
    <w:rsid w:val="00D02110"/>
    <w:rsid w:val="00D02DEA"/>
    <w:rsid w:val="00D0665B"/>
    <w:rsid w:val="00D06878"/>
    <w:rsid w:val="00D07D85"/>
    <w:rsid w:val="00D10659"/>
    <w:rsid w:val="00D1578B"/>
    <w:rsid w:val="00D15FDD"/>
    <w:rsid w:val="00D161ED"/>
    <w:rsid w:val="00D201A7"/>
    <w:rsid w:val="00D208F2"/>
    <w:rsid w:val="00D20FC4"/>
    <w:rsid w:val="00D236B3"/>
    <w:rsid w:val="00D23791"/>
    <w:rsid w:val="00D2464C"/>
    <w:rsid w:val="00D25BF3"/>
    <w:rsid w:val="00D25EF1"/>
    <w:rsid w:val="00D27338"/>
    <w:rsid w:val="00D276E4"/>
    <w:rsid w:val="00D30FF0"/>
    <w:rsid w:val="00D321E2"/>
    <w:rsid w:val="00D327E9"/>
    <w:rsid w:val="00D3290F"/>
    <w:rsid w:val="00D32A90"/>
    <w:rsid w:val="00D3492E"/>
    <w:rsid w:val="00D353B5"/>
    <w:rsid w:val="00D35CCC"/>
    <w:rsid w:val="00D35D13"/>
    <w:rsid w:val="00D40641"/>
    <w:rsid w:val="00D4741F"/>
    <w:rsid w:val="00D47B8E"/>
    <w:rsid w:val="00D53B6C"/>
    <w:rsid w:val="00D54B91"/>
    <w:rsid w:val="00D56176"/>
    <w:rsid w:val="00D56F72"/>
    <w:rsid w:val="00D57947"/>
    <w:rsid w:val="00D601C8"/>
    <w:rsid w:val="00D607AB"/>
    <w:rsid w:val="00D62B31"/>
    <w:rsid w:val="00D6449B"/>
    <w:rsid w:val="00D64F96"/>
    <w:rsid w:val="00D6526D"/>
    <w:rsid w:val="00D65349"/>
    <w:rsid w:val="00D664D1"/>
    <w:rsid w:val="00D66531"/>
    <w:rsid w:val="00D678C2"/>
    <w:rsid w:val="00D67CF5"/>
    <w:rsid w:val="00D700EF"/>
    <w:rsid w:val="00D706EA"/>
    <w:rsid w:val="00D70D9D"/>
    <w:rsid w:val="00D70DC3"/>
    <w:rsid w:val="00D71279"/>
    <w:rsid w:val="00D73086"/>
    <w:rsid w:val="00D730D9"/>
    <w:rsid w:val="00D76498"/>
    <w:rsid w:val="00D80128"/>
    <w:rsid w:val="00D807C8"/>
    <w:rsid w:val="00D81CF8"/>
    <w:rsid w:val="00D81D14"/>
    <w:rsid w:val="00D84051"/>
    <w:rsid w:val="00D85D1F"/>
    <w:rsid w:val="00D8623F"/>
    <w:rsid w:val="00D864A4"/>
    <w:rsid w:val="00D867DD"/>
    <w:rsid w:val="00D90C84"/>
    <w:rsid w:val="00D91CAE"/>
    <w:rsid w:val="00D91DD4"/>
    <w:rsid w:val="00D9461E"/>
    <w:rsid w:val="00D94AC8"/>
    <w:rsid w:val="00D957B7"/>
    <w:rsid w:val="00D95D45"/>
    <w:rsid w:val="00D96029"/>
    <w:rsid w:val="00DA17FB"/>
    <w:rsid w:val="00DA2B40"/>
    <w:rsid w:val="00DA2EC2"/>
    <w:rsid w:val="00DA3124"/>
    <w:rsid w:val="00DA38E3"/>
    <w:rsid w:val="00DA39F1"/>
    <w:rsid w:val="00DA3E94"/>
    <w:rsid w:val="00DA61E0"/>
    <w:rsid w:val="00DA6AF2"/>
    <w:rsid w:val="00DB33A0"/>
    <w:rsid w:val="00DB3FEB"/>
    <w:rsid w:val="00DB4CB6"/>
    <w:rsid w:val="00DB5495"/>
    <w:rsid w:val="00DB5AEE"/>
    <w:rsid w:val="00DC1D68"/>
    <w:rsid w:val="00DC2859"/>
    <w:rsid w:val="00DC2FFC"/>
    <w:rsid w:val="00DC426C"/>
    <w:rsid w:val="00DC455F"/>
    <w:rsid w:val="00DC4691"/>
    <w:rsid w:val="00DC4809"/>
    <w:rsid w:val="00DC700C"/>
    <w:rsid w:val="00DD198A"/>
    <w:rsid w:val="00DD324D"/>
    <w:rsid w:val="00DD559E"/>
    <w:rsid w:val="00DD5C91"/>
    <w:rsid w:val="00DD60AA"/>
    <w:rsid w:val="00DD67E0"/>
    <w:rsid w:val="00DE0DA4"/>
    <w:rsid w:val="00DE217F"/>
    <w:rsid w:val="00DE2B9D"/>
    <w:rsid w:val="00DE36D0"/>
    <w:rsid w:val="00DE7586"/>
    <w:rsid w:val="00DF2A88"/>
    <w:rsid w:val="00DF5259"/>
    <w:rsid w:val="00E01CEA"/>
    <w:rsid w:val="00E0497D"/>
    <w:rsid w:val="00E0551B"/>
    <w:rsid w:val="00E05A6E"/>
    <w:rsid w:val="00E12FD7"/>
    <w:rsid w:val="00E136B0"/>
    <w:rsid w:val="00E1377F"/>
    <w:rsid w:val="00E139FA"/>
    <w:rsid w:val="00E14C2A"/>
    <w:rsid w:val="00E15744"/>
    <w:rsid w:val="00E172C4"/>
    <w:rsid w:val="00E176B6"/>
    <w:rsid w:val="00E209E2"/>
    <w:rsid w:val="00E22AF4"/>
    <w:rsid w:val="00E24F47"/>
    <w:rsid w:val="00E253E3"/>
    <w:rsid w:val="00E274DF"/>
    <w:rsid w:val="00E27FB3"/>
    <w:rsid w:val="00E32CD1"/>
    <w:rsid w:val="00E32FE0"/>
    <w:rsid w:val="00E3343C"/>
    <w:rsid w:val="00E33663"/>
    <w:rsid w:val="00E3790D"/>
    <w:rsid w:val="00E403A2"/>
    <w:rsid w:val="00E43E22"/>
    <w:rsid w:val="00E45F13"/>
    <w:rsid w:val="00E46B9E"/>
    <w:rsid w:val="00E47074"/>
    <w:rsid w:val="00E51F53"/>
    <w:rsid w:val="00E525C6"/>
    <w:rsid w:val="00E52A97"/>
    <w:rsid w:val="00E54480"/>
    <w:rsid w:val="00E55E80"/>
    <w:rsid w:val="00E63EB6"/>
    <w:rsid w:val="00E647FC"/>
    <w:rsid w:val="00E65896"/>
    <w:rsid w:val="00E65DE3"/>
    <w:rsid w:val="00E702FD"/>
    <w:rsid w:val="00E77625"/>
    <w:rsid w:val="00E77786"/>
    <w:rsid w:val="00E81077"/>
    <w:rsid w:val="00E85EC7"/>
    <w:rsid w:val="00E86BBA"/>
    <w:rsid w:val="00E907AD"/>
    <w:rsid w:val="00E938F7"/>
    <w:rsid w:val="00E9395A"/>
    <w:rsid w:val="00E965C7"/>
    <w:rsid w:val="00E96805"/>
    <w:rsid w:val="00E969B3"/>
    <w:rsid w:val="00EA0743"/>
    <w:rsid w:val="00EA0C64"/>
    <w:rsid w:val="00EA1363"/>
    <w:rsid w:val="00EA14DC"/>
    <w:rsid w:val="00EA1770"/>
    <w:rsid w:val="00EA2AFB"/>
    <w:rsid w:val="00EA31CD"/>
    <w:rsid w:val="00EA51A0"/>
    <w:rsid w:val="00EA6816"/>
    <w:rsid w:val="00EA7F24"/>
    <w:rsid w:val="00EB101F"/>
    <w:rsid w:val="00EB2C18"/>
    <w:rsid w:val="00EB7014"/>
    <w:rsid w:val="00EB70D7"/>
    <w:rsid w:val="00EC09AA"/>
    <w:rsid w:val="00EC18A4"/>
    <w:rsid w:val="00EC3F94"/>
    <w:rsid w:val="00EC4423"/>
    <w:rsid w:val="00EC4E12"/>
    <w:rsid w:val="00EC5124"/>
    <w:rsid w:val="00EC7106"/>
    <w:rsid w:val="00ED0265"/>
    <w:rsid w:val="00ED0B15"/>
    <w:rsid w:val="00ED1151"/>
    <w:rsid w:val="00ED1AEA"/>
    <w:rsid w:val="00ED2559"/>
    <w:rsid w:val="00ED2C0B"/>
    <w:rsid w:val="00ED45AC"/>
    <w:rsid w:val="00ED5A9D"/>
    <w:rsid w:val="00EE0FC8"/>
    <w:rsid w:val="00EE1482"/>
    <w:rsid w:val="00EE3E4F"/>
    <w:rsid w:val="00EE3E6F"/>
    <w:rsid w:val="00EE4401"/>
    <w:rsid w:val="00EE4592"/>
    <w:rsid w:val="00EE4C6E"/>
    <w:rsid w:val="00EE5698"/>
    <w:rsid w:val="00EE601D"/>
    <w:rsid w:val="00EE64BA"/>
    <w:rsid w:val="00EE7C59"/>
    <w:rsid w:val="00EF02AD"/>
    <w:rsid w:val="00EF29A8"/>
    <w:rsid w:val="00EF3053"/>
    <w:rsid w:val="00EF4511"/>
    <w:rsid w:val="00EF4AC5"/>
    <w:rsid w:val="00EF4CA8"/>
    <w:rsid w:val="00EF4E73"/>
    <w:rsid w:val="00EF5BFA"/>
    <w:rsid w:val="00EF70E4"/>
    <w:rsid w:val="00EF75D2"/>
    <w:rsid w:val="00F00C65"/>
    <w:rsid w:val="00F01614"/>
    <w:rsid w:val="00F01D2D"/>
    <w:rsid w:val="00F023D9"/>
    <w:rsid w:val="00F02685"/>
    <w:rsid w:val="00F0282A"/>
    <w:rsid w:val="00F0313A"/>
    <w:rsid w:val="00F07322"/>
    <w:rsid w:val="00F104F9"/>
    <w:rsid w:val="00F10ABE"/>
    <w:rsid w:val="00F11CAE"/>
    <w:rsid w:val="00F12C56"/>
    <w:rsid w:val="00F159A6"/>
    <w:rsid w:val="00F1676E"/>
    <w:rsid w:val="00F17181"/>
    <w:rsid w:val="00F21F00"/>
    <w:rsid w:val="00F23058"/>
    <w:rsid w:val="00F25A85"/>
    <w:rsid w:val="00F2623D"/>
    <w:rsid w:val="00F26DC8"/>
    <w:rsid w:val="00F31D63"/>
    <w:rsid w:val="00F33974"/>
    <w:rsid w:val="00F352DB"/>
    <w:rsid w:val="00F35C33"/>
    <w:rsid w:val="00F35D7D"/>
    <w:rsid w:val="00F3640B"/>
    <w:rsid w:val="00F41484"/>
    <w:rsid w:val="00F41856"/>
    <w:rsid w:val="00F42546"/>
    <w:rsid w:val="00F431EE"/>
    <w:rsid w:val="00F4533D"/>
    <w:rsid w:val="00F4555F"/>
    <w:rsid w:val="00F45B74"/>
    <w:rsid w:val="00F5003D"/>
    <w:rsid w:val="00F52736"/>
    <w:rsid w:val="00F53E05"/>
    <w:rsid w:val="00F54523"/>
    <w:rsid w:val="00F54E03"/>
    <w:rsid w:val="00F56015"/>
    <w:rsid w:val="00F568FB"/>
    <w:rsid w:val="00F575BF"/>
    <w:rsid w:val="00F57C44"/>
    <w:rsid w:val="00F60010"/>
    <w:rsid w:val="00F6170B"/>
    <w:rsid w:val="00F61DDC"/>
    <w:rsid w:val="00F62D30"/>
    <w:rsid w:val="00F643E6"/>
    <w:rsid w:val="00F65DD1"/>
    <w:rsid w:val="00F6621E"/>
    <w:rsid w:val="00F72BDB"/>
    <w:rsid w:val="00F74602"/>
    <w:rsid w:val="00F764FA"/>
    <w:rsid w:val="00F76BCA"/>
    <w:rsid w:val="00F773B7"/>
    <w:rsid w:val="00F81067"/>
    <w:rsid w:val="00F82464"/>
    <w:rsid w:val="00F84FE0"/>
    <w:rsid w:val="00F858DE"/>
    <w:rsid w:val="00F86ADE"/>
    <w:rsid w:val="00F87001"/>
    <w:rsid w:val="00F878EC"/>
    <w:rsid w:val="00F9082A"/>
    <w:rsid w:val="00F92220"/>
    <w:rsid w:val="00F930BB"/>
    <w:rsid w:val="00F93EC7"/>
    <w:rsid w:val="00F95DF9"/>
    <w:rsid w:val="00FA051C"/>
    <w:rsid w:val="00FA0BE5"/>
    <w:rsid w:val="00FA13D2"/>
    <w:rsid w:val="00FA2D04"/>
    <w:rsid w:val="00FA45D8"/>
    <w:rsid w:val="00FA52AA"/>
    <w:rsid w:val="00FA574B"/>
    <w:rsid w:val="00FA7B1C"/>
    <w:rsid w:val="00FB1554"/>
    <w:rsid w:val="00FB24B5"/>
    <w:rsid w:val="00FB2D3E"/>
    <w:rsid w:val="00FB5C4B"/>
    <w:rsid w:val="00FB7A55"/>
    <w:rsid w:val="00FC6D2C"/>
    <w:rsid w:val="00FC7088"/>
    <w:rsid w:val="00FC7493"/>
    <w:rsid w:val="00FC7CD6"/>
    <w:rsid w:val="00FD0468"/>
    <w:rsid w:val="00FD158B"/>
    <w:rsid w:val="00FD216D"/>
    <w:rsid w:val="00FD526D"/>
    <w:rsid w:val="00FD74FA"/>
    <w:rsid w:val="00FD7CFB"/>
    <w:rsid w:val="00FE383E"/>
    <w:rsid w:val="00FE3D58"/>
    <w:rsid w:val="00FE47A0"/>
    <w:rsid w:val="00FE585C"/>
    <w:rsid w:val="00FE70E2"/>
    <w:rsid w:val="00FF052F"/>
    <w:rsid w:val="00FF17CA"/>
    <w:rsid w:val="00FF3B07"/>
    <w:rsid w:val="00FF4CEE"/>
    <w:rsid w:val="00FF56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6">
      <o:colormenu v:ext="edit" fillcolor="silver"/>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No List" w:uiPriority="0"/>
    <w:lsdException w:name="Table Classic 3"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6BF"/>
    <w:rPr>
      <w:sz w:val="24"/>
      <w:szCs w:val="24"/>
    </w:rPr>
  </w:style>
  <w:style w:type="paragraph" w:styleId="1">
    <w:name w:val="heading 1"/>
    <w:basedOn w:val="a"/>
    <w:next w:val="a"/>
    <w:link w:val="10"/>
    <w:qFormat/>
    <w:rsid w:val="00180787"/>
    <w:pPr>
      <w:keepNext/>
      <w:spacing w:before="240" w:after="60"/>
      <w:outlineLvl w:val="0"/>
    </w:pPr>
    <w:rPr>
      <w:rFonts w:ascii="Arial" w:hAnsi="Arial" w:cs="Arial"/>
      <w:b/>
      <w:bCs/>
      <w:kern w:val="32"/>
      <w:sz w:val="32"/>
      <w:szCs w:val="32"/>
    </w:rPr>
  </w:style>
  <w:style w:type="paragraph" w:styleId="20">
    <w:name w:val="heading 2"/>
    <w:basedOn w:val="a"/>
    <w:next w:val="a"/>
    <w:qFormat/>
    <w:rsid w:val="00180787"/>
    <w:pPr>
      <w:keepNext/>
      <w:spacing w:before="240" w:after="60"/>
      <w:outlineLvl w:val="1"/>
    </w:pPr>
    <w:rPr>
      <w:rFonts w:ascii="Arial" w:hAnsi="Arial" w:cs="Arial"/>
      <w:b/>
      <w:bCs/>
      <w:i/>
      <w:iCs/>
      <w:sz w:val="28"/>
      <w:szCs w:val="28"/>
    </w:rPr>
  </w:style>
  <w:style w:type="paragraph" w:styleId="3">
    <w:name w:val="heading 3"/>
    <w:basedOn w:val="a"/>
    <w:next w:val="a"/>
    <w:qFormat/>
    <w:rsid w:val="00180787"/>
    <w:pPr>
      <w:keepNext/>
      <w:tabs>
        <w:tab w:val="left" w:pos="851"/>
      </w:tabs>
      <w:spacing w:line="360" w:lineRule="auto"/>
      <w:jc w:val="both"/>
      <w:outlineLvl w:val="2"/>
    </w:pPr>
    <w:rPr>
      <w:b/>
      <w:bCs/>
      <w:sz w:val="28"/>
    </w:rPr>
  </w:style>
  <w:style w:type="paragraph" w:styleId="4">
    <w:name w:val="heading 4"/>
    <w:basedOn w:val="a"/>
    <w:next w:val="a"/>
    <w:qFormat/>
    <w:rsid w:val="00180787"/>
    <w:pPr>
      <w:keepNext/>
      <w:tabs>
        <w:tab w:val="left" w:pos="851"/>
      </w:tabs>
      <w:spacing w:line="360" w:lineRule="auto"/>
      <w:jc w:val="both"/>
      <w:outlineLvl w:val="3"/>
    </w:pPr>
    <w:rPr>
      <w:b/>
      <w:bCs/>
    </w:rPr>
  </w:style>
  <w:style w:type="paragraph" w:styleId="5">
    <w:name w:val="heading 5"/>
    <w:basedOn w:val="a"/>
    <w:next w:val="a"/>
    <w:qFormat/>
    <w:rsid w:val="00180787"/>
    <w:pPr>
      <w:keepNext/>
      <w:outlineLvl w:val="4"/>
    </w:pPr>
    <w:rPr>
      <w:sz w:val="28"/>
    </w:rPr>
  </w:style>
  <w:style w:type="paragraph" w:styleId="6">
    <w:name w:val="heading 6"/>
    <w:basedOn w:val="a"/>
    <w:next w:val="a"/>
    <w:qFormat/>
    <w:rsid w:val="00180787"/>
    <w:pPr>
      <w:spacing w:before="240" w:after="60"/>
      <w:outlineLvl w:val="5"/>
    </w:pPr>
    <w:rPr>
      <w:b/>
      <w:bCs/>
      <w:sz w:val="22"/>
      <w:szCs w:val="22"/>
    </w:rPr>
  </w:style>
  <w:style w:type="paragraph" w:styleId="7">
    <w:name w:val="heading 7"/>
    <w:basedOn w:val="a"/>
    <w:next w:val="a"/>
    <w:qFormat/>
    <w:rsid w:val="00180787"/>
    <w:pPr>
      <w:spacing w:before="240" w:after="60"/>
      <w:outlineLvl w:val="6"/>
    </w:pPr>
  </w:style>
  <w:style w:type="paragraph" w:styleId="8">
    <w:name w:val="heading 8"/>
    <w:basedOn w:val="a"/>
    <w:next w:val="a"/>
    <w:qFormat/>
    <w:rsid w:val="00180787"/>
    <w:pPr>
      <w:spacing w:before="240" w:after="60"/>
      <w:outlineLvl w:val="7"/>
    </w:pPr>
    <w:rPr>
      <w:i/>
      <w:iCs/>
    </w:rPr>
  </w:style>
  <w:style w:type="paragraph" w:styleId="9">
    <w:name w:val="heading 9"/>
    <w:basedOn w:val="a"/>
    <w:next w:val="a"/>
    <w:qFormat/>
    <w:rsid w:val="00180787"/>
    <w:pPr>
      <w:keepNext/>
      <w:autoSpaceDE w:val="0"/>
      <w:autoSpaceDN w:val="0"/>
      <w:adjustRightInd w:val="0"/>
      <w:jc w:val="center"/>
      <w:outlineLvl w:val="8"/>
    </w:pPr>
    <w:rPr>
      <w:b/>
      <w:bCs/>
      <w:color w:val="339966"/>
      <w:sz w:val="64"/>
      <w:szCs w:val="6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Ñòèëü"/>
    <w:rsid w:val="00180787"/>
    <w:pPr>
      <w:widowControl w:val="0"/>
    </w:pPr>
    <w:rPr>
      <w:spacing w:val="-1"/>
      <w:kern w:val="65535"/>
      <w:position w:val="-1"/>
      <w:sz w:val="24"/>
      <w:lang w:val="en-US"/>
    </w:rPr>
  </w:style>
  <w:style w:type="paragraph" w:customStyle="1" w:styleId="ConsNormal">
    <w:name w:val="ConsNormal"/>
    <w:rsid w:val="00180787"/>
    <w:pPr>
      <w:widowControl w:val="0"/>
      <w:autoSpaceDE w:val="0"/>
      <w:autoSpaceDN w:val="0"/>
      <w:adjustRightInd w:val="0"/>
      <w:ind w:firstLine="720"/>
    </w:pPr>
    <w:rPr>
      <w:rFonts w:ascii="Arial" w:hAnsi="Arial" w:cs="Arial"/>
    </w:rPr>
  </w:style>
  <w:style w:type="paragraph" w:customStyle="1" w:styleId="ConsTitle">
    <w:name w:val="ConsTitle"/>
    <w:rsid w:val="00180787"/>
    <w:pPr>
      <w:widowControl w:val="0"/>
      <w:autoSpaceDE w:val="0"/>
      <w:autoSpaceDN w:val="0"/>
      <w:adjustRightInd w:val="0"/>
    </w:pPr>
    <w:rPr>
      <w:rFonts w:ascii="Arial" w:hAnsi="Arial" w:cs="Arial"/>
      <w:b/>
      <w:bCs/>
      <w:sz w:val="16"/>
      <w:szCs w:val="16"/>
    </w:rPr>
  </w:style>
  <w:style w:type="paragraph" w:styleId="a4">
    <w:name w:val="Body Text"/>
    <w:basedOn w:val="a"/>
    <w:rsid w:val="00180787"/>
    <w:pPr>
      <w:widowControl w:val="0"/>
      <w:ind w:right="5386"/>
      <w:jc w:val="both"/>
    </w:pPr>
    <w:rPr>
      <w:snapToGrid w:val="0"/>
      <w:sz w:val="28"/>
      <w:szCs w:val="20"/>
    </w:rPr>
  </w:style>
  <w:style w:type="paragraph" w:customStyle="1" w:styleId="xl54">
    <w:name w:val="xl54"/>
    <w:basedOn w:val="a"/>
    <w:rsid w:val="00180787"/>
    <w:pPr>
      <w:spacing w:before="100" w:beforeAutospacing="1" w:after="100" w:afterAutospacing="1"/>
      <w:textAlignment w:val="center"/>
    </w:pPr>
    <w:rPr>
      <w:rFonts w:ascii="Arial" w:eastAsia="Arial Unicode MS" w:hAnsi="Arial" w:cs="Arial"/>
    </w:rPr>
  </w:style>
  <w:style w:type="paragraph" w:styleId="a5">
    <w:name w:val="header"/>
    <w:basedOn w:val="a"/>
    <w:link w:val="a6"/>
    <w:uiPriority w:val="99"/>
    <w:rsid w:val="00180787"/>
    <w:pPr>
      <w:tabs>
        <w:tab w:val="center" w:pos="4677"/>
        <w:tab w:val="right" w:pos="9355"/>
      </w:tabs>
    </w:pPr>
  </w:style>
  <w:style w:type="character" w:styleId="a7">
    <w:name w:val="page number"/>
    <w:basedOn w:val="a0"/>
    <w:rsid w:val="00180787"/>
  </w:style>
  <w:style w:type="paragraph" w:customStyle="1" w:styleId="ConsNonformat">
    <w:name w:val="ConsNonformat"/>
    <w:rsid w:val="00180787"/>
    <w:pPr>
      <w:widowControl w:val="0"/>
      <w:autoSpaceDE w:val="0"/>
      <w:autoSpaceDN w:val="0"/>
      <w:adjustRightInd w:val="0"/>
    </w:pPr>
    <w:rPr>
      <w:rFonts w:ascii="Courier New" w:hAnsi="Courier New" w:cs="Courier New"/>
    </w:rPr>
  </w:style>
  <w:style w:type="paragraph" w:styleId="a8">
    <w:name w:val="Plain Text"/>
    <w:basedOn w:val="a"/>
    <w:link w:val="a9"/>
    <w:rsid w:val="00180787"/>
    <w:rPr>
      <w:rFonts w:ascii="Courier New" w:hAnsi="Courier New" w:cs="Courier New"/>
      <w:sz w:val="20"/>
      <w:szCs w:val="20"/>
    </w:rPr>
  </w:style>
  <w:style w:type="paragraph" w:styleId="aa">
    <w:name w:val="Body Text Indent"/>
    <w:basedOn w:val="a"/>
    <w:rsid w:val="00180787"/>
    <w:pPr>
      <w:spacing w:after="120"/>
      <w:ind w:left="283"/>
    </w:pPr>
  </w:style>
  <w:style w:type="paragraph" w:customStyle="1" w:styleId="FR2">
    <w:name w:val="FR2"/>
    <w:rsid w:val="00180787"/>
    <w:pPr>
      <w:widowControl w:val="0"/>
      <w:autoSpaceDE w:val="0"/>
      <w:autoSpaceDN w:val="0"/>
      <w:adjustRightInd w:val="0"/>
      <w:spacing w:line="260" w:lineRule="auto"/>
      <w:ind w:firstLine="400"/>
    </w:pPr>
    <w:rPr>
      <w:sz w:val="28"/>
    </w:rPr>
  </w:style>
  <w:style w:type="paragraph" w:styleId="30">
    <w:name w:val="Body Text Indent 3"/>
    <w:basedOn w:val="a"/>
    <w:link w:val="31"/>
    <w:rsid w:val="00180787"/>
    <w:pPr>
      <w:spacing w:after="120"/>
      <w:ind w:left="283"/>
    </w:pPr>
    <w:rPr>
      <w:sz w:val="16"/>
      <w:szCs w:val="16"/>
    </w:rPr>
  </w:style>
  <w:style w:type="paragraph" w:styleId="21">
    <w:name w:val="Body Text Indent 2"/>
    <w:basedOn w:val="a"/>
    <w:link w:val="22"/>
    <w:rsid w:val="00180787"/>
    <w:pPr>
      <w:spacing w:after="120" w:line="480" w:lineRule="auto"/>
      <w:ind w:left="283"/>
    </w:pPr>
  </w:style>
  <w:style w:type="paragraph" w:styleId="ab">
    <w:name w:val="Title"/>
    <w:basedOn w:val="a"/>
    <w:qFormat/>
    <w:rsid w:val="00180787"/>
    <w:pPr>
      <w:spacing w:before="120" w:after="60"/>
      <w:ind w:firstLine="567"/>
      <w:jc w:val="center"/>
    </w:pPr>
    <w:rPr>
      <w:b/>
      <w:szCs w:val="20"/>
    </w:rPr>
  </w:style>
  <w:style w:type="paragraph" w:customStyle="1" w:styleId="23">
    <w:name w:val="З2"/>
    <w:basedOn w:val="a"/>
    <w:next w:val="a"/>
    <w:rsid w:val="00180787"/>
    <w:pPr>
      <w:spacing w:line="360" w:lineRule="auto"/>
      <w:ind w:firstLine="748"/>
      <w:jc w:val="both"/>
    </w:pPr>
    <w:rPr>
      <w:b/>
      <w:snapToGrid w:val="0"/>
    </w:rPr>
  </w:style>
  <w:style w:type="paragraph" w:customStyle="1" w:styleId="Iauiue">
    <w:name w:val="Iau?iue"/>
    <w:rsid w:val="00180787"/>
    <w:pPr>
      <w:widowControl w:val="0"/>
    </w:pPr>
    <w:rPr>
      <w:lang w:val="en-US"/>
    </w:rPr>
  </w:style>
  <w:style w:type="paragraph" w:customStyle="1" w:styleId="BodyText21">
    <w:name w:val="Body Text 21"/>
    <w:basedOn w:val="a"/>
    <w:rsid w:val="00180787"/>
    <w:pPr>
      <w:widowControl w:val="0"/>
      <w:tabs>
        <w:tab w:val="left" w:pos="567"/>
      </w:tabs>
      <w:overflowPunct w:val="0"/>
      <w:autoSpaceDE w:val="0"/>
      <w:autoSpaceDN w:val="0"/>
      <w:adjustRightInd w:val="0"/>
      <w:spacing w:line="320" w:lineRule="exact"/>
      <w:ind w:right="-1" w:firstLine="567"/>
      <w:jc w:val="both"/>
      <w:textAlignment w:val="baseline"/>
    </w:pPr>
    <w:rPr>
      <w:sz w:val="28"/>
      <w:szCs w:val="20"/>
    </w:rPr>
  </w:style>
  <w:style w:type="paragraph" w:customStyle="1" w:styleId="ac">
    <w:name w:val="Îáû÷íûé"/>
    <w:rsid w:val="00180787"/>
    <w:rPr>
      <w:lang w:val="en-US"/>
    </w:rPr>
  </w:style>
  <w:style w:type="paragraph" w:customStyle="1" w:styleId="11">
    <w:name w:val="Основной текст1"/>
    <w:basedOn w:val="a"/>
    <w:rsid w:val="00180787"/>
    <w:pPr>
      <w:widowControl w:val="0"/>
      <w:ind w:firstLine="709"/>
      <w:jc w:val="both"/>
    </w:pPr>
    <w:rPr>
      <w:szCs w:val="20"/>
    </w:rPr>
  </w:style>
  <w:style w:type="paragraph" w:customStyle="1" w:styleId="ad">
    <w:name w:val="Îñíîâíîé òåêñò"/>
    <w:basedOn w:val="a"/>
    <w:rsid w:val="00180787"/>
    <w:pPr>
      <w:widowControl w:val="0"/>
      <w:jc w:val="both"/>
    </w:pPr>
    <w:rPr>
      <w:szCs w:val="20"/>
    </w:rPr>
  </w:style>
  <w:style w:type="character" w:styleId="ae">
    <w:name w:val="Hyperlink"/>
    <w:basedOn w:val="a0"/>
    <w:rsid w:val="00180787"/>
    <w:rPr>
      <w:color w:val="0000FF"/>
      <w:u w:val="single"/>
    </w:rPr>
  </w:style>
  <w:style w:type="character" w:styleId="af">
    <w:name w:val="FollowedHyperlink"/>
    <w:basedOn w:val="a0"/>
    <w:rsid w:val="00180787"/>
    <w:rPr>
      <w:color w:val="800080"/>
      <w:u w:val="single"/>
    </w:rPr>
  </w:style>
  <w:style w:type="paragraph" w:styleId="24">
    <w:name w:val="Body Text 2"/>
    <w:basedOn w:val="a"/>
    <w:link w:val="25"/>
    <w:rsid w:val="00180787"/>
    <w:pPr>
      <w:jc w:val="both"/>
    </w:pPr>
    <w:rPr>
      <w:szCs w:val="20"/>
    </w:rPr>
  </w:style>
  <w:style w:type="paragraph" w:styleId="32">
    <w:name w:val="Body Text 3"/>
    <w:basedOn w:val="a"/>
    <w:rsid w:val="00180787"/>
    <w:pPr>
      <w:jc w:val="both"/>
    </w:pPr>
    <w:rPr>
      <w:sz w:val="16"/>
      <w:szCs w:val="20"/>
    </w:rPr>
  </w:style>
  <w:style w:type="paragraph" w:styleId="af0">
    <w:name w:val="footer"/>
    <w:basedOn w:val="a"/>
    <w:link w:val="af1"/>
    <w:uiPriority w:val="99"/>
    <w:rsid w:val="00180787"/>
    <w:pPr>
      <w:tabs>
        <w:tab w:val="center" w:pos="4677"/>
        <w:tab w:val="right" w:pos="9355"/>
      </w:tabs>
    </w:pPr>
  </w:style>
  <w:style w:type="paragraph" w:customStyle="1" w:styleId="af2">
    <w:name w:val="пп"/>
    <w:basedOn w:val="a"/>
    <w:rsid w:val="00180787"/>
    <w:pPr>
      <w:tabs>
        <w:tab w:val="num" w:pos="360"/>
      </w:tabs>
      <w:ind w:left="360" w:hanging="360"/>
      <w:jc w:val="both"/>
    </w:pPr>
    <w:rPr>
      <w:sz w:val="20"/>
      <w:szCs w:val="20"/>
    </w:rPr>
  </w:style>
  <w:style w:type="paragraph" w:customStyle="1" w:styleId="12">
    <w:name w:val="çàãîëîâîê 1"/>
    <w:basedOn w:val="ac"/>
    <w:next w:val="ac"/>
    <w:rsid w:val="00180787"/>
    <w:pPr>
      <w:keepNext/>
      <w:widowControl w:val="0"/>
    </w:pPr>
    <w:rPr>
      <w:sz w:val="28"/>
      <w:lang w:val="ru-RU"/>
    </w:rPr>
  </w:style>
  <w:style w:type="paragraph" w:customStyle="1" w:styleId="33">
    <w:name w:val="Îñíîâíîé òåêñò ñ îòñòóïîì 3"/>
    <w:basedOn w:val="ac"/>
    <w:rsid w:val="00180787"/>
    <w:pPr>
      <w:widowControl w:val="0"/>
      <w:ind w:firstLine="567"/>
      <w:jc w:val="both"/>
    </w:pPr>
    <w:rPr>
      <w:rFonts w:ascii="Peterburg" w:hAnsi="Peterburg"/>
      <w:b/>
      <w:i/>
      <w:sz w:val="24"/>
      <w:lang w:val="ru-RU"/>
    </w:rPr>
  </w:style>
  <w:style w:type="paragraph" w:customStyle="1" w:styleId="210">
    <w:name w:val="Основной текст 21"/>
    <w:basedOn w:val="ac"/>
    <w:rsid w:val="00180787"/>
    <w:pPr>
      <w:widowControl w:val="0"/>
      <w:ind w:firstLine="567"/>
      <w:jc w:val="both"/>
    </w:pPr>
    <w:rPr>
      <w:rFonts w:ascii="Peterburg" w:hAnsi="Peterburg"/>
      <w:color w:val="000000"/>
      <w:sz w:val="24"/>
      <w:lang w:val="ru-RU"/>
    </w:rPr>
  </w:style>
  <w:style w:type="paragraph" w:customStyle="1" w:styleId="af3">
    <w:name w:val="Адресат"/>
    <w:basedOn w:val="a"/>
    <w:next w:val="a"/>
    <w:rsid w:val="00180787"/>
    <w:pPr>
      <w:ind w:left="5670"/>
    </w:pPr>
    <w:rPr>
      <w:szCs w:val="20"/>
      <w:lang w:val="en-US"/>
    </w:rPr>
  </w:style>
  <w:style w:type="paragraph" w:customStyle="1" w:styleId="13">
    <w:name w:val="Обычный1"/>
    <w:rsid w:val="00180787"/>
    <w:rPr>
      <w:sz w:val="24"/>
    </w:rPr>
  </w:style>
  <w:style w:type="paragraph" w:customStyle="1" w:styleId="HTML1">
    <w:name w:val="Стандартный HTML1"/>
    <w:basedOn w:val="13"/>
    <w:rsid w:val="0018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paragraph" w:styleId="af4">
    <w:name w:val="Normal (Web)"/>
    <w:basedOn w:val="a"/>
    <w:uiPriority w:val="99"/>
    <w:rsid w:val="00180787"/>
    <w:pPr>
      <w:spacing w:before="100" w:beforeAutospacing="1" w:after="100" w:afterAutospacing="1"/>
    </w:pPr>
    <w:rPr>
      <w:rFonts w:ascii="Arial Unicode MS" w:eastAsia="Arial Unicode MS" w:hAnsi="Arial Unicode MS"/>
    </w:rPr>
  </w:style>
  <w:style w:type="paragraph" w:styleId="af5">
    <w:name w:val="Block Text"/>
    <w:basedOn w:val="a"/>
    <w:rsid w:val="00180787"/>
    <w:pPr>
      <w:pBdr>
        <w:top w:val="single" w:sz="4" w:space="1" w:color="auto"/>
        <w:left w:val="single" w:sz="4" w:space="4" w:color="auto"/>
        <w:bottom w:val="single" w:sz="4" w:space="1" w:color="auto"/>
        <w:right w:val="single" w:sz="4" w:space="4" w:color="auto"/>
      </w:pBdr>
      <w:spacing w:line="312" w:lineRule="auto"/>
      <w:ind w:left="426" w:right="423"/>
      <w:jc w:val="both"/>
    </w:pPr>
    <w:rPr>
      <w:b/>
      <w:bCs/>
      <w:i/>
      <w:iCs/>
      <w:sz w:val="26"/>
      <w:szCs w:val="26"/>
    </w:rPr>
  </w:style>
  <w:style w:type="paragraph" w:styleId="26">
    <w:name w:val="List Continue 2"/>
    <w:basedOn w:val="a"/>
    <w:rsid w:val="00180787"/>
    <w:pPr>
      <w:spacing w:after="120"/>
      <w:ind w:left="566"/>
    </w:pPr>
    <w:rPr>
      <w:sz w:val="20"/>
      <w:szCs w:val="20"/>
    </w:rPr>
  </w:style>
  <w:style w:type="paragraph" w:customStyle="1" w:styleId="14">
    <w:name w:val="З1"/>
    <w:basedOn w:val="a"/>
    <w:next w:val="a"/>
    <w:rsid w:val="00180787"/>
    <w:pPr>
      <w:spacing w:line="360" w:lineRule="auto"/>
      <w:ind w:firstLine="748"/>
      <w:jc w:val="both"/>
    </w:pPr>
    <w:rPr>
      <w:b/>
      <w:snapToGrid w:val="0"/>
    </w:rPr>
  </w:style>
  <w:style w:type="paragraph" w:customStyle="1" w:styleId="15">
    <w:name w:val="Основной текст с отступом1"/>
    <w:basedOn w:val="a"/>
    <w:rsid w:val="00180787"/>
    <w:pPr>
      <w:spacing w:after="120"/>
      <w:ind w:left="283"/>
    </w:pPr>
  </w:style>
  <w:style w:type="character" w:styleId="af6">
    <w:name w:val="Emphasis"/>
    <w:basedOn w:val="a0"/>
    <w:qFormat/>
    <w:rsid w:val="00180787"/>
    <w:rPr>
      <w:i/>
      <w:iCs/>
    </w:rPr>
  </w:style>
  <w:style w:type="paragraph" w:customStyle="1" w:styleId="mcwolf">
    <w:name w:val="mcwolf"/>
    <w:basedOn w:val="a"/>
    <w:rsid w:val="00180787"/>
    <w:pPr>
      <w:spacing w:before="100" w:beforeAutospacing="1" w:after="100" w:afterAutospacing="1"/>
    </w:pPr>
    <w:rPr>
      <w:rFonts w:ascii="Arial Unicode MS" w:eastAsia="Arial Unicode MS" w:hAnsi="Arial Unicode MS" w:cs="Arial Unicode MS"/>
    </w:rPr>
  </w:style>
  <w:style w:type="paragraph" w:customStyle="1" w:styleId="BodyText24">
    <w:name w:val="Body Text 24"/>
    <w:basedOn w:val="a"/>
    <w:rsid w:val="00180787"/>
    <w:pPr>
      <w:widowControl w:val="0"/>
      <w:spacing w:line="380" w:lineRule="exact"/>
      <w:ind w:firstLine="567"/>
      <w:jc w:val="both"/>
    </w:pPr>
    <w:rPr>
      <w:rFonts w:ascii="Times New Roman CYR" w:hAnsi="Times New Roman CYR"/>
      <w:sz w:val="28"/>
      <w:szCs w:val="20"/>
    </w:rPr>
  </w:style>
  <w:style w:type="table" w:styleId="-3">
    <w:name w:val="Table Web 3"/>
    <w:basedOn w:val="a1"/>
    <w:rsid w:val="0018078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nip">
    <w:name w:val="snip"/>
    <w:basedOn w:val="a"/>
    <w:rsid w:val="00180787"/>
    <w:pPr>
      <w:spacing w:before="30" w:after="30"/>
      <w:ind w:left="40" w:right="40" w:firstLine="300"/>
      <w:jc w:val="both"/>
    </w:pPr>
    <w:rPr>
      <w:rFonts w:ascii="Arial CYR" w:eastAsia="Arial Unicode MS" w:hAnsi="Arial CYR" w:cs="Arial CYR"/>
      <w:color w:val="000000"/>
      <w:sz w:val="16"/>
      <w:szCs w:val="16"/>
    </w:rPr>
  </w:style>
  <w:style w:type="paragraph" w:customStyle="1" w:styleId="Web1">
    <w:name w:val="Обычный (Web)1"/>
    <w:basedOn w:val="a"/>
    <w:rsid w:val="00180787"/>
    <w:pPr>
      <w:spacing w:before="30" w:after="30"/>
      <w:ind w:left="40" w:right="40" w:firstLine="300"/>
      <w:jc w:val="both"/>
    </w:pPr>
    <w:rPr>
      <w:rFonts w:ascii="Arial CYR" w:eastAsia="Arial Unicode MS" w:hAnsi="Arial CYR" w:cs="Arial CYR"/>
      <w:color w:val="000000"/>
      <w:sz w:val="16"/>
      <w:szCs w:val="16"/>
    </w:rPr>
  </w:style>
  <w:style w:type="paragraph" w:customStyle="1" w:styleId="right">
    <w:name w:val="right"/>
    <w:basedOn w:val="a"/>
    <w:rsid w:val="00180787"/>
    <w:pPr>
      <w:spacing w:before="30" w:after="30"/>
      <w:ind w:left="30" w:right="30"/>
      <w:jc w:val="right"/>
    </w:pPr>
    <w:rPr>
      <w:rFonts w:ascii="Arial CYR" w:eastAsia="Arial Unicode MS" w:hAnsi="Arial CYR" w:cs="Arial CYR"/>
      <w:color w:val="000000"/>
      <w:sz w:val="16"/>
      <w:szCs w:val="16"/>
    </w:rPr>
  </w:style>
  <w:style w:type="paragraph" w:customStyle="1" w:styleId="middle">
    <w:name w:val="middle"/>
    <w:basedOn w:val="a"/>
    <w:rsid w:val="00180787"/>
    <w:pPr>
      <w:spacing w:before="30" w:after="30"/>
      <w:ind w:left="30" w:right="30"/>
      <w:jc w:val="center"/>
    </w:pPr>
    <w:rPr>
      <w:rFonts w:ascii="Arial CYR" w:eastAsia="Arial Unicode MS" w:hAnsi="Arial CYR" w:cs="Arial CYR"/>
      <w:color w:val="000000"/>
      <w:sz w:val="16"/>
      <w:szCs w:val="16"/>
    </w:rPr>
  </w:style>
  <w:style w:type="paragraph" w:customStyle="1" w:styleId="textb">
    <w:name w:val="textb"/>
    <w:basedOn w:val="a"/>
    <w:rsid w:val="00180787"/>
    <w:rPr>
      <w:rFonts w:ascii="Arial" w:eastAsia="Arial Unicode MS" w:hAnsi="Arial" w:cs="Arial"/>
      <w:b/>
      <w:bCs/>
      <w:sz w:val="22"/>
      <w:szCs w:val="22"/>
    </w:rPr>
  </w:style>
  <w:style w:type="paragraph" w:customStyle="1" w:styleId="textn">
    <w:name w:val="textn"/>
    <w:basedOn w:val="a"/>
    <w:rsid w:val="00180787"/>
    <w:pPr>
      <w:spacing w:before="100" w:beforeAutospacing="1" w:after="100" w:afterAutospacing="1"/>
    </w:pPr>
    <w:rPr>
      <w:rFonts w:ascii="Arial Unicode MS" w:eastAsia="Arial Unicode MS" w:hAnsi="Arial Unicode MS" w:cs="Arial Unicode MS"/>
    </w:rPr>
  </w:style>
  <w:style w:type="paragraph" w:customStyle="1" w:styleId="left">
    <w:name w:val="left"/>
    <w:basedOn w:val="a"/>
    <w:rsid w:val="00180787"/>
    <w:pPr>
      <w:spacing w:before="30" w:after="30"/>
      <w:ind w:left="40" w:right="40"/>
    </w:pPr>
    <w:rPr>
      <w:rFonts w:ascii="Arial CYR" w:eastAsia="Arial Unicode MS" w:hAnsi="Arial CYR" w:cs="Arial CYR"/>
      <w:color w:val="000000"/>
      <w:sz w:val="16"/>
      <w:szCs w:val="16"/>
    </w:rPr>
  </w:style>
  <w:style w:type="paragraph" w:customStyle="1" w:styleId="leftsmall">
    <w:name w:val="leftsmall"/>
    <w:basedOn w:val="a"/>
    <w:rsid w:val="00180787"/>
    <w:rPr>
      <w:rFonts w:ascii="Arial CYR" w:eastAsia="Arial Unicode MS" w:hAnsi="Arial CYR" w:cs="Arial CYR"/>
      <w:color w:val="000000"/>
      <w:sz w:val="14"/>
      <w:szCs w:val="14"/>
    </w:rPr>
  </w:style>
  <w:style w:type="paragraph" w:customStyle="1" w:styleId="middlesmall">
    <w:name w:val="middlesmall"/>
    <w:basedOn w:val="a"/>
    <w:rsid w:val="00180787"/>
    <w:pPr>
      <w:jc w:val="center"/>
    </w:pPr>
    <w:rPr>
      <w:rFonts w:ascii="Arial CYR" w:eastAsia="Arial Unicode MS" w:hAnsi="Arial CYR" w:cs="Arial CYR"/>
      <w:color w:val="000000"/>
      <w:sz w:val="14"/>
      <w:szCs w:val="14"/>
    </w:rPr>
  </w:style>
  <w:style w:type="paragraph" w:customStyle="1" w:styleId="310">
    <w:name w:val="Заголовок 31"/>
    <w:basedOn w:val="a"/>
    <w:rsid w:val="00180787"/>
    <w:pPr>
      <w:spacing w:before="15" w:after="15" w:line="220" w:lineRule="atLeast"/>
      <w:ind w:left="15" w:right="15"/>
      <w:jc w:val="center"/>
      <w:outlineLvl w:val="3"/>
    </w:pPr>
    <w:rPr>
      <w:rFonts w:ascii="Arial CYR" w:eastAsia="Arial Unicode MS" w:hAnsi="Arial CYR" w:cs="Arial CYR"/>
      <w:b/>
      <w:bCs/>
      <w:color w:val="000000"/>
      <w:sz w:val="18"/>
      <w:szCs w:val="18"/>
    </w:rPr>
  </w:style>
  <w:style w:type="paragraph" w:customStyle="1" w:styleId="41">
    <w:name w:val="Заголовок 41"/>
    <w:basedOn w:val="a"/>
    <w:rsid w:val="00180787"/>
    <w:pPr>
      <w:spacing w:before="15" w:after="15" w:line="220" w:lineRule="atLeast"/>
      <w:ind w:left="15" w:right="15"/>
      <w:jc w:val="center"/>
      <w:outlineLvl w:val="4"/>
    </w:pPr>
    <w:rPr>
      <w:rFonts w:ascii="Arial CYR" w:eastAsia="Arial Unicode MS" w:hAnsi="Arial CYR" w:cs="Arial CYR"/>
      <w:b/>
      <w:bCs/>
      <w:color w:val="000000"/>
      <w:sz w:val="15"/>
      <w:szCs w:val="15"/>
    </w:rPr>
  </w:style>
  <w:style w:type="paragraph" w:customStyle="1" w:styleId="middle1">
    <w:name w:val="middle1"/>
    <w:basedOn w:val="a"/>
    <w:rsid w:val="00180787"/>
    <w:pPr>
      <w:spacing w:before="30" w:after="30"/>
      <w:ind w:left="30" w:right="30" w:firstLine="300"/>
      <w:jc w:val="center"/>
    </w:pPr>
    <w:rPr>
      <w:rFonts w:ascii="Arial CYR" w:eastAsia="Arial Unicode MS" w:hAnsi="Arial CYR" w:cs="Arial CYR"/>
      <w:color w:val="000000"/>
      <w:sz w:val="16"/>
      <w:szCs w:val="16"/>
    </w:rPr>
  </w:style>
  <w:style w:type="paragraph" w:customStyle="1" w:styleId="textl">
    <w:name w:val="textl"/>
    <w:basedOn w:val="a"/>
    <w:rsid w:val="00180787"/>
    <w:rPr>
      <w:rFonts w:ascii="Arial" w:eastAsia="Arial Unicode MS" w:hAnsi="Arial" w:cs="Arial"/>
      <w:i/>
      <w:iCs/>
      <w:sz w:val="20"/>
      <w:szCs w:val="20"/>
    </w:rPr>
  </w:style>
  <w:style w:type="paragraph" w:customStyle="1" w:styleId="textp">
    <w:name w:val="textp"/>
    <w:basedOn w:val="a"/>
    <w:rsid w:val="00180787"/>
    <w:rPr>
      <w:rFonts w:ascii="Courier New" w:eastAsia="Arial Unicode MS" w:hAnsi="Courier New" w:cs="Courier New"/>
      <w:sz w:val="20"/>
      <w:szCs w:val="20"/>
    </w:rPr>
  </w:style>
  <w:style w:type="paragraph" w:customStyle="1" w:styleId="specheader">
    <w:name w:val="specheader"/>
    <w:basedOn w:val="a"/>
    <w:rsid w:val="00180787"/>
    <w:pPr>
      <w:spacing w:before="100" w:beforeAutospacing="1" w:after="100" w:afterAutospacing="1"/>
    </w:pPr>
    <w:rPr>
      <w:rFonts w:ascii="Arial" w:eastAsia="Arial Unicode MS" w:hAnsi="Arial" w:cs="Arial"/>
      <w:color w:val="FF0000"/>
      <w:sz w:val="17"/>
      <w:szCs w:val="17"/>
    </w:rPr>
  </w:style>
  <w:style w:type="paragraph" w:customStyle="1" w:styleId="specname">
    <w:name w:val="specname"/>
    <w:basedOn w:val="a"/>
    <w:rsid w:val="00180787"/>
    <w:pPr>
      <w:spacing w:before="100" w:beforeAutospacing="1" w:after="100" w:afterAutospacing="1"/>
    </w:pPr>
    <w:rPr>
      <w:rFonts w:ascii="Arial" w:eastAsia="Arial Unicode MS" w:hAnsi="Arial" w:cs="Arial"/>
      <w:b/>
      <w:bCs/>
      <w:color w:val="000000"/>
      <w:sz w:val="21"/>
      <w:szCs w:val="21"/>
    </w:rPr>
  </w:style>
  <w:style w:type="paragraph" w:customStyle="1" w:styleId="specprice">
    <w:name w:val="specprice"/>
    <w:basedOn w:val="a"/>
    <w:rsid w:val="00180787"/>
    <w:pPr>
      <w:spacing w:before="100" w:beforeAutospacing="1" w:after="100" w:afterAutospacing="1"/>
    </w:pPr>
    <w:rPr>
      <w:rFonts w:ascii="Arial" w:eastAsia="Arial Unicode MS" w:hAnsi="Arial" w:cs="Arial"/>
      <w:b/>
      <w:bCs/>
      <w:color w:val="000000"/>
      <w:sz w:val="18"/>
      <w:szCs w:val="18"/>
    </w:rPr>
  </w:style>
  <w:style w:type="paragraph" w:customStyle="1" w:styleId="specdescr">
    <w:name w:val="specdescr"/>
    <w:basedOn w:val="a"/>
    <w:rsid w:val="00180787"/>
    <w:pPr>
      <w:spacing w:before="100" w:beforeAutospacing="1" w:after="100" w:afterAutospacing="1"/>
    </w:pPr>
    <w:rPr>
      <w:rFonts w:ascii="Arial" w:eastAsia="Arial Unicode MS" w:hAnsi="Arial" w:cs="Arial"/>
      <w:color w:val="000000"/>
      <w:sz w:val="18"/>
      <w:szCs w:val="18"/>
    </w:rPr>
  </w:style>
  <w:style w:type="paragraph" w:customStyle="1" w:styleId="head3">
    <w:name w:val="head3"/>
    <w:basedOn w:val="a"/>
    <w:rsid w:val="00180787"/>
    <w:pPr>
      <w:spacing w:before="100" w:beforeAutospacing="1" w:after="100" w:afterAutospacing="1"/>
    </w:pPr>
    <w:rPr>
      <w:rFonts w:ascii="Arial" w:eastAsia="Arial Unicode MS" w:hAnsi="Arial" w:cs="Arial"/>
      <w:sz w:val="18"/>
      <w:szCs w:val="18"/>
    </w:rPr>
  </w:style>
  <w:style w:type="paragraph" w:customStyle="1" w:styleId="textsm">
    <w:name w:val="textsm"/>
    <w:basedOn w:val="a"/>
    <w:rsid w:val="00180787"/>
    <w:pPr>
      <w:spacing w:before="100" w:beforeAutospacing="1" w:after="100" w:afterAutospacing="1"/>
    </w:pPr>
    <w:rPr>
      <w:rFonts w:ascii="Tahoma" w:eastAsia="Arial Unicode MS" w:hAnsi="Tahoma" w:cs="Tahoma"/>
      <w:sz w:val="15"/>
      <w:szCs w:val="15"/>
    </w:rPr>
  </w:style>
  <w:style w:type="paragraph" w:customStyle="1" w:styleId="copy">
    <w:name w:val="copy"/>
    <w:basedOn w:val="a"/>
    <w:rsid w:val="00180787"/>
    <w:pPr>
      <w:spacing w:before="100" w:beforeAutospacing="1" w:after="100" w:afterAutospacing="1"/>
    </w:pPr>
    <w:rPr>
      <w:rFonts w:ascii="Tahoma" w:eastAsia="Arial Unicode MS" w:hAnsi="Tahoma" w:cs="Tahoma"/>
      <w:color w:val="575757"/>
      <w:sz w:val="15"/>
      <w:szCs w:val="15"/>
    </w:rPr>
  </w:style>
  <w:style w:type="paragraph" w:customStyle="1" w:styleId="artmenu">
    <w:name w:val="artmenu"/>
    <w:basedOn w:val="a"/>
    <w:rsid w:val="00180787"/>
    <w:pPr>
      <w:spacing w:before="100" w:beforeAutospacing="1" w:after="100" w:afterAutospacing="1"/>
    </w:pPr>
    <w:rPr>
      <w:rFonts w:ascii="Tahoma" w:eastAsia="Arial Unicode MS" w:hAnsi="Tahoma" w:cs="Tahoma"/>
      <w:color w:val="888888"/>
      <w:sz w:val="15"/>
      <w:szCs w:val="15"/>
    </w:rPr>
  </w:style>
  <w:style w:type="paragraph" w:customStyle="1" w:styleId="he">
    <w:name w:val="he"/>
    <w:basedOn w:val="a"/>
    <w:rsid w:val="00180787"/>
    <w:pPr>
      <w:shd w:val="clear" w:color="auto" w:fill="FFECBE"/>
      <w:spacing w:before="100" w:beforeAutospacing="1" w:after="100" w:afterAutospacing="1"/>
    </w:pPr>
    <w:rPr>
      <w:rFonts w:ascii="Arial" w:eastAsia="Arial Unicode MS" w:hAnsi="Arial" w:cs="Arial"/>
      <w:b/>
      <w:bCs/>
      <w:sz w:val="21"/>
      <w:szCs w:val="21"/>
    </w:rPr>
  </w:style>
  <w:style w:type="paragraph" w:customStyle="1" w:styleId="se">
    <w:name w:val="se"/>
    <w:basedOn w:val="a"/>
    <w:rsid w:val="00180787"/>
    <w:pPr>
      <w:spacing w:before="100" w:beforeAutospacing="1" w:after="100" w:afterAutospacing="1"/>
    </w:pPr>
    <w:rPr>
      <w:rFonts w:ascii="Tahoma" w:eastAsia="Arial Unicode MS" w:hAnsi="Tahoma" w:cs="Tahoma"/>
      <w:sz w:val="15"/>
      <w:szCs w:val="15"/>
    </w:rPr>
  </w:style>
  <w:style w:type="paragraph" w:customStyle="1" w:styleId="consultf">
    <w:name w:val="consultf"/>
    <w:basedOn w:val="a"/>
    <w:rsid w:val="00180787"/>
    <w:pPr>
      <w:spacing w:before="100" w:beforeAutospacing="1" w:after="100" w:afterAutospacing="1"/>
    </w:pPr>
    <w:rPr>
      <w:rFonts w:ascii="Verdana" w:eastAsia="Arial Unicode MS" w:hAnsi="Verdana" w:cs="Arial Unicode MS"/>
      <w:sz w:val="15"/>
      <w:szCs w:val="15"/>
    </w:rPr>
  </w:style>
  <w:style w:type="paragraph" w:customStyle="1" w:styleId="211">
    <w:name w:val="Заголовок 21"/>
    <w:basedOn w:val="a"/>
    <w:rsid w:val="00180787"/>
    <w:pPr>
      <w:spacing w:after="100" w:afterAutospacing="1"/>
      <w:outlineLvl w:val="2"/>
    </w:pPr>
    <w:rPr>
      <w:rFonts w:ascii="Arial" w:eastAsia="Arial Unicode MS" w:hAnsi="Arial" w:cs="Arial"/>
      <w:b/>
      <w:bCs/>
      <w:color w:val="0000AA"/>
    </w:rPr>
  </w:style>
  <w:style w:type="paragraph" w:customStyle="1" w:styleId="220">
    <w:name w:val="Заголовок 22"/>
    <w:basedOn w:val="a"/>
    <w:rsid w:val="00180787"/>
    <w:pPr>
      <w:spacing w:after="100" w:afterAutospacing="1"/>
      <w:outlineLvl w:val="2"/>
    </w:pPr>
    <w:rPr>
      <w:rFonts w:ascii="Arial" w:eastAsia="Arial Unicode MS" w:hAnsi="Arial" w:cs="Arial"/>
      <w:b/>
      <w:bCs/>
      <w:color w:val="800080"/>
    </w:rPr>
  </w:style>
  <w:style w:type="character" w:customStyle="1" w:styleId="16">
    <w:name w:val="Просмотренная гиперссылка1"/>
    <w:basedOn w:val="a0"/>
    <w:rsid w:val="00180787"/>
    <w:rPr>
      <w:strike w:val="0"/>
      <w:dstrike w:val="0"/>
      <w:color w:val="FFFFFF"/>
      <w:u w:val="none"/>
      <w:effect w:val="none"/>
    </w:rPr>
  </w:style>
  <w:style w:type="character" w:customStyle="1" w:styleId="27">
    <w:name w:val="Просмотренная гиперссылка2"/>
    <w:basedOn w:val="a0"/>
    <w:rsid w:val="00180787"/>
    <w:rPr>
      <w:color w:val="575757"/>
      <w:u w:val="single"/>
    </w:rPr>
  </w:style>
  <w:style w:type="character" w:customStyle="1" w:styleId="34">
    <w:name w:val="Просмотренная гиперссылка3"/>
    <w:basedOn w:val="a0"/>
    <w:rsid w:val="00180787"/>
    <w:rPr>
      <w:color w:val="FFFFFF"/>
      <w:u w:val="single"/>
    </w:rPr>
  </w:style>
  <w:style w:type="paragraph" w:customStyle="1" w:styleId="normal">
    <w:name w:val="normal"/>
    <w:basedOn w:val="a"/>
    <w:rsid w:val="00180787"/>
    <w:pPr>
      <w:spacing w:before="100" w:beforeAutospacing="1" w:after="100" w:afterAutospacing="1"/>
    </w:pPr>
    <w:rPr>
      <w:rFonts w:ascii="Tahoma" w:eastAsia="Arial Unicode MS" w:hAnsi="Tahoma" w:cs="Tahoma"/>
      <w:sz w:val="16"/>
      <w:szCs w:val="16"/>
    </w:rPr>
  </w:style>
  <w:style w:type="paragraph" w:styleId="HTML">
    <w:name w:val="HTML Preformatted"/>
    <w:basedOn w:val="a"/>
    <w:rsid w:val="0018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7">
    <w:name w:val="List"/>
    <w:basedOn w:val="a"/>
    <w:rsid w:val="00180787"/>
    <w:pPr>
      <w:ind w:left="283" w:hanging="283"/>
    </w:pPr>
  </w:style>
  <w:style w:type="paragraph" w:styleId="28">
    <w:name w:val="List 2"/>
    <w:basedOn w:val="a"/>
    <w:rsid w:val="00180787"/>
    <w:pPr>
      <w:ind w:left="566" w:hanging="283"/>
    </w:pPr>
  </w:style>
  <w:style w:type="paragraph" w:styleId="35">
    <w:name w:val="List 3"/>
    <w:basedOn w:val="a"/>
    <w:rsid w:val="00180787"/>
    <w:pPr>
      <w:ind w:left="849" w:hanging="283"/>
    </w:pPr>
  </w:style>
  <w:style w:type="paragraph" w:styleId="40">
    <w:name w:val="List 4"/>
    <w:basedOn w:val="a"/>
    <w:rsid w:val="00180787"/>
    <w:pPr>
      <w:ind w:left="1132" w:hanging="283"/>
    </w:pPr>
  </w:style>
  <w:style w:type="paragraph" w:styleId="50">
    <w:name w:val="List 5"/>
    <w:basedOn w:val="a"/>
    <w:rsid w:val="00180787"/>
    <w:pPr>
      <w:ind w:left="1415" w:hanging="283"/>
    </w:pPr>
  </w:style>
  <w:style w:type="paragraph" w:styleId="af8">
    <w:name w:val="Closing"/>
    <w:basedOn w:val="a"/>
    <w:rsid w:val="00180787"/>
    <w:pPr>
      <w:ind w:left="4252"/>
    </w:pPr>
  </w:style>
  <w:style w:type="paragraph" w:styleId="af9">
    <w:name w:val="List Bullet"/>
    <w:basedOn w:val="a"/>
    <w:rsid w:val="00180787"/>
    <w:pPr>
      <w:tabs>
        <w:tab w:val="num" w:pos="360"/>
      </w:tabs>
      <w:ind w:left="360" w:hanging="360"/>
    </w:pPr>
  </w:style>
  <w:style w:type="paragraph" w:styleId="29">
    <w:name w:val="List Bullet 2"/>
    <w:basedOn w:val="a"/>
    <w:rsid w:val="00180787"/>
    <w:pPr>
      <w:tabs>
        <w:tab w:val="num" w:pos="643"/>
      </w:tabs>
      <w:ind w:left="643" w:hanging="360"/>
    </w:pPr>
  </w:style>
  <w:style w:type="paragraph" w:styleId="36">
    <w:name w:val="List Bullet 3"/>
    <w:basedOn w:val="a"/>
    <w:rsid w:val="00180787"/>
    <w:pPr>
      <w:tabs>
        <w:tab w:val="num" w:pos="926"/>
      </w:tabs>
      <w:ind w:left="926" w:hanging="360"/>
    </w:pPr>
  </w:style>
  <w:style w:type="paragraph" w:styleId="afa">
    <w:name w:val="List Continue"/>
    <w:basedOn w:val="a"/>
    <w:rsid w:val="00180787"/>
    <w:pPr>
      <w:spacing w:after="120"/>
      <w:ind w:left="283"/>
    </w:pPr>
  </w:style>
  <w:style w:type="paragraph" w:styleId="afb">
    <w:name w:val="Subtitle"/>
    <w:basedOn w:val="a"/>
    <w:qFormat/>
    <w:rsid w:val="00180787"/>
    <w:pPr>
      <w:spacing w:after="60"/>
      <w:jc w:val="center"/>
      <w:outlineLvl w:val="1"/>
    </w:pPr>
    <w:rPr>
      <w:rFonts w:ascii="Arial" w:hAnsi="Arial" w:cs="Arial"/>
    </w:rPr>
  </w:style>
  <w:style w:type="paragraph" w:styleId="afc">
    <w:name w:val="Body Text First Indent"/>
    <w:basedOn w:val="a4"/>
    <w:rsid w:val="00180787"/>
    <w:pPr>
      <w:widowControl/>
      <w:spacing w:after="120"/>
      <w:ind w:right="0" w:firstLine="210"/>
      <w:jc w:val="left"/>
    </w:pPr>
    <w:rPr>
      <w:snapToGrid/>
      <w:sz w:val="24"/>
      <w:szCs w:val="24"/>
    </w:rPr>
  </w:style>
  <w:style w:type="paragraph" w:styleId="2a">
    <w:name w:val="Body Text First Indent 2"/>
    <w:basedOn w:val="aa"/>
    <w:rsid w:val="00180787"/>
    <w:pPr>
      <w:ind w:firstLine="210"/>
    </w:pPr>
  </w:style>
  <w:style w:type="paragraph" w:customStyle="1" w:styleId="p2">
    <w:name w:val="p2"/>
    <w:basedOn w:val="a"/>
    <w:rsid w:val="00180787"/>
    <w:pPr>
      <w:spacing w:before="100" w:beforeAutospacing="1" w:after="100" w:afterAutospacing="1"/>
    </w:pPr>
  </w:style>
  <w:style w:type="paragraph" w:customStyle="1" w:styleId="z1">
    <w:name w:val="z1"/>
    <w:basedOn w:val="a"/>
    <w:rsid w:val="00180787"/>
    <w:pPr>
      <w:spacing w:before="100" w:beforeAutospacing="1" w:after="100" w:afterAutospacing="1"/>
    </w:pPr>
  </w:style>
  <w:style w:type="table" w:styleId="afd">
    <w:name w:val="Table Grid"/>
    <w:basedOn w:val="a1"/>
    <w:rsid w:val="000D66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 Знак Знак Знак,Знак1"/>
    <w:basedOn w:val="a"/>
    <w:link w:val="aff"/>
    <w:semiHidden/>
    <w:rsid w:val="00AD06BF"/>
    <w:rPr>
      <w:sz w:val="20"/>
      <w:szCs w:val="20"/>
    </w:rPr>
  </w:style>
  <w:style w:type="character" w:customStyle="1" w:styleId="aff">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1,Знак1 Знак"/>
    <w:basedOn w:val="a0"/>
    <w:link w:val="afe"/>
    <w:semiHidden/>
    <w:rsid w:val="00AD06BF"/>
  </w:style>
  <w:style w:type="paragraph" w:styleId="2b">
    <w:name w:val="toc 2"/>
    <w:basedOn w:val="a"/>
    <w:next w:val="a"/>
    <w:autoRedefine/>
    <w:semiHidden/>
    <w:rsid w:val="00AD06BF"/>
    <w:pPr>
      <w:tabs>
        <w:tab w:val="right" w:leader="dot" w:pos="9911"/>
      </w:tabs>
      <w:ind w:left="200"/>
      <w:jc w:val="both"/>
    </w:pPr>
    <w:rPr>
      <w:i/>
      <w:noProof/>
    </w:rPr>
  </w:style>
  <w:style w:type="paragraph" w:styleId="17">
    <w:name w:val="toc 1"/>
    <w:basedOn w:val="a"/>
    <w:next w:val="a"/>
    <w:autoRedefine/>
    <w:semiHidden/>
    <w:rsid w:val="00AD06BF"/>
  </w:style>
  <w:style w:type="paragraph" w:styleId="18">
    <w:name w:val="index 1"/>
    <w:basedOn w:val="a"/>
    <w:next w:val="a"/>
    <w:autoRedefine/>
    <w:semiHidden/>
    <w:rsid w:val="00AD06BF"/>
    <w:pPr>
      <w:ind w:left="240" w:hanging="240"/>
    </w:pPr>
  </w:style>
  <w:style w:type="table" w:styleId="37">
    <w:name w:val="Table Classic 3"/>
    <w:basedOn w:val="a1"/>
    <w:rsid w:val="00AD06BF"/>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4">
    <w:name w:val="Medium Grid 1 Accent 4"/>
    <w:basedOn w:val="a1"/>
    <w:uiPriority w:val="67"/>
    <w:rsid w:val="00222327"/>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character" w:styleId="aff0">
    <w:name w:val="Strong"/>
    <w:basedOn w:val="a0"/>
    <w:uiPriority w:val="22"/>
    <w:qFormat/>
    <w:rsid w:val="005F75DD"/>
    <w:rPr>
      <w:b/>
    </w:rPr>
  </w:style>
  <w:style w:type="character" w:customStyle="1" w:styleId="10">
    <w:name w:val="Заголовок 1 Знак"/>
    <w:basedOn w:val="a0"/>
    <w:link w:val="1"/>
    <w:rsid w:val="005F75DD"/>
    <w:rPr>
      <w:rFonts w:ascii="Arial" w:hAnsi="Arial" w:cs="Arial"/>
      <w:b/>
      <w:bCs/>
      <w:kern w:val="32"/>
      <w:sz w:val="32"/>
      <w:szCs w:val="32"/>
    </w:rPr>
  </w:style>
  <w:style w:type="character" w:customStyle="1" w:styleId="22">
    <w:name w:val="Основной текст с отступом 2 Знак"/>
    <w:basedOn w:val="a0"/>
    <w:link w:val="21"/>
    <w:rsid w:val="005F75DD"/>
    <w:rPr>
      <w:sz w:val="24"/>
      <w:szCs w:val="24"/>
    </w:rPr>
  </w:style>
  <w:style w:type="table" w:styleId="2-4">
    <w:name w:val="Medium Grid 2 Accent 4"/>
    <w:basedOn w:val="a1"/>
    <w:uiPriority w:val="68"/>
    <w:rsid w:val="003127A1"/>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styleId="aff1">
    <w:name w:val="Balloon Text"/>
    <w:basedOn w:val="a"/>
    <w:link w:val="aff2"/>
    <w:uiPriority w:val="99"/>
    <w:semiHidden/>
    <w:unhideWhenUsed/>
    <w:rsid w:val="006E7615"/>
    <w:rPr>
      <w:rFonts w:ascii="Tahoma" w:hAnsi="Tahoma" w:cs="Tahoma"/>
      <w:sz w:val="16"/>
      <w:szCs w:val="16"/>
    </w:rPr>
  </w:style>
  <w:style w:type="character" w:customStyle="1" w:styleId="aff2">
    <w:name w:val="Текст выноски Знак"/>
    <w:basedOn w:val="a0"/>
    <w:link w:val="aff1"/>
    <w:uiPriority w:val="99"/>
    <w:semiHidden/>
    <w:rsid w:val="006E7615"/>
    <w:rPr>
      <w:rFonts w:ascii="Tahoma" w:hAnsi="Tahoma" w:cs="Tahoma"/>
      <w:sz w:val="16"/>
      <w:szCs w:val="16"/>
    </w:rPr>
  </w:style>
  <w:style w:type="character" w:customStyle="1" w:styleId="a6">
    <w:name w:val="Верхний колонтитул Знак"/>
    <w:basedOn w:val="a0"/>
    <w:link w:val="a5"/>
    <w:uiPriority w:val="99"/>
    <w:rsid w:val="001B271B"/>
    <w:rPr>
      <w:sz w:val="24"/>
      <w:szCs w:val="24"/>
    </w:rPr>
  </w:style>
  <w:style w:type="paragraph" w:customStyle="1" w:styleId="2c">
    <w:name w:val="Обычный2"/>
    <w:rsid w:val="00854F2E"/>
    <w:rPr>
      <w:sz w:val="24"/>
    </w:rPr>
  </w:style>
  <w:style w:type="character" w:customStyle="1" w:styleId="af1">
    <w:name w:val="Нижний колонтитул Знак"/>
    <w:basedOn w:val="a0"/>
    <w:link w:val="af0"/>
    <w:uiPriority w:val="99"/>
    <w:rsid w:val="00854F2E"/>
    <w:rPr>
      <w:sz w:val="24"/>
      <w:szCs w:val="24"/>
    </w:rPr>
  </w:style>
  <w:style w:type="paragraph" w:styleId="aff3">
    <w:name w:val="List Paragraph"/>
    <w:basedOn w:val="a"/>
    <w:uiPriority w:val="34"/>
    <w:qFormat/>
    <w:rsid w:val="00A9491A"/>
    <w:pPr>
      <w:ind w:left="720"/>
      <w:contextualSpacing/>
    </w:pPr>
  </w:style>
  <w:style w:type="paragraph" w:customStyle="1" w:styleId="2d">
    <w:name w:val="Основной текст с отступом2"/>
    <w:basedOn w:val="a"/>
    <w:rsid w:val="006A62BE"/>
    <w:pPr>
      <w:spacing w:after="120"/>
      <w:ind w:left="283"/>
    </w:pPr>
  </w:style>
  <w:style w:type="character" w:customStyle="1" w:styleId="31">
    <w:name w:val="Основной текст с отступом 3 Знак"/>
    <w:basedOn w:val="a0"/>
    <w:link w:val="30"/>
    <w:rsid w:val="004B5D00"/>
    <w:rPr>
      <w:sz w:val="16"/>
      <w:szCs w:val="16"/>
    </w:rPr>
  </w:style>
  <w:style w:type="paragraph" w:customStyle="1" w:styleId="ConsPlusNormal">
    <w:name w:val="ConsPlusNormal"/>
    <w:rsid w:val="00584891"/>
    <w:pPr>
      <w:widowControl w:val="0"/>
      <w:autoSpaceDE w:val="0"/>
      <w:autoSpaceDN w:val="0"/>
      <w:adjustRightInd w:val="0"/>
      <w:ind w:firstLine="720"/>
    </w:pPr>
    <w:rPr>
      <w:rFonts w:ascii="Arial" w:hAnsi="Arial" w:cs="Arial"/>
    </w:rPr>
  </w:style>
  <w:style w:type="character" w:customStyle="1" w:styleId="a9">
    <w:name w:val="Текст Знак"/>
    <w:basedOn w:val="a0"/>
    <w:link w:val="a8"/>
    <w:rsid w:val="00584891"/>
    <w:rPr>
      <w:rFonts w:ascii="Courier New" w:hAnsi="Courier New" w:cs="Courier New"/>
    </w:rPr>
  </w:style>
  <w:style w:type="character" w:customStyle="1" w:styleId="PEStyleFont8">
    <w:name w:val="PEStyleFont8"/>
    <w:basedOn w:val="a0"/>
    <w:rsid w:val="00584891"/>
    <w:rPr>
      <w:rFonts w:ascii="Arial CYR" w:hAnsi="Arial CYR"/>
      <w:spacing w:val="0"/>
      <w:position w:val="0"/>
      <w:sz w:val="16"/>
      <w:u w:val="none"/>
    </w:rPr>
  </w:style>
  <w:style w:type="character" w:customStyle="1" w:styleId="PEStyleFont6">
    <w:name w:val="PEStyleFont6"/>
    <w:basedOn w:val="a0"/>
    <w:rsid w:val="00584891"/>
    <w:rPr>
      <w:rFonts w:ascii="Arial CYR" w:hAnsi="Arial CYR"/>
      <w:b/>
      <w:spacing w:val="0"/>
      <w:position w:val="0"/>
      <w:sz w:val="16"/>
      <w:u w:val="none"/>
    </w:rPr>
  </w:style>
  <w:style w:type="character" w:customStyle="1" w:styleId="PEStyleFont4">
    <w:name w:val="PEStyleFont4"/>
    <w:basedOn w:val="a0"/>
    <w:rsid w:val="00584891"/>
    <w:rPr>
      <w:rFonts w:ascii="Arial CYR" w:hAnsi="Arial CYR"/>
      <w:b/>
      <w:i/>
      <w:spacing w:val="0"/>
      <w:position w:val="0"/>
      <w:sz w:val="28"/>
      <w:u w:val="none"/>
    </w:rPr>
  </w:style>
  <w:style w:type="paragraph" w:customStyle="1" w:styleId="PEStylePara2">
    <w:name w:val="PEStylePara2"/>
    <w:basedOn w:val="a"/>
    <w:next w:val="a"/>
    <w:rsid w:val="00584891"/>
    <w:pPr>
      <w:keepNext/>
      <w:keepLines/>
      <w:jc w:val="center"/>
    </w:pPr>
    <w:rPr>
      <w:rFonts w:ascii="Courier New" w:hAnsi="Courier New"/>
      <w:sz w:val="20"/>
      <w:szCs w:val="20"/>
    </w:rPr>
  </w:style>
  <w:style w:type="character" w:customStyle="1" w:styleId="25">
    <w:name w:val="Основной текст 2 Знак"/>
    <w:basedOn w:val="a0"/>
    <w:link w:val="24"/>
    <w:rsid w:val="00C0542C"/>
    <w:rPr>
      <w:sz w:val="24"/>
    </w:rPr>
  </w:style>
  <w:style w:type="paragraph" w:customStyle="1" w:styleId="2">
    <w:name w:val="Стиль2"/>
    <w:basedOn w:val="a"/>
    <w:rsid w:val="007033EE"/>
    <w:pPr>
      <w:numPr>
        <w:ilvl w:val="1"/>
        <w:numId w:val="45"/>
      </w:numPr>
      <w:spacing w:line="360" w:lineRule="auto"/>
      <w:jc w:val="both"/>
    </w:pPr>
    <w:rPr>
      <w:sz w:val="28"/>
      <w:szCs w:val="28"/>
    </w:rPr>
  </w:style>
</w:styles>
</file>

<file path=word/webSettings.xml><?xml version="1.0" encoding="utf-8"?>
<w:webSettings xmlns:r="http://schemas.openxmlformats.org/officeDocument/2006/relationships" xmlns:w="http://schemas.openxmlformats.org/wordprocessingml/2006/main">
  <w:divs>
    <w:div w:id="210845681">
      <w:bodyDiv w:val="1"/>
      <w:marLeft w:val="0"/>
      <w:marRight w:val="0"/>
      <w:marTop w:val="0"/>
      <w:marBottom w:val="0"/>
      <w:divBdr>
        <w:top w:val="none" w:sz="0" w:space="0" w:color="auto"/>
        <w:left w:val="none" w:sz="0" w:space="0" w:color="auto"/>
        <w:bottom w:val="none" w:sz="0" w:space="0" w:color="auto"/>
        <w:right w:val="none" w:sz="0" w:space="0" w:color="auto"/>
      </w:divBdr>
      <w:divsChild>
        <w:div w:id="1207332255">
          <w:marLeft w:val="0"/>
          <w:marRight w:val="0"/>
          <w:marTop w:val="0"/>
          <w:marBottom w:val="0"/>
          <w:divBdr>
            <w:top w:val="none" w:sz="0" w:space="0" w:color="auto"/>
            <w:left w:val="none" w:sz="0" w:space="0" w:color="auto"/>
            <w:bottom w:val="none" w:sz="0" w:space="0" w:color="auto"/>
            <w:right w:val="none" w:sz="0" w:space="0" w:color="auto"/>
          </w:divBdr>
          <w:divsChild>
            <w:div w:id="107585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2161">
      <w:bodyDiv w:val="1"/>
      <w:marLeft w:val="0"/>
      <w:marRight w:val="0"/>
      <w:marTop w:val="0"/>
      <w:marBottom w:val="0"/>
      <w:divBdr>
        <w:top w:val="none" w:sz="0" w:space="0" w:color="auto"/>
        <w:left w:val="none" w:sz="0" w:space="0" w:color="auto"/>
        <w:bottom w:val="none" w:sz="0" w:space="0" w:color="auto"/>
        <w:right w:val="none" w:sz="0" w:space="0" w:color="auto"/>
      </w:divBdr>
    </w:div>
    <w:div w:id="978416944">
      <w:bodyDiv w:val="1"/>
      <w:marLeft w:val="0"/>
      <w:marRight w:val="0"/>
      <w:marTop w:val="0"/>
      <w:marBottom w:val="0"/>
      <w:divBdr>
        <w:top w:val="none" w:sz="0" w:space="0" w:color="auto"/>
        <w:left w:val="none" w:sz="0" w:space="0" w:color="auto"/>
        <w:bottom w:val="none" w:sz="0" w:space="0" w:color="auto"/>
        <w:right w:val="none" w:sz="0" w:space="0" w:color="auto"/>
      </w:divBdr>
      <w:divsChild>
        <w:div w:id="1855075526">
          <w:marLeft w:val="0"/>
          <w:marRight w:val="0"/>
          <w:marTop w:val="0"/>
          <w:marBottom w:val="0"/>
          <w:divBdr>
            <w:top w:val="none" w:sz="0" w:space="0" w:color="auto"/>
            <w:left w:val="none" w:sz="0" w:space="0" w:color="auto"/>
            <w:bottom w:val="none" w:sz="0" w:space="0" w:color="auto"/>
            <w:right w:val="none" w:sz="0" w:space="0" w:color="auto"/>
          </w:divBdr>
          <w:divsChild>
            <w:div w:id="11824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43212">
      <w:bodyDiv w:val="1"/>
      <w:marLeft w:val="0"/>
      <w:marRight w:val="0"/>
      <w:marTop w:val="0"/>
      <w:marBottom w:val="0"/>
      <w:divBdr>
        <w:top w:val="none" w:sz="0" w:space="0" w:color="auto"/>
        <w:left w:val="none" w:sz="0" w:space="0" w:color="auto"/>
        <w:bottom w:val="none" w:sz="0" w:space="0" w:color="auto"/>
        <w:right w:val="none" w:sz="0" w:space="0" w:color="auto"/>
      </w:divBdr>
    </w:div>
    <w:div w:id="1195465786">
      <w:bodyDiv w:val="1"/>
      <w:marLeft w:val="0"/>
      <w:marRight w:val="0"/>
      <w:marTop w:val="0"/>
      <w:marBottom w:val="0"/>
      <w:divBdr>
        <w:top w:val="none" w:sz="0" w:space="0" w:color="auto"/>
        <w:left w:val="none" w:sz="0" w:space="0" w:color="auto"/>
        <w:bottom w:val="none" w:sz="0" w:space="0" w:color="auto"/>
        <w:right w:val="none" w:sz="0" w:space="0" w:color="auto"/>
      </w:divBdr>
    </w:div>
    <w:div w:id="1389572523">
      <w:bodyDiv w:val="1"/>
      <w:marLeft w:val="0"/>
      <w:marRight w:val="0"/>
      <w:marTop w:val="0"/>
      <w:marBottom w:val="0"/>
      <w:divBdr>
        <w:top w:val="none" w:sz="0" w:space="0" w:color="auto"/>
        <w:left w:val="none" w:sz="0" w:space="0" w:color="auto"/>
        <w:bottom w:val="none" w:sz="0" w:space="0" w:color="auto"/>
        <w:right w:val="none" w:sz="0" w:space="0" w:color="auto"/>
      </w:divBdr>
      <w:divsChild>
        <w:div w:id="649139550">
          <w:marLeft w:val="0"/>
          <w:marRight w:val="0"/>
          <w:marTop w:val="0"/>
          <w:marBottom w:val="0"/>
          <w:divBdr>
            <w:top w:val="none" w:sz="0" w:space="0" w:color="auto"/>
            <w:left w:val="none" w:sz="0" w:space="0" w:color="auto"/>
            <w:bottom w:val="none" w:sz="0" w:space="0" w:color="auto"/>
            <w:right w:val="none" w:sz="0" w:space="0" w:color="auto"/>
          </w:divBdr>
          <w:divsChild>
            <w:div w:id="17347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6941">
      <w:bodyDiv w:val="1"/>
      <w:marLeft w:val="0"/>
      <w:marRight w:val="0"/>
      <w:marTop w:val="0"/>
      <w:marBottom w:val="0"/>
      <w:divBdr>
        <w:top w:val="none" w:sz="0" w:space="0" w:color="auto"/>
        <w:left w:val="none" w:sz="0" w:space="0" w:color="auto"/>
        <w:bottom w:val="none" w:sz="0" w:space="0" w:color="auto"/>
        <w:right w:val="none" w:sz="0" w:space="0" w:color="auto"/>
      </w:divBdr>
      <w:divsChild>
        <w:div w:id="1888756170">
          <w:marLeft w:val="0"/>
          <w:marRight w:val="0"/>
          <w:marTop w:val="0"/>
          <w:marBottom w:val="0"/>
          <w:divBdr>
            <w:top w:val="none" w:sz="0" w:space="0" w:color="auto"/>
            <w:left w:val="none" w:sz="0" w:space="0" w:color="auto"/>
            <w:bottom w:val="none" w:sz="0" w:space="0" w:color="auto"/>
            <w:right w:val="none" w:sz="0" w:space="0" w:color="auto"/>
          </w:divBdr>
          <w:divsChild>
            <w:div w:id="52798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8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ogas-energy.ru/images/ustroystvo.jp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25716-5A57-4E4F-9115-7EB77961D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55</Pages>
  <Words>21051</Words>
  <Characters>119995</Characters>
  <Application>Microsoft Office Word</Application>
  <DocSecurity>0</DocSecurity>
  <Lines>999</Lines>
  <Paragraphs>281</Paragraphs>
  <ScaleCrop>false</ScaleCrop>
  <HeadingPairs>
    <vt:vector size="2" baseType="variant">
      <vt:variant>
        <vt:lpstr>Название</vt:lpstr>
      </vt:variant>
      <vt:variant>
        <vt:i4>1</vt:i4>
      </vt:variant>
    </vt:vector>
  </HeadingPairs>
  <TitlesOfParts>
    <vt:vector size="1" baseType="lpstr">
      <vt:lpstr>Обоснование проекта </vt:lpstr>
    </vt:vector>
  </TitlesOfParts>
  <Company>Org</Company>
  <LinksUpToDate>false</LinksUpToDate>
  <CharactersWithSpaces>140765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Обоснование проекта </dc:title>
  <dc:subject/>
  <dc:creator>User</dc:creator>
  <cp:keywords/>
  <dc:description/>
  <cp:lastModifiedBy>Администратор</cp:lastModifiedBy>
  <cp:revision>34</cp:revision>
  <cp:lastPrinted>2013-09-06T01:00:00Z</cp:lastPrinted>
  <dcterms:created xsi:type="dcterms:W3CDTF">2013-04-03T00:03:00Z</dcterms:created>
  <dcterms:modified xsi:type="dcterms:W3CDTF">2013-09-06T01:33:00Z</dcterms:modified>
</cp:coreProperties>
</file>